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780" w:rsidRPr="00A250B1" w:rsidRDefault="003A54DD" w:rsidP="003A54DD">
      <w:pPr>
        <w:spacing w:after="0" w:line="240" w:lineRule="auto"/>
        <w:jc w:val="center"/>
        <w:rPr>
          <w:rFonts w:ascii="Times New Roman" w:hAnsi="Times New Roman"/>
          <w:b/>
          <w:sz w:val="26"/>
          <w:szCs w:val="26"/>
          <w:lang w:val="nl-NL"/>
        </w:rPr>
      </w:pPr>
      <w:r>
        <w:rPr>
          <w:rFonts w:ascii="Times New Roman" w:hAnsi="Times New Roman"/>
          <w:b/>
          <w:sz w:val="26"/>
          <w:szCs w:val="26"/>
          <w:lang w:val="nl-NL"/>
        </w:rPr>
        <w:t>PH</w:t>
      </w:r>
      <w:r w:rsidRPr="003A54DD">
        <w:rPr>
          <w:rFonts w:ascii="Times New Roman" w:hAnsi="Times New Roman"/>
          <w:b/>
          <w:sz w:val="26"/>
          <w:szCs w:val="26"/>
          <w:lang w:val="nl-NL"/>
        </w:rPr>
        <w:t>Ụ</w:t>
      </w:r>
      <w:r>
        <w:rPr>
          <w:rFonts w:ascii="Times New Roman" w:hAnsi="Times New Roman"/>
          <w:b/>
          <w:sz w:val="26"/>
          <w:szCs w:val="26"/>
          <w:lang w:val="nl-NL"/>
        </w:rPr>
        <w:t xml:space="preserve"> L</w:t>
      </w:r>
      <w:r w:rsidRPr="003A54DD">
        <w:rPr>
          <w:rFonts w:ascii="Times New Roman" w:hAnsi="Times New Roman"/>
          <w:b/>
          <w:sz w:val="26"/>
          <w:szCs w:val="26"/>
          <w:lang w:val="nl-NL"/>
        </w:rPr>
        <w:t>ỤC</w:t>
      </w:r>
      <w:r>
        <w:rPr>
          <w:rFonts w:ascii="Times New Roman" w:hAnsi="Times New Roman"/>
          <w:b/>
          <w:sz w:val="26"/>
          <w:szCs w:val="26"/>
          <w:lang w:val="nl-NL"/>
        </w:rPr>
        <w:t xml:space="preserve"> S</w:t>
      </w:r>
      <w:r w:rsidRPr="003A54DD">
        <w:rPr>
          <w:rFonts w:ascii="Times New Roman" w:hAnsi="Times New Roman"/>
          <w:b/>
          <w:sz w:val="26"/>
          <w:szCs w:val="26"/>
          <w:lang w:val="nl-NL"/>
        </w:rPr>
        <w:t>Ố</w:t>
      </w:r>
      <w:r>
        <w:rPr>
          <w:rFonts w:ascii="Times New Roman" w:hAnsi="Times New Roman"/>
          <w:b/>
          <w:sz w:val="26"/>
          <w:szCs w:val="26"/>
          <w:lang w:val="nl-NL"/>
        </w:rPr>
        <w:t xml:space="preserve"> 02</w:t>
      </w:r>
    </w:p>
    <w:p w:rsidR="004D6780" w:rsidRPr="00A250B1" w:rsidRDefault="004D6780" w:rsidP="00DC3CC4">
      <w:pPr>
        <w:spacing w:before="60" w:after="60" w:line="240" w:lineRule="auto"/>
        <w:jc w:val="center"/>
        <w:rPr>
          <w:rFonts w:ascii="Times New Roman" w:hAnsi="Times New Roman"/>
          <w:b/>
          <w:sz w:val="26"/>
          <w:szCs w:val="26"/>
          <w:lang w:val="nl-NL"/>
        </w:rPr>
      </w:pPr>
      <w:r w:rsidRPr="00A250B1">
        <w:rPr>
          <w:rFonts w:ascii="Times New Roman" w:hAnsi="Times New Roman"/>
          <w:b/>
          <w:sz w:val="26"/>
          <w:szCs w:val="26"/>
          <w:lang w:val="nl-NL"/>
        </w:rPr>
        <w:t>HỆ THỐNG TÀI KHOẢN KẾ TOÁN ÁP DỤNG CHO CÔNG TY CHỨNG KHOÁN</w:t>
      </w:r>
    </w:p>
    <w:p w:rsidR="004D6780" w:rsidRPr="00A250B1" w:rsidRDefault="004D6780" w:rsidP="00DC3CC4">
      <w:pPr>
        <w:spacing w:before="60" w:after="60" w:line="240" w:lineRule="auto"/>
        <w:jc w:val="center"/>
        <w:rPr>
          <w:rFonts w:ascii="Times New Roman" w:hAnsi="Times New Roman"/>
          <w:i/>
          <w:sz w:val="26"/>
          <w:szCs w:val="26"/>
          <w:lang w:val="nl-NL"/>
        </w:rPr>
      </w:pPr>
      <w:r w:rsidRPr="00A250B1">
        <w:rPr>
          <w:rFonts w:ascii="Times New Roman" w:hAnsi="Times New Roman"/>
          <w:i/>
          <w:sz w:val="26"/>
          <w:szCs w:val="26"/>
          <w:lang w:val="nl-NL"/>
        </w:rPr>
        <w:t xml:space="preserve">(Ban hành kèm theo Thông tư số </w:t>
      </w:r>
      <w:r w:rsidR="00661C27" w:rsidRPr="00A250B1">
        <w:rPr>
          <w:rFonts w:ascii="Times New Roman" w:hAnsi="Times New Roman"/>
          <w:i/>
          <w:sz w:val="26"/>
          <w:szCs w:val="26"/>
          <w:lang w:val="nl-NL"/>
        </w:rPr>
        <w:t>210</w:t>
      </w:r>
      <w:r w:rsidRPr="00A250B1">
        <w:rPr>
          <w:rFonts w:ascii="Times New Roman" w:hAnsi="Times New Roman"/>
          <w:i/>
          <w:sz w:val="26"/>
          <w:szCs w:val="26"/>
          <w:lang w:val="nl-NL"/>
        </w:rPr>
        <w:t>/2014/TT-BTC ngày</w:t>
      </w:r>
      <w:r w:rsidR="00661C27" w:rsidRPr="00A250B1">
        <w:rPr>
          <w:rFonts w:ascii="Times New Roman" w:hAnsi="Times New Roman"/>
          <w:i/>
          <w:sz w:val="26"/>
          <w:szCs w:val="26"/>
          <w:lang w:val="nl-NL"/>
        </w:rPr>
        <w:t xml:space="preserve"> 30</w:t>
      </w:r>
      <w:r w:rsidRPr="00A250B1">
        <w:rPr>
          <w:rFonts w:ascii="Times New Roman" w:hAnsi="Times New Roman"/>
          <w:i/>
          <w:sz w:val="26"/>
          <w:szCs w:val="26"/>
          <w:lang w:val="nl-NL"/>
        </w:rPr>
        <w:t>/</w:t>
      </w:r>
      <w:r w:rsidR="00661C27" w:rsidRPr="00A250B1">
        <w:rPr>
          <w:rFonts w:ascii="Times New Roman" w:hAnsi="Times New Roman"/>
          <w:i/>
          <w:sz w:val="26"/>
          <w:szCs w:val="26"/>
          <w:lang w:val="nl-NL"/>
        </w:rPr>
        <w:t>12</w:t>
      </w:r>
      <w:r w:rsidRPr="00A250B1">
        <w:rPr>
          <w:rFonts w:ascii="Times New Roman" w:hAnsi="Times New Roman"/>
          <w:i/>
          <w:sz w:val="26"/>
          <w:szCs w:val="26"/>
          <w:lang w:val="nl-NL"/>
        </w:rPr>
        <w:t xml:space="preserve">/2014 của Bộ Tài chính về hướng dẫn kế toán áp dụng </w:t>
      </w:r>
      <w:r w:rsidR="00682D5B" w:rsidRPr="00A250B1">
        <w:rPr>
          <w:rFonts w:ascii="Times New Roman" w:hAnsi="Times New Roman"/>
          <w:i/>
          <w:sz w:val="26"/>
          <w:szCs w:val="26"/>
          <w:lang w:val="nl-NL"/>
        </w:rPr>
        <w:t>đối với</w:t>
      </w:r>
      <w:r w:rsidRPr="00A250B1">
        <w:rPr>
          <w:rFonts w:ascii="Times New Roman" w:hAnsi="Times New Roman"/>
          <w:i/>
          <w:sz w:val="26"/>
          <w:szCs w:val="26"/>
          <w:lang w:val="nl-NL"/>
        </w:rPr>
        <w:t xml:space="preserve"> </w:t>
      </w:r>
      <w:r w:rsidR="00661C27" w:rsidRPr="00A250B1">
        <w:rPr>
          <w:rFonts w:ascii="Times New Roman" w:hAnsi="Times New Roman"/>
          <w:i/>
          <w:sz w:val="26"/>
          <w:szCs w:val="26"/>
          <w:lang w:val="nl-NL"/>
        </w:rPr>
        <w:t>Công ty chứng khoán</w:t>
      </w:r>
      <w:r w:rsidRPr="00A250B1">
        <w:rPr>
          <w:rFonts w:ascii="Times New Roman" w:hAnsi="Times New Roman"/>
          <w:i/>
          <w:sz w:val="26"/>
          <w:szCs w:val="26"/>
          <w:lang w:val="nl-NL"/>
        </w:rPr>
        <w:t xml:space="preserve"> )</w:t>
      </w:r>
    </w:p>
    <w:p w:rsidR="004D6780" w:rsidRPr="00A250B1" w:rsidRDefault="004D6780" w:rsidP="00DC3CC4">
      <w:pPr>
        <w:spacing w:before="60" w:after="60" w:line="240" w:lineRule="auto"/>
        <w:jc w:val="center"/>
        <w:rPr>
          <w:rFonts w:ascii="Times New Roman" w:hAnsi="Times New Roman"/>
          <w:i/>
          <w:sz w:val="26"/>
          <w:szCs w:val="26"/>
          <w:lang w:val="nl-NL"/>
        </w:rPr>
      </w:pPr>
    </w:p>
    <w:tbl>
      <w:tblPr>
        <w:tblpPr w:leftFromText="180" w:rightFromText="180" w:vertAnchor="text" w:horzAnchor="page" w:tblpX="1221" w:tblpY="229"/>
        <w:tblW w:w="4927" w:type="pct"/>
        <w:tblLayout w:type="fixed"/>
        <w:tblLook w:val="0000"/>
      </w:tblPr>
      <w:tblGrid>
        <w:gridCol w:w="698"/>
        <w:gridCol w:w="697"/>
        <w:gridCol w:w="873"/>
        <w:gridCol w:w="1243"/>
        <w:gridCol w:w="1270"/>
        <w:gridCol w:w="3178"/>
        <w:gridCol w:w="1193"/>
      </w:tblGrid>
      <w:tr w:rsidR="003C6F5B" w:rsidRPr="00A250B1" w:rsidTr="00EF1AFD">
        <w:tc>
          <w:tcPr>
            <w:tcW w:w="381" w:type="pct"/>
            <w:tcBorders>
              <w:top w:val="single" w:sz="6" w:space="0" w:color="auto"/>
              <w:left w:val="single" w:sz="6" w:space="0" w:color="auto"/>
              <w:bottom w:val="nil"/>
              <w:right w:val="single" w:sz="6" w:space="0" w:color="auto"/>
            </w:tcBorders>
            <w:vAlign w:val="center"/>
          </w:tcPr>
          <w:p w:rsidR="004D6780" w:rsidRPr="00A250B1" w:rsidRDefault="008415EF"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w:t>
            </w:r>
            <w:r w:rsidR="004D6780" w:rsidRPr="00A250B1">
              <w:rPr>
                <w:rFonts w:ascii="Times New Roman" w:hAnsi="Times New Roman"/>
                <w:b/>
                <w:sz w:val="26"/>
                <w:szCs w:val="26"/>
                <w:lang w:val="nl-NL"/>
              </w:rPr>
              <w:t>TT</w:t>
            </w:r>
          </w:p>
        </w:tc>
        <w:tc>
          <w:tcPr>
            <w:tcW w:w="2231" w:type="pct"/>
            <w:gridSpan w:val="4"/>
            <w:tcBorders>
              <w:top w:val="single" w:sz="6" w:space="0" w:color="auto"/>
              <w:left w:val="single" w:sz="6" w:space="0" w:color="auto"/>
              <w:bottom w:val="single" w:sz="6" w:space="0" w:color="auto"/>
              <w:right w:val="single" w:sz="6" w:space="0" w:color="auto"/>
            </w:tcBorders>
            <w:vAlign w:val="center"/>
          </w:tcPr>
          <w:p w:rsidR="004D6780" w:rsidRPr="00A250B1" w:rsidRDefault="004D6780"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 HIỆU TK</w:t>
            </w:r>
          </w:p>
        </w:tc>
        <w:tc>
          <w:tcPr>
            <w:tcW w:w="1736" w:type="pct"/>
            <w:tcBorders>
              <w:top w:val="single" w:sz="6" w:space="0" w:color="auto"/>
              <w:left w:val="single" w:sz="6" w:space="0" w:color="auto"/>
              <w:bottom w:val="nil"/>
              <w:right w:val="single" w:sz="6" w:space="0" w:color="auto"/>
            </w:tcBorders>
            <w:vAlign w:val="center"/>
          </w:tcPr>
          <w:p w:rsidR="004D6780" w:rsidRPr="00A250B1" w:rsidRDefault="004D6780" w:rsidP="00DC3CC4">
            <w:pPr>
              <w:spacing w:after="0" w:line="240" w:lineRule="auto"/>
              <w:jc w:val="center"/>
              <w:rPr>
                <w:rFonts w:ascii="Times New Roman" w:hAnsi="Times New Roman"/>
                <w:b/>
                <w:sz w:val="26"/>
                <w:szCs w:val="26"/>
                <w:lang w:val="nl-NL"/>
              </w:rPr>
            </w:pPr>
          </w:p>
          <w:p w:rsidR="004D6780" w:rsidRPr="00A250B1" w:rsidRDefault="004D6780"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TÊN TÀI KHOẢN</w:t>
            </w:r>
          </w:p>
        </w:tc>
        <w:tc>
          <w:tcPr>
            <w:tcW w:w="652" w:type="pct"/>
            <w:vMerge w:val="restart"/>
            <w:tcBorders>
              <w:top w:val="single" w:sz="6" w:space="0" w:color="auto"/>
              <w:left w:val="single" w:sz="6" w:space="0" w:color="auto"/>
              <w:right w:val="single" w:sz="6" w:space="0" w:color="auto"/>
            </w:tcBorders>
            <w:vAlign w:val="center"/>
          </w:tcPr>
          <w:p w:rsidR="004D6780" w:rsidRPr="00A250B1" w:rsidRDefault="004D6780"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Ghi chú</w:t>
            </w:r>
          </w:p>
        </w:tc>
      </w:tr>
      <w:tr w:rsidR="003C6F5B" w:rsidRPr="00A250B1" w:rsidTr="004C729F">
        <w:tc>
          <w:tcPr>
            <w:tcW w:w="381" w:type="pct"/>
            <w:tcBorders>
              <w:top w:val="nil"/>
              <w:left w:val="single" w:sz="6" w:space="0" w:color="auto"/>
              <w:bottom w:val="single" w:sz="6" w:space="0" w:color="auto"/>
              <w:right w:val="single" w:sz="6" w:space="0" w:color="auto"/>
            </w:tcBorders>
            <w:vAlign w:val="center"/>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single" w:sz="6" w:space="0" w:color="auto"/>
              <w:left w:val="single" w:sz="6" w:space="0" w:color="auto"/>
              <w:bottom w:val="single" w:sz="6" w:space="0" w:color="auto"/>
              <w:right w:val="single" w:sz="6" w:space="0" w:color="auto"/>
            </w:tcBorders>
            <w:vAlign w:val="center"/>
          </w:tcPr>
          <w:p w:rsidR="004D6780" w:rsidRPr="00A250B1" w:rsidRDefault="004D6780"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Cấp 1</w:t>
            </w:r>
          </w:p>
        </w:tc>
        <w:tc>
          <w:tcPr>
            <w:tcW w:w="477" w:type="pct"/>
            <w:tcBorders>
              <w:top w:val="single" w:sz="6" w:space="0" w:color="auto"/>
              <w:left w:val="single" w:sz="6" w:space="0" w:color="auto"/>
              <w:bottom w:val="single" w:sz="6"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Cấp 2</w:t>
            </w:r>
          </w:p>
        </w:tc>
        <w:tc>
          <w:tcPr>
            <w:tcW w:w="679" w:type="pct"/>
            <w:tcBorders>
              <w:top w:val="single" w:sz="6" w:space="0" w:color="auto"/>
              <w:left w:val="single" w:sz="6" w:space="0" w:color="auto"/>
              <w:bottom w:val="single" w:sz="6"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b/>
                <w:sz w:val="26"/>
                <w:szCs w:val="26"/>
                <w:lang w:val="nl-NL"/>
              </w:rPr>
              <w:t>Cấp 3</w:t>
            </w:r>
          </w:p>
        </w:tc>
        <w:tc>
          <w:tcPr>
            <w:tcW w:w="694" w:type="pct"/>
            <w:tcBorders>
              <w:top w:val="single" w:sz="6" w:space="0" w:color="auto"/>
              <w:left w:val="single" w:sz="6" w:space="0" w:color="auto"/>
              <w:bottom w:val="single" w:sz="6"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b/>
                <w:sz w:val="26"/>
                <w:szCs w:val="26"/>
                <w:lang w:val="nl-NL"/>
              </w:rPr>
              <w:t>Cấp 4</w:t>
            </w:r>
          </w:p>
        </w:tc>
        <w:tc>
          <w:tcPr>
            <w:tcW w:w="1736" w:type="pct"/>
            <w:tcBorders>
              <w:top w:val="nil"/>
              <w:left w:val="single" w:sz="6" w:space="0" w:color="auto"/>
              <w:bottom w:val="single" w:sz="6" w:space="0" w:color="auto"/>
              <w:right w:val="single" w:sz="6" w:space="0" w:color="auto"/>
            </w:tcBorders>
            <w:vAlign w:val="center"/>
          </w:tcPr>
          <w:p w:rsidR="004D6780" w:rsidRPr="00A250B1" w:rsidRDefault="004D6780" w:rsidP="00DC3CC4">
            <w:pPr>
              <w:spacing w:after="0" w:line="240" w:lineRule="auto"/>
              <w:jc w:val="center"/>
              <w:rPr>
                <w:rFonts w:ascii="Times New Roman" w:hAnsi="Times New Roman"/>
                <w:sz w:val="26"/>
                <w:szCs w:val="26"/>
                <w:lang w:val="nl-NL"/>
              </w:rPr>
            </w:pPr>
          </w:p>
        </w:tc>
        <w:tc>
          <w:tcPr>
            <w:tcW w:w="652" w:type="pct"/>
            <w:vMerge/>
            <w:tcBorders>
              <w:left w:val="single" w:sz="6" w:space="0" w:color="auto"/>
              <w:bottom w:val="single" w:sz="6" w:space="0" w:color="auto"/>
              <w:right w:val="single" w:sz="6" w:space="0" w:color="auto"/>
            </w:tcBorders>
            <w:vAlign w:val="center"/>
          </w:tcPr>
          <w:p w:rsidR="004D6780" w:rsidRPr="00A250B1" w:rsidRDefault="004D6780" w:rsidP="00DC3CC4">
            <w:pPr>
              <w:spacing w:after="0" w:line="240" w:lineRule="auto"/>
              <w:jc w:val="center"/>
              <w:rPr>
                <w:rFonts w:ascii="Times New Roman" w:hAnsi="Times New Roman"/>
                <w:sz w:val="26"/>
                <w:szCs w:val="26"/>
                <w:lang w:val="nl-NL"/>
              </w:rPr>
            </w:pPr>
          </w:p>
        </w:tc>
      </w:tr>
      <w:tr w:rsidR="003C6F5B" w:rsidRPr="00A250B1" w:rsidTr="004C729F">
        <w:tc>
          <w:tcPr>
            <w:tcW w:w="381" w:type="pct"/>
            <w:tcBorders>
              <w:top w:val="single" w:sz="6" w:space="0" w:color="auto"/>
              <w:left w:val="single" w:sz="6" w:space="0" w:color="auto"/>
              <w:bottom w:val="single" w:sz="6" w:space="0" w:color="auto"/>
              <w:right w:val="single" w:sz="6" w:space="0" w:color="auto"/>
            </w:tcBorders>
            <w:vAlign w:val="center"/>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w:t>
            </w:r>
          </w:p>
        </w:tc>
        <w:tc>
          <w:tcPr>
            <w:tcW w:w="381" w:type="pct"/>
            <w:tcBorders>
              <w:top w:val="single" w:sz="6" w:space="0" w:color="auto"/>
              <w:left w:val="single" w:sz="6" w:space="0" w:color="auto"/>
              <w:bottom w:val="single" w:sz="6" w:space="0" w:color="auto"/>
              <w:right w:val="single" w:sz="6" w:space="0" w:color="auto"/>
            </w:tcBorders>
            <w:vAlign w:val="center"/>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w:t>
            </w:r>
          </w:p>
        </w:tc>
        <w:tc>
          <w:tcPr>
            <w:tcW w:w="477" w:type="pct"/>
            <w:tcBorders>
              <w:top w:val="single" w:sz="6" w:space="0" w:color="auto"/>
              <w:left w:val="single" w:sz="6" w:space="0" w:color="auto"/>
              <w:bottom w:val="single" w:sz="6" w:space="0" w:color="auto"/>
              <w:right w:val="single" w:sz="6" w:space="0" w:color="auto"/>
            </w:tcBorders>
            <w:vAlign w:val="center"/>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w:t>
            </w:r>
          </w:p>
        </w:tc>
        <w:tc>
          <w:tcPr>
            <w:tcW w:w="679" w:type="pct"/>
            <w:tcBorders>
              <w:top w:val="single" w:sz="6" w:space="0" w:color="auto"/>
              <w:left w:val="single" w:sz="6" w:space="0" w:color="auto"/>
              <w:bottom w:val="single" w:sz="6"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w:t>
            </w:r>
          </w:p>
        </w:tc>
        <w:tc>
          <w:tcPr>
            <w:tcW w:w="694" w:type="pct"/>
            <w:tcBorders>
              <w:top w:val="single" w:sz="6" w:space="0" w:color="auto"/>
              <w:left w:val="single" w:sz="6" w:space="0" w:color="auto"/>
              <w:bottom w:val="single" w:sz="6"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w:t>
            </w:r>
          </w:p>
        </w:tc>
        <w:tc>
          <w:tcPr>
            <w:tcW w:w="1736" w:type="pct"/>
            <w:tcBorders>
              <w:top w:val="single" w:sz="6" w:space="0" w:color="auto"/>
              <w:left w:val="single" w:sz="6" w:space="0" w:color="auto"/>
              <w:bottom w:val="single" w:sz="6" w:space="0" w:color="auto"/>
              <w:right w:val="single" w:sz="6" w:space="0" w:color="auto"/>
            </w:tcBorders>
            <w:vAlign w:val="center"/>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w:t>
            </w:r>
          </w:p>
        </w:tc>
        <w:tc>
          <w:tcPr>
            <w:tcW w:w="652" w:type="pct"/>
            <w:tcBorders>
              <w:top w:val="single" w:sz="6" w:space="0" w:color="auto"/>
              <w:left w:val="single" w:sz="6" w:space="0" w:color="auto"/>
              <w:bottom w:val="single" w:sz="6" w:space="0" w:color="auto"/>
              <w:right w:val="single" w:sz="6" w:space="0" w:color="auto"/>
            </w:tcBorders>
            <w:vAlign w:val="center"/>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w:t>
            </w:r>
          </w:p>
        </w:tc>
      </w:tr>
      <w:tr w:rsidR="003C6F5B" w:rsidRPr="00A250B1" w:rsidTr="004C729F">
        <w:tc>
          <w:tcPr>
            <w:tcW w:w="381" w:type="pct"/>
            <w:tcBorders>
              <w:top w:val="single" w:sz="6"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single" w:sz="6"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477" w:type="pct"/>
            <w:tcBorders>
              <w:top w:val="single" w:sz="6"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679" w:type="pct"/>
            <w:tcBorders>
              <w:top w:val="single" w:sz="6"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694" w:type="pct"/>
            <w:tcBorders>
              <w:top w:val="single" w:sz="6"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1736" w:type="pct"/>
            <w:tcBorders>
              <w:top w:val="single" w:sz="6"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652" w:type="pct"/>
            <w:tcBorders>
              <w:top w:val="single" w:sz="6"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b/>
                <w:sz w:val="26"/>
                <w:szCs w:val="26"/>
                <w:lang w:val="nl-NL"/>
              </w:rPr>
            </w:pPr>
          </w:p>
        </w:tc>
      </w:tr>
      <w:tr w:rsidR="003C6F5B" w:rsidRPr="008C3395"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i/>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i/>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i/>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i/>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i/>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8C3395" w:rsidRDefault="004D6780" w:rsidP="00DC3CC4">
            <w:pPr>
              <w:spacing w:after="0" w:line="240" w:lineRule="auto"/>
              <w:ind w:left="-108"/>
              <w:jc w:val="center"/>
              <w:rPr>
                <w:rFonts w:ascii="Times New Roman" w:hAnsi="Times New Roman"/>
                <w:b/>
                <w:sz w:val="26"/>
                <w:szCs w:val="26"/>
                <w:lang w:val="nl-NL"/>
              </w:rPr>
            </w:pPr>
            <w:r w:rsidRPr="00A250B1">
              <w:rPr>
                <w:rFonts w:ascii="Times New Roman" w:hAnsi="Times New Roman"/>
                <w:b/>
                <w:sz w:val="26"/>
                <w:szCs w:val="26"/>
                <w:lang w:val="nl-NL"/>
              </w:rPr>
              <w:t>LOẠI 1 - TÀI SẢ</w:t>
            </w:r>
            <w:r w:rsidR="008C3395">
              <w:rPr>
                <w:rFonts w:ascii="Times New Roman" w:hAnsi="Times New Roman"/>
                <w:b/>
                <w:sz w:val="26"/>
                <w:szCs w:val="26"/>
                <w:lang w:val="nl-NL"/>
              </w:rPr>
              <w:t xml:space="preserve">N </w:t>
            </w:r>
          </w:p>
          <w:p w:rsidR="004D6780" w:rsidRPr="00A250B1" w:rsidRDefault="008C3395" w:rsidP="008C3395">
            <w:pPr>
              <w:spacing w:after="0" w:line="240" w:lineRule="auto"/>
              <w:jc w:val="center"/>
              <w:rPr>
                <w:rFonts w:ascii="Times New Roman" w:hAnsi="Times New Roman"/>
                <w:b/>
                <w:sz w:val="26"/>
                <w:szCs w:val="26"/>
                <w:lang w:val="nl-NL"/>
              </w:rPr>
            </w:pPr>
            <w:r>
              <w:rPr>
                <w:rFonts w:ascii="Times New Roman" w:hAnsi="Times New Roman"/>
                <w:b/>
                <w:sz w:val="26"/>
                <w:szCs w:val="26"/>
                <w:lang w:val="nl-NL"/>
              </w:rPr>
              <w:t>NG</w:t>
            </w:r>
            <w:r w:rsidRPr="008C3395">
              <w:rPr>
                <w:rFonts w:ascii="Times New Roman" w:hAnsi="Times New Roman"/>
                <w:b/>
                <w:sz w:val="26"/>
                <w:szCs w:val="26"/>
                <w:lang w:val="nl-NL"/>
              </w:rPr>
              <w:t>ẮN</w:t>
            </w:r>
            <w:r>
              <w:rPr>
                <w:rFonts w:ascii="Times New Roman" w:hAnsi="Times New Roman"/>
                <w:b/>
                <w:sz w:val="26"/>
                <w:szCs w:val="26"/>
                <w:lang w:val="nl-NL"/>
              </w:rPr>
              <w:t xml:space="preserve"> H</w:t>
            </w:r>
            <w:r w:rsidRPr="008C3395">
              <w:rPr>
                <w:rFonts w:ascii="Times New Roman" w:hAnsi="Times New Roman"/>
                <w:b/>
                <w:sz w:val="26"/>
                <w:szCs w:val="26"/>
                <w:lang w:val="nl-NL"/>
              </w:rPr>
              <w:t>ẠN</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b/>
                <w:i/>
                <w:sz w:val="26"/>
                <w:szCs w:val="26"/>
                <w:lang w:val="nl-NL"/>
              </w:rPr>
            </w:pPr>
          </w:p>
        </w:tc>
      </w:tr>
      <w:tr w:rsidR="003C6F5B" w:rsidRPr="008C3395"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b/>
                <w:sz w:val="26"/>
                <w:szCs w:val="26"/>
                <w:lang w:val="nl-NL"/>
              </w:rPr>
            </w:pP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b/>
                <w:sz w:val="26"/>
                <w:szCs w:val="26"/>
                <w:lang w:val="nl-NL"/>
              </w:rPr>
            </w:pPr>
          </w:p>
        </w:tc>
      </w:tr>
      <w:tr w:rsidR="003C6F5B" w:rsidRPr="00A250B1"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01</w:t>
            </w: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center"/>
              <w:rPr>
                <w:rFonts w:ascii="Times New Roman" w:hAnsi="Times New Roman"/>
                <w:b/>
                <w:sz w:val="26"/>
                <w:szCs w:val="26"/>
                <w:lang w:val="nl-NL"/>
              </w:rPr>
            </w:pPr>
            <w:r w:rsidRPr="00A250B1">
              <w:rPr>
                <w:rFonts w:ascii="Times New Roman" w:hAnsi="Times New Roman"/>
                <w:b/>
                <w:sz w:val="26"/>
                <w:szCs w:val="26"/>
                <w:lang w:val="nl-NL"/>
              </w:rPr>
              <w:t>111</w:t>
            </w: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Tiền mặt</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b/>
                <w:sz w:val="26"/>
                <w:szCs w:val="26"/>
                <w:lang w:val="nl-NL"/>
              </w:rPr>
            </w:pPr>
          </w:p>
        </w:tc>
      </w:tr>
      <w:tr w:rsidR="003C6F5B" w:rsidRPr="00A250B1"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1111</w:t>
            </w: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Việt Nam</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b/>
                <w:sz w:val="26"/>
                <w:szCs w:val="26"/>
                <w:lang w:val="nl-NL"/>
              </w:rPr>
            </w:pPr>
          </w:p>
        </w:tc>
      </w:tr>
      <w:tr w:rsidR="003C6F5B" w:rsidRPr="00A250B1"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1112</w:t>
            </w: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Ngoại tệ</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b/>
                <w:sz w:val="26"/>
                <w:szCs w:val="26"/>
                <w:lang w:val="nl-NL"/>
              </w:rPr>
            </w:pPr>
          </w:p>
        </w:tc>
      </w:tr>
      <w:tr w:rsidR="003C6F5B" w:rsidRPr="008C3395"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02</w:t>
            </w: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112</w:t>
            </w: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Tiền gửi Ngân hàng</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b/>
                <w:sz w:val="26"/>
                <w:szCs w:val="26"/>
                <w:lang w:val="nl-NL"/>
              </w:rPr>
            </w:pPr>
            <w:r w:rsidRPr="00A250B1">
              <w:rPr>
                <w:rFonts w:ascii="Times New Roman" w:hAnsi="Times New Roman"/>
                <w:sz w:val="20"/>
                <w:szCs w:val="20"/>
                <w:lang w:val="nl-NL"/>
              </w:rPr>
              <w:t xml:space="preserve">Tiền gửi về hoạt động của </w:t>
            </w:r>
            <w:r w:rsidR="008415EF" w:rsidRPr="00A250B1">
              <w:rPr>
                <w:rFonts w:ascii="Times New Roman" w:hAnsi="Times New Roman"/>
                <w:sz w:val="20"/>
                <w:szCs w:val="20"/>
                <w:lang w:val="nl-NL"/>
              </w:rPr>
              <w:t>CTCK</w:t>
            </w:r>
          </w:p>
        </w:tc>
      </w:tr>
      <w:tr w:rsidR="003C6F5B" w:rsidRPr="00A250B1"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1121</w:t>
            </w: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Việt Nam</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sz w:val="26"/>
                <w:szCs w:val="26"/>
                <w:lang w:val="nl-NL"/>
              </w:rPr>
            </w:pPr>
          </w:p>
        </w:tc>
      </w:tr>
      <w:tr w:rsidR="003C6F5B" w:rsidRPr="00A250B1"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1122</w:t>
            </w: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Ngoại tệ</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jc w:val="both"/>
              <w:rPr>
                <w:rFonts w:ascii="Times New Roman" w:hAnsi="Times New Roman"/>
                <w:sz w:val="26"/>
                <w:szCs w:val="26"/>
                <w:lang w:val="nl-NL"/>
              </w:rPr>
            </w:pPr>
          </w:p>
        </w:tc>
      </w:tr>
      <w:tr w:rsidR="003C6F5B" w:rsidRPr="00A250B1"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1128</w:t>
            </w: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color w:val="000000"/>
                <w:sz w:val="26"/>
                <w:szCs w:val="26"/>
                <w:lang w:val="nl-NL"/>
              </w:rPr>
              <w:t>Tiền gửi ký quỹ</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jc w:val="both"/>
              <w:rPr>
                <w:rFonts w:ascii="Times New Roman" w:hAnsi="Times New Roman"/>
                <w:sz w:val="26"/>
                <w:szCs w:val="26"/>
                <w:lang w:val="nl-NL"/>
              </w:rPr>
            </w:pPr>
          </w:p>
        </w:tc>
      </w:tr>
      <w:tr w:rsidR="003C6F5B" w:rsidRPr="00A250B1"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03</w:t>
            </w: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113</w:t>
            </w: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Tiền đang chuyển</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jc w:val="both"/>
              <w:rPr>
                <w:rFonts w:ascii="Times New Roman" w:hAnsi="Times New Roman"/>
                <w:sz w:val="26"/>
                <w:szCs w:val="26"/>
                <w:lang w:val="nl-NL"/>
              </w:rPr>
            </w:pPr>
          </w:p>
        </w:tc>
      </w:tr>
      <w:tr w:rsidR="003C6F5B" w:rsidRPr="00A250B1"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1131</w:t>
            </w: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Việt Nam</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jc w:val="both"/>
              <w:rPr>
                <w:rFonts w:ascii="Times New Roman" w:hAnsi="Times New Roman"/>
                <w:sz w:val="26"/>
                <w:szCs w:val="26"/>
                <w:lang w:val="nl-NL"/>
              </w:rPr>
            </w:pPr>
          </w:p>
        </w:tc>
      </w:tr>
      <w:tr w:rsidR="003C6F5B" w:rsidRPr="00A250B1"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1132</w:t>
            </w: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Ngoại tệ</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jc w:val="both"/>
              <w:rPr>
                <w:rFonts w:ascii="Times New Roman" w:hAnsi="Times New Roman"/>
                <w:sz w:val="26"/>
                <w:szCs w:val="26"/>
                <w:lang w:val="nl-NL"/>
              </w:rPr>
            </w:pPr>
          </w:p>
        </w:tc>
      </w:tr>
      <w:tr w:rsidR="003C6F5B" w:rsidRPr="008C3395"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04</w:t>
            </w: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114</w:t>
            </w: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 xml:space="preserve">Tiền gửi của Nhà đầu tư về giao dịch chứng khoán theo phương thức </w:t>
            </w:r>
            <w:r w:rsidR="008415EF" w:rsidRPr="00A250B1">
              <w:rPr>
                <w:rFonts w:ascii="Times New Roman" w:hAnsi="Times New Roman"/>
                <w:b/>
                <w:sz w:val="26"/>
                <w:szCs w:val="26"/>
                <w:lang w:val="nl-NL"/>
              </w:rPr>
              <w:t>CTCK</w:t>
            </w:r>
            <w:r w:rsidRPr="00A250B1">
              <w:rPr>
                <w:rFonts w:ascii="Times New Roman" w:hAnsi="Times New Roman"/>
                <w:b/>
                <w:sz w:val="26"/>
                <w:szCs w:val="26"/>
                <w:lang w:val="nl-NL"/>
              </w:rPr>
              <w:t xml:space="preserve"> quản lý </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jc w:val="both"/>
              <w:rPr>
                <w:rFonts w:ascii="Times New Roman" w:hAnsi="Times New Roman"/>
                <w:sz w:val="26"/>
                <w:szCs w:val="26"/>
                <w:lang w:val="nl-NL"/>
              </w:rPr>
            </w:pPr>
          </w:p>
        </w:tc>
      </w:tr>
      <w:tr w:rsidR="003C6F5B" w:rsidRPr="008C3395"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1141</w:t>
            </w: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gửi của Nhà đầu tư trong nước về giao dịch chứng khoán theo phương thức</w:t>
            </w:r>
            <w:r w:rsidRPr="00A250B1">
              <w:rPr>
                <w:rFonts w:ascii="Times New Roman" w:hAnsi="Times New Roman"/>
                <w:b/>
                <w:sz w:val="26"/>
                <w:szCs w:val="26"/>
                <w:lang w:val="nl-NL"/>
              </w:rPr>
              <w:t xml:space="preserve"> </w:t>
            </w:r>
            <w:r w:rsidR="008415EF" w:rsidRPr="00A250B1">
              <w:rPr>
                <w:rFonts w:ascii="Times New Roman" w:hAnsi="Times New Roman"/>
                <w:sz w:val="26"/>
                <w:szCs w:val="26"/>
                <w:lang w:val="nl-NL"/>
              </w:rPr>
              <w:t>CTCK</w:t>
            </w:r>
            <w:r w:rsidRPr="00A250B1">
              <w:rPr>
                <w:rFonts w:ascii="Times New Roman" w:hAnsi="Times New Roman"/>
                <w:sz w:val="26"/>
                <w:szCs w:val="26"/>
                <w:lang w:val="nl-NL"/>
              </w:rPr>
              <w:t xml:space="preserve"> quản lý </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jc w:val="both"/>
              <w:rPr>
                <w:rFonts w:ascii="Times New Roman" w:hAnsi="Times New Roman"/>
                <w:sz w:val="26"/>
                <w:szCs w:val="26"/>
                <w:lang w:val="nl-NL"/>
              </w:rPr>
            </w:pPr>
          </w:p>
        </w:tc>
      </w:tr>
      <w:tr w:rsidR="003C6F5B" w:rsidRPr="008C3395"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1142</w:t>
            </w: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gửi của Nhà đầu tư nước ngoài về giao dịch chứng khoán theo phương thức</w:t>
            </w:r>
            <w:r w:rsidRPr="00A250B1">
              <w:rPr>
                <w:rFonts w:ascii="Times New Roman" w:hAnsi="Times New Roman"/>
                <w:b/>
                <w:sz w:val="26"/>
                <w:szCs w:val="26"/>
                <w:lang w:val="nl-NL"/>
              </w:rPr>
              <w:t xml:space="preserve"> </w:t>
            </w:r>
            <w:r w:rsidR="008415EF" w:rsidRPr="00A250B1">
              <w:rPr>
                <w:rFonts w:ascii="Times New Roman" w:hAnsi="Times New Roman"/>
                <w:sz w:val="26"/>
                <w:szCs w:val="26"/>
                <w:lang w:val="nl-NL"/>
              </w:rPr>
              <w:t>CTCK</w:t>
            </w:r>
            <w:r w:rsidRPr="00A250B1">
              <w:rPr>
                <w:rFonts w:ascii="Times New Roman" w:hAnsi="Times New Roman"/>
                <w:sz w:val="26"/>
                <w:szCs w:val="26"/>
                <w:lang w:val="nl-NL"/>
              </w:rPr>
              <w:t xml:space="preserve"> quản lý </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jc w:val="both"/>
              <w:rPr>
                <w:rFonts w:ascii="Times New Roman" w:hAnsi="Times New Roman"/>
                <w:sz w:val="26"/>
                <w:szCs w:val="26"/>
                <w:lang w:val="nl-NL"/>
              </w:rPr>
            </w:pPr>
          </w:p>
        </w:tc>
      </w:tr>
      <w:tr w:rsidR="003C6F5B" w:rsidRPr="008C3395"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05</w:t>
            </w: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115</w:t>
            </w: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 xml:space="preserve">Tiền gửi của Nhà đầu tư về giao dịch chứng khoán theo phương thức Ngân hàng thương mại quản lý </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jc w:val="both"/>
              <w:rPr>
                <w:rFonts w:ascii="Times New Roman" w:hAnsi="Times New Roman"/>
                <w:sz w:val="26"/>
                <w:szCs w:val="26"/>
                <w:lang w:val="nl-NL"/>
              </w:rPr>
            </w:pPr>
          </w:p>
        </w:tc>
      </w:tr>
      <w:tr w:rsidR="003C6F5B" w:rsidRPr="008C3395"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1151</w:t>
            </w: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gửi của Nhà đầu tư trong nước về giao dịch chứng khoán theo phương thức Ngân hàng thương mại </w:t>
            </w:r>
            <w:r w:rsidRPr="00A250B1">
              <w:rPr>
                <w:rFonts w:ascii="Times New Roman" w:hAnsi="Times New Roman"/>
                <w:sz w:val="26"/>
                <w:szCs w:val="26"/>
                <w:lang w:val="nl-NL"/>
              </w:rPr>
              <w:lastRenderedPageBreak/>
              <w:t>quản lý</w:t>
            </w:r>
            <w:r w:rsidRPr="00A250B1">
              <w:rPr>
                <w:rFonts w:ascii="Times New Roman" w:hAnsi="Times New Roman"/>
                <w:b/>
                <w:sz w:val="26"/>
                <w:szCs w:val="26"/>
                <w:lang w:val="nl-NL"/>
              </w:rPr>
              <w:t xml:space="preserve"> </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jc w:val="both"/>
              <w:rPr>
                <w:rFonts w:ascii="Times New Roman" w:hAnsi="Times New Roman"/>
                <w:sz w:val="26"/>
                <w:szCs w:val="26"/>
                <w:lang w:val="nl-NL"/>
              </w:rPr>
            </w:pPr>
          </w:p>
        </w:tc>
      </w:tr>
      <w:tr w:rsidR="003C6F5B" w:rsidRPr="008C3395"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1152</w:t>
            </w: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gửi của Nhà đầu tư nước ngoài về giao dịch chứng khoán theo phương thức Ngân hàng thương mại quản lý</w:t>
            </w:r>
            <w:r w:rsidRPr="00A250B1">
              <w:rPr>
                <w:rFonts w:ascii="Times New Roman" w:hAnsi="Times New Roman"/>
                <w:b/>
                <w:sz w:val="26"/>
                <w:szCs w:val="26"/>
                <w:lang w:val="nl-NL"/>
              </w:rPr>
              <w:t xml:space="preserve"> </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jc w:val="both"/>
              <w:rPr>
                <w:rFonts w:ascii="Times New Roman" w:hAnsi="Times New Roman"/>
                <w:sz w:val="26"/>
                <w:szCs w:val="26"/>
                <w:lang w:val="nl-NL"/>
              </w:rPr>
            </w:pPr>
          </w:p>
        </w:tc>
      </w:tr>
      <w:tr w:rsidR="003C6F5B" w:rsidRPr="008C3395"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06</w:t>
            </w: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116</w:t>
            </w: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 xml:space="preserve">Tiền gửi tổng hợp giao dịch chứng khoán cho khách hàng </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sz w:val="26"/>
                <w:szCs w:val="26"/>
                <w:lang w:val="nl-NL"/>
              </w:rPr>
            </w:pPr>
          </w:p>
        </w:tc>
      </w:tr>
      <w:tr w:rsidR="003C6F5B" w:rsidRPr="008C3395"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07</w:t>
            </w: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117</w:t>
            </w: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Tiền gửi của tổ chức phát hành</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sz w:val="26"/>
                <w:szCs w:val="26"/>
                <w:lang w:val="nl-NL"/>
              </w:rPr>
            </w:pPr>
            <w:r w:rsidRPr="00A250B1">
              <w:rPr>
                <w:rFonts w:ascii="Times New Roman" w:hAnsi="Times New Roman"/>
                <w:sz w:val="20"/>
                <w:szCs w:val="20"/>
                <w:lang w:val="nl-NL"/>
              </w:rPr>
              <w:t>Mở chi tiết theo y/c  q.lý</w:t>
            </w:r>
            <w:r w:rsidRPr="00A250B1">
              <w:rPr>
                <w:rFonts w:ascii="Times New Roman" w:hAnsi="Times New Roman"/>
                <w:sz w:val="26"/>
                <w:szCs w:val="26"/>
                <w:lang w:val="nl-NL"/>
              </w:rPr>
              <w:t xml:space="preserve"> </w:t>
            </w:r>
          </w:p>
        </w:tc>
      </w:tr>
      <w:tr w:rsidR="003C6F5B" w:rsidRPr="008C3395"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1171</w:t>
            </w: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gửi bán chứng khoán bảo lãnh, đại lý phát hành</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sz w:val="26"/>
                <w:szCs w:val="26"/>
                <w:lang w:val="nl-NL"/>
              </w:rPr>
            </w:pPr>
          </w:p>
        </w:tc>
      </w:tr>
      <w:tr w:rsidR="003C6F5B" w:rsidRPr="00A250B1"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11711</w:t>
            </w: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Việt Nam</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sz w:val="26"/>
                <w:szCs w:val="26"/>
                <w:lang w:val="nl-NL"/>
              </w:rPr>
            </w:pPr>
          </w:p>
        </w:tc>
      </w:tr>
      <w:tr w:rsidR="003C6F5B" w:rsidRPr="00A250B1"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11712</w:t>
            </w: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Ngoại tệ</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sz w:val="26"/>
                <w:szCs w:val="26"/>
                <w:lang w:val="nl-NL"/>
              </w:rPr>
            </w:pPr>
          </w:p>
        </w:tc>
      </w:tr>
      <w:tr w:rsidR="003C6F5B" w:rsidRPr="008C3395"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1172</w:t>
            </w: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gửi thanh toán gốc, tiền lãi và cổ tức của Tổ chức phát hành</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sz w:val="26"/>
                <w:szCs w:val="26"/>
                <w:lang w:val="nl-NL"/>
              </w:rPr>
            </w:pPr>
          </w:p>
        </w:tc>
      </w:tr>
      <w:tr w:rsidR="003C6F5B" w:rsidRPr="00A250B1"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754679">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117</w:t>
            </w:r>
            <w:r w:rsidR="00754679" w:rsidRPr="00A250B1">
              <w:rPr>
                <w:rFonts w:ascii="Times New Roman" w:hAnsi="Times New Roman"/>
                <w:sz w:val="26"/>
                <w:szCs w:val="26"/>
                <w:lang w:val="nl-NL"/>
              </w:rPr>
              <w:t>2</w:t>
            </w:r>
            <w:r w:rsidRPr="00A250B1">
              <w:rPr>
                <w:rFonts w:ascii="Times New Roman" w:hAnsi="Times New Roman"/>
                <w:sz w:val="26"/>
                <w:szCs w:val="26"/>
                <w:lang w:val="nl-NL"/>
              </w:rPr>
              <w:t>1</w:t>
            </w: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Việt Nam</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sz w:val="26"/>
                <w:szCs w:val="26"/>
                <w:lang w:val="nl-NL"/>
              </w:rPr>
            </w:pPr>
          </w:p>
        </w:tc>
      </w:tr>
      <w:tr w:rsidR="003C6F5B" w:rsidRPr="00A250B1"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754679">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117</w:t>
            </w:r>
            <w:r w:rsidR="00754679" w:rsidRPr="00A250B1">
              <w:rPr>
                <w:rFonts w:ascii="Times New Roman" w:hAnsi="Times New Roman"/>
                <w:sz w:val="26"/>
                <w:szCs w:val="26"/>
                <w:lang w:val="nl-NL"/>
              </w:rPr>
              <w:t>2</w:t>
            </w:r>
            <w:r w:rsidRPr="00A250B1">
              <w:rPr>
                <w:rFonts w:ascii="Times New Roman" w:hAnsi="Times New Roman"/>
                <w:sz w:val="26"/>
                <w:szCs w:val="26"/>
                <w:lang w:val="nl-NL"/>
              </w:rPr>
              <w:t>2</w:t>
            </w: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Ngoại tệ</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sz w:val="26"/>
                <w:szCs w:val="26"/>
                <w:lang w:val="nl-NL"/>
              </w:rPr>
            </w:pPr>
          </w:p>
        </w:tc>
      </w:tr>
      <w:tr w:rsidR="003C6F5B" w:rsidRPr="008C3395"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08</w:t>
            </w: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118</w:t>
            </w: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Tiền gửi bù trừ và thanh toán giao dịch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sz w:val="26"/>
                <w:szCs w:val="26"/>
                <w:lang w:val="nl-NL"/>
              </w:rPr>
            </w:pPr>
          </w:p>
        </w:tc>
      </w:tr>
      <w:tr w:rsidR="003C6F5B" w:rsidRPr="008C3395"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1181</w:t>
            </w: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gửi bù trừ và thanh toán giao dịch chứng khoán của </w:t>
            </w:r>
            <w:r w:rsidR="008415EF" w:rsidRPr="00A250B1">
              <w:rPr>
                <w:rFonts w:ascii="Times New Roman" w:hAnsi="Times New Roman"/>
                <w:sz w:val="26"/>
                <w:szCs w:val="26"/>
                <w:lang w:val="nl-NL"/>
              </w:rPr>
              <w:t>CTCK</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sz w:val="26"/>
                <w:szCs w:val="26"/>
                <w:lang w:val="nl-NL"/>
              </w:rPr>
            </w:pPr>
          </w:p>
        </w:tc>
      </w:tr>
      <w:tr w:rsidR="003C6F5B" w:rsidRPr="008C3395"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1182</w:t>
            </w: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gửi bù trừ và thanh toán giao dịch chứng khoán của Nhà đầu tư trong nước</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sz w:val="26"/>
                <w:szCs w:val="26"/>
                <w:lang w:val="nl-NL"/>
              </w:rPr>
            </w:pPr>
          </w:p>
        </w:tc>
      </w:tr>
      <w:tr w:rsidR="003C6F5B" w:rsidRPr="008C3395"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1183</w:t>
            </w: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gửi bù trừ và thanh toán giao dịch chứng khoán của Nhà đầu tư nước ngoài </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sz w:val="26"/>
                <w:szCs w:val="26"/>
                <w:lang w:val="nl-NL"/>
              </w:rPr>
            </w:pPr>
          </w:p>
        </w:tc>
      </w:tr>
      <w:tr w:rsidR="003C6F5B" w:rsidRPr="008C3395" w:rsidTr="004C729F">
        <w:tc>
          <w:tcPr>
            <w:tcW w:w="381" w:type="pct"/>
            <w:tcBorders>
              <w:top w:val="dotted" w:sz="4" w:space="0" w:color="auto"/>
              <w:left w:val="single" w:sz="6" w:space="0" w:color="auto"/>
              <w:bottom w:val="dotted" w:sz="4" w:space="0" w:color="auto"/>
              <w:right w:val="single" w:sz="6" w:space="0" w:color="auto"/>
            </w:tcBorders>
            <w:shd w:val="clear" w:color="auto" w:fill="auto"/>
          </w:tcPr>
          <w:p w:rsidR="004D6780" w:rsidRPr="00A250B1" w:rsidRDefault="004D6780"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09</w:t>
            </w:r>
          </w:p>
        </w:tc>
        <w:tc>
          <w:tcPr>
            <w:tcW w:w="381" w:type="pct"/>
            <w:tcBorders>
              <w:top w:val="dotted" w:sz="4" w:space="0" w:color="auto"/>
              <w:left w:val="single" w:sz="6" w:space="0" w:color="auto"/>
              <w:bottom w:val="dotted" w:sz="4" w:space="0" w:color="auto"/>
              <w:right w:val="single" w:sz="6" w:space="0" w:color="auto"/>
            </w:tcBorders>
            <w:shd w:val="clear" w:color="auto" w:fill="auto"/>
          </w:tcPr>
          <w:p w:rsidR="004D6780" w:rsidRPr="00A250B1" w:rsidRDefault="004D6780"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121</w:t>
            </w:r>
          </w:p>
        </w:tc>
        <w:tc>
          <w:tcPr>
            <w:tcW w:w="477" w:type="pct"/>
            <w:tcBorders>
              <w:top w:val="dotted" w:sz="4" w:space="0" w:color="auto"/>
              <w:left w:val="single" w:sz="6" w:space="0" w:color="auto"/>
              <w:bottom w:val="dotted" w:sz="4" w:space="0" w:color="auto"/>
              <w:right w:val="single" w:sz="6" w:space="0" w:color="auto"/>
            </w:tcBorders>
            <w:shd w:val="clear" w:color="auto" w:fill="auto"/>
          </w:tcPr>
          <w:p w:rsidR="004D6780" w:rsidRPr="00A250B1" w:rsidRDefault="004D6780" w:rsidP="00DC3CC4">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shd w:val="clear" w:color="auto" w:fill="auto"/>
          </w:tcPr>
          <w:p w:rsidR="004D6780" w:rsidRPr="00A250B1" w:rsidRDefault="004D6780" w:rsidP="00DC3CC4">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shd w:val="clear" w:color="auto" w:fill="auto"/>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 xml:space="preserve"> </w:t>
            </w:r>
          </w:p>
        </w:tc>
        <w:tc>
          <w:tcPr>
            <w:tcW w:w="1736" w:type="pct"/>
            <w:tcBorders>
              <w:top w:val="dotted" w:sz="4" w:space="0" w:color="auto"/>
              <w:left w:val="single" w:sz="6" w:space="0" w:color="auto"/>
              <w:bottom w:val="dotted" w:sz="4" w:space="0" w:color="auto"/>
              <w:right w:val="single" w:sz="6" w:space="0" w:color="auto"/>
            </w:tcBorders>
            <w:shd w:val="clear" w:color="auto" w:fill="auto"/>
          </w:tcPr>
          <w:p w:rsidR="004D6780" w:rsidRPr="00A250B1" w:rsidRDefault="004D6780" w:rsidP="00DC3CC4">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 xml:space="preserve">Tài sản tài chính ghi nhận thông qua lãi/lỗ </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sz w:val="20"/>
                <w:szCs w:val="20"/>
                <w:lang w:val="nl-NL"/>
              </w:rPr>
            </w:pPr>
            <w:r w:rsidRPr="00A250B1">
              <w:rPr>
                <w:rFonts w:ascii="Times New Roman" w:hAnsi="Times New Roman"/>
                <w:sz w:val="20"/>
                <w:szCs w:val="20"/>
                <w:lang w:val="nl-NL"/>
              </w:rPr>
              <w:t>Mở chi tiết theo loại đầu tư đáp ứng y/c  q.lý</w:t>
            </w:r>
          </w:p>
        </w:tc>
      </w:tr>
      <w:tr w:rsidR="003C6F5B" w:rsidRPr="00A250B1" w:rsidTr="004C729F">
        <w:trPr>
          <w:trHeight w:val="215"/>
        </w:trPr>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w:t>
            </w: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b/>
                <w:sz w:val="20"/>
                <w:szCs w:val="20"/>
                <w:lang w:val="nl-NL"/>
              </w:rPr>
            </w:pPr>
          </w:p>
        </w:tc>
      </w:tr>
      <w:tr w:rsidR="003C6F5B" w:rsidRPr="008C3395" w:rsidTr="004C729F">
        <w:trPr>
          <w:trHeight w:val="215"/>
        </w:trPr>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121101</w:t>
            </w: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Cổ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b/>
                <w:sz w:val="20"/>
                <w:szCs w:val="20"/>
                <w:lang w:val="nl-NL"/>
              </w:rPr>
            </w:pPr>
          </w:p>
        </w:tc>
      </w:tr>
      <w:tr w:rsidR="003C6F5B" w:rsidRPr="00A250B1" w:rsidTr="004C729F">
        <w:trPr>
          <w:trHeight w:val="215"/>
        </w:trPr>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12110101</w:t>
            </w: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Cổ phiếu niêm yết - Cổ phiếu phổ thông</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b/>
                <w:sz w:val="20"/>
                <w:szCs w:val="20"/>
                <w:lang w:val="nl-NL"/>
              </w:rPr>
            </w:pPr>
          </w:p>
        </w:tc>
      </w:tr>
      <w:tr w:rsidR="003C6F5B" w:rsidRPr="00A250B1" w:rsidTr="004C729F">
        <w:trPr>
          <w:trHeight w:val="440"/>
        </w:trPr>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12110102</w:t>
            </w: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Giá mua - Cổ phiếu niêm yết - Quyền mua cổ phiếu </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sz w:val="20"/>
                <w:szCs w:val="20"/>
                <w:lang w:val="nl-NL"/>
              </w:rPr>
            </w:pPr>
          </w:p>
        </w:tc>
      </w:tr>
      <w:tr w:rsidR="003C6F5B" w:rsidRPr="008C3395"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w:t>
            </w:r>
            <w:r w:rsidR="008B58CA" w:rsidRPr="00A250B1">
              <w:rPr>
                <w:rFonts w:ascii="Times New Roman" w:hAnsi="Times New Roman"/>
                <w:sz w:val="26"/>
                <w:szCs w:val="26"/>
                <w:lang w:val="nl-NL"/>
              </w:rPr>
              <w:t>0</w:t>
            </w:r>
            <w:r w:rsidRPr="00A250B1">
              <w:rPr>
                <w:rFonts w:ascii="Times New Roman" w:hAnsi="Times New Roman"/>
                <w:sz w:val="26"/>
                <w:szCs w:val="26"/>
                <w:lang w:val="nl-NL"/>
              </w:rPr>
              <w:t>103</w:t>
            </w: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Cổ phiếu niêm yết - Chứng quyền</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3C6F5B" w:rsidRPr="008C3395"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12110104</w:t>
            </w: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Giá mua - Cổ phiếu niêm </w:t>
            </w:r>
            <w:r w:rsidRPr="00A250B1">
              <w:rPr>
                <w:rFonts w:ascii="Times New Roman" w:hAnsi="Times New Roman"/>
                <w:sz w:val="26"/>
                <w:szCs w:val="26"/>
                <w:lang w:val="nl-NL"/>
              </w:rPr>
              <w:lastRenderedPageBreak/>
              <w:t>yết - Chứng chỉ lưu ký</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sz w:val="20"/>
                <w:szCs w:val="20"/>
                <w:lang w:val="nl-NL"/>
              </w:rPr>
            </w:pPr>
            <w:r w:rsidRPr="00A250B1">
              <w:rPr>
                <w:rFonts w:ascii="Times New Roman" w:hAnsi="Times New Roman"/>
                <w:sz w:val="20"/>
                <w:szCs w:val="20"/>
                <w:lang w:val="nl-NL"/>
              </w:rPr>
              <w:lastRenderedPageBreak/>
              <w:t xml:space="preserve">Theo quy định của </w:t>
            </w:r>
            <w:r w:rsidRPr="00A250B1">
              <w:rPr>
                <w:rFonts w:ascii="Times New Roman" w:hAnsi="Times New Roman"/>
                <w:sz w:val="20"/>
                <w:szCs w:val="20"/>
                <w:lang w:val="nl-NL"/>
              </w:rPr>
              <w:lastRenderedPageBreak/>
              <w:t>pháp luật chứng khoán</w:t>
            </w:r>
          </w:p>
        </w:tc>
      </w:tr>
      <w:tr w:rsidR="003C6F5B" w:rsidRPr="008C3395" w:rsidTr="004C729F">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1211019</w:t>
            </w:r>
            <w:r w:rsidR="008B58CA" w:rsidRPr="00A250B1">
              <w:rPr>
                <w:rFonts w:ascii="Times New Roman" w:hAnsi="Times New Roman"/>
                <w:sz w:val="26"/>
                <w:szCs w:val="26"/>
                <w:lang w:val="nl-NL"/>
              </w:rPr>
              <w:t>8</w:t>
            </w:r>
          </w:p>
        </w:tc>
        <w:tc>
          <w:tcPr>
            <w:tcW w:w="1736" w:type="pct"/>
            <w:tcBorders>
              <w:top w:val="dotted" w:sz="4" w:space="0" w:color="auto"/>
              <w:left w:val="single" w:sz="6" w:space="0" w:color="auto"/>
              <w:bottom w:val="dotted" w:sz="4" w:space="0" w:color="auto"/>
              <w:right w:val="single" w:sz="6" w:space="0" w:color="auto"/>
            </w:tcBorders>
          </w:tcPr>
          <w:p w:rsidR="004D6780" w:rsidRPr="00A250B1" w:rsidRDefault="004D6780"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Cổ phiếu niêm yết - Cổ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4D6780" w:rsidRPr="00A250B1" w:rsidRDefault="004D6780" w:rsidP="00DC3CC4">
            <w:pPr>
              <w:spacing w:after="0" w:line="240" w:lineRule="auto"/>
              <w:rPr>
                <w:rFonts w:ascii="Times New Roman" w:hAnsi="Times New Roman"/>
                <w:sz w:val="20"/>
                <w:szCs w:val="20"/>
                <w:lang w:val="nl-NL"/>
              </w:rPr>
            </w:pPr>
          </w:p>
        </w:tc>
      </w:tr>
      <w:tr w:rsidR="00BC6F76" w:rsidRPr="008C3395" w:rsidTr="004C729F">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12110199</w:t>
            </w:r>
          </w:p>
        </w:tc>
        <w:tc>
          <w:tcPr>
            <w:tcW w:w="1736"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Cổ phiếu niêm yết - Cổ phiếu niêm yết sửa lỗi giao dịch</w:t>
            </w:r>
          </w:p>
        </w:tc>
        <w:tc>
          <w:tcPr>
            <w:tcW w:w="652" w:type="pct"/>
            <w:tcBorders>
              <w:top w:val="dotted" w:sz="4" w:space="0" w:color="auto"/>
              <w:left w:val="single" w:sz="6" w:space="0" w:color="auto"/>
              <w:bottom w:val="dotted" w:sz="4" w:space="0" w:color="auto"/>
              <w:right w:val="single" w:sz="6" w:space="0" w:color="auto"/>
            </w:tcBorders>
            <w:vAlign w:val="center"/>
          </w:tcPr>
          <w:p w:rsidR="00BC6F76" w:rsidRPr="00A250B1" w:rsidRDefault="00BC6F76" w:rsidP="00DC3CC4">
            <w:pPr>
              <w:spacing w:after="0" w:line="240" w:lineRule="auto"/>
              <w:rPr>
                <w:rFonts w:ascii="Times New Roman" w:hAnsi="Times New Roman"/>
                <w:sz w:val="20"/>
                <w:szCs w:val="20"/>
                <w:lang w:val="nl-NL"/>
              </w:rPr>
            </w:pPr>
          </w:p>
        </w:tc>
      </w:tr>
      <w:tr w:rsidR="00BC6F76" w:rsidRPr="008C3395" w:rsidTr="004C729F">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121102</w:t>
            </w:r>
          </w:p>
        </w:tc>
        <w:tc>
          <w:tcPr>
            <w:tcW w:w="694"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BC6F76" w:rsidRPr="00A250B1" w:rsidRDefault="00E7326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Giá mua - </w:t>
            </w:r>
            <w:r w:rsidR="00BC6F76" w:rsidRPr="00A250B1">
              <w:rPr>
                <w:rFonts w:ascii="Times New Roman" w:hAnsi="Times New Roman"/>
                <w:sz w:val="26"/>
                <w:szCs w:val="26"/>
                <w:lang w:val="nl-NL"/>
              </w:rPr>
              <w:t>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BC6F76" w:rsidRPr="00A250B1" w:rsidRDefault="00BC6F76" w:rsidP="00DC3CC4">
            <w:pPr>
              <w:spacing w:after="0" w:line="240" w:lineRule="auto"/>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BC6F76" w:rsidRPr="00A250B1" w:rsidTr="004C729F">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12110201</w:t>
            </w:r>
          </w:p>
        </w:tc>
        <w:tc>
          <w:tcPr>
            <w:tcW w:w="1736"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Cổ phiếu chưa niêm yết - Cổ phiếu phổ thông</w:t>
            </w:r>
          </w:p>
        </w:tc>
        <w:tc>
          <w:tcPr>
            <w:tcW w:w="652" w:type="pct"/>
            <w:tcBorders>
              <w:top w:val="dotted" w:sz="4" w:space="0" w:color="auto"/>
              <w:left w:val="single" w:sz="6" w:space="0" w:color="auto"/>
              <w:bottom w:val="dotted" w:sz="4" w:space="0" w:color="auto"/>
              <w:right w:val="single" w:sz="6" w:space="0" w:color="auto"/>
            </w:tcBorders>
            <w:vAlign w:val="center"/>
          </w:tcPr>
          <w:p w:rsidR="00BC6F76" w:rsidRPr="00A250B1" w:rsidRDefault="00BC6F76" w:rsidP="00DC3CC4">
            <w:pPr>
              <w:spacing w:after="0" w:line="240" w:lineRule="auto"/>
              <w:rPr>
                <w:rFonts w:ascii="Times New Roman" w:hAnsi="Times New Roman"/>
                <w:sz w:val="20"/>
                <w:szCs w:val="20"/>
                <w:lang w:val="nl-NL"/>
              </w:rPr>
            </w:pPr>
          </w:p>
        </w:tc>
      </w:tr>
      <w:tr w:rsidR="00BC6F76" w:rsidRPr="00A250B1" w:rsidTr="004C729F">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12110202</w:t>
            </w:r>
          </w:p>
        </w:tc>
        <w:tc>
          <w:tcPr>
            <w:tcW w:w="1736"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Giá mua - Cổ phiếu chưa niêm yết - Quyền mua cổ phiếu </w:t>
            </w:r>
          </w:p>
        </w:tc>
        <w:tc>
          <w:tcPr>
            <w:tcW w:w="652" w:type="pct"/>
            <w:tcBorders>
              <w:top w:val="dotted" w:sz="4" w:space="0" w:color="auto"/>
              <w:left w:val="single" w:sz="6" w:space="0" w:color="auto"/>
              <w:bottom w:val="dotted" w:sz="4" w:space="0" w:color="auto"/>
              <w:right w:val="single" w:sz="6" w:space="0" w:color="auto"/>
            </w:tcBorders>
            <w:vAlign w:val="center"/>
          </w:tcPr>
          <w:p w:rsidR="00BC6F76" w:rsidRPr="00A250B1" w:rsidRDefault="00BC6F76" w:rsidP="00DC3CC4">
            <w:pPr>
              <w:spacing w:after="0" w:line="240" w:lineRule="auto"/>
              <w:rPr>
                <w:rFonts w:ascii="Times New Roman" w:hAnsi="Times New Roman"/>
                <w:sz w:val="20"/>
                <w:szCs w:val="20"/>
                <w:lang w:val="nl-NL"/>
              </w:rPr>
            </w:pPr>
          </w:p>
        </w:tc>
      </w:tr>
      <w:tr w:rsidR="00BC6F76" w:rsidRPr="008C3395" w:rsidTr="004C729F">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12110203</w:t>
            </w:r>
          </w:p>
        </w:tc>
        <w:tc>
          <w:tcPr>
            <w:tcW w:w="1736"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Cổ phiếu chưa niêm yết - Chứng quyền</w:t>
            </w:r>
          </w:p>
        </w:tc>
        <w:tc>
          <w:tcPr>
            <w:tcW w:w="652" w:type="pct"/>
            <w:tcBorders>
              <w:top w:val="dotted" w:sz="4" w:space="0" w:color="auto"/>
              <w:left w:val="single" w:sz="6" w:space="0" w:color="auto"/>
              <w:bottom w:val="dotted" w:sz="4" w:space="0" w:color="auto"/>
              <w:right w:val="single" w:sz="6" w:space="0" w:color="auto"/>
            </w:tcBorders>
            <w:vAlign w:val="center"/>
          </w:tcPr>
          <w:p w:rsidR="00BC6F76" w:rsidRPr="00A250B1" w:rsidRDefault="00BC6F76" w:rsidP="00DC3CC4">
            <w:pPr>
              <w:spacing w:after="0" w:line="240" w:lineRule="auto"/>
              <w:rPr>
                <w:rFonts w:ascii="Times New Roman" w:hAnsi="Times New Roman"/>
                <w:sz w:val="20"/>
                <w:szCs w:val="20"/>
                <w:lang w:val="nl-NL"/>
              </w:rPr>
            </w:pPr>
          </w:p>
        </w:tc>
      </w:tr>
      <w:tr w:rsidR="00BC6F76" w:rsidRPr="008C3395" w:rsidTr="004C729F">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12110298</w:t>
            </w:r>
          </w:p>
        </w:tc>
        <w:tc>
          <w:tcPr>
            <w:tcW w:w="1736"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Cổ phiếu chưa niêm yết - Cổ phiếu chưa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BC6F76" w:rsidRPr="00A250B1" w:rsidRDefault="00BC6F76" w:rsidP="00DC3CC4">
            <w:pPr>
              <w:spacing w:after="0" w:line="240" w:lineRule="auto"/>
              <w:ind w:left="-90"/>
              <w:rPr>
                <w:rFonts w:ascii="Times New Roman" w:hAnsi="Times New Roman"/>
                <w:sz w:val="20"/>
                <w:szCs w:val="20"/>
                <w:lang w:val="nl-NL"/>
              </w:rPr>
            </w:pPr>
          </w:p>
        </w:tc>
      </w:tr>
      <w:tr w:rsidR="00BC6F76" w:rsidRPr="008C3395" w:rsidTr="004C729F">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121103</w:t>
            </w:r>
          </w:p>
        </w:tc>
        <w:tc>
          <w:tcPr>
            <w:tcW w:w="694"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BC6F76" w:rsidRPr="00A250B1" w:rsidRDefault="00BC6F76" w:rsidP="00DC3CC4">
            <w:pPr>
              <w:spacing w:after="0" w:line="240" w:lineRule="auto"/>
              <w:ind w:left="-90"/>
              <w:rPr>
                <w:rFonts w:ascii="Times New Roman" w:hAnsi="Times New Roman"/>
                <w:sz w:val="20"/>
                <w:szCs w:val="20"/>
                <w:lang w:val="nl-NL"/>
              </w:rPr>
            </w:pPr>
          </w:p>
        </w:tc>
      </w:tr>
      <w:tr w:rsidR="00BC6F76" w:rsidRPr="00A250B1" w:rsidTr="004C729F">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12110301</w:t>
            </w:r>
          </w:p>
        </w:tc>
        <w:tc>
          <w:tcPr>
            <w:tcW w:w="1736"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Giá mua - Trái phiếu niêm yết - 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BC6F76" w:rsidRPr="00A250B1" w:rsidRDefault="00BC6F76" w:rsidP="00DC3CC4">
            <w:pPr>
              <w:spacing w:after="0" w:line="240" w:lineRule="auto"/>
              <w:ind w:left="-90"/>
              <w:rPr>
                <w:rFonts w:ascii="Times New Roman" w:hAnsi="Times New Roman"/>
                <w:sz w:val="20"/>
                <w:szCs w:val="20"/>
                <w:lang w:val="nl-NL"/>
              </w:rPr>
            </w:pPr>
          </w:p>
        </w:tc>
      </w:tr>
      <w:tr w:rsidR="00BC6F76" w:rsidRPr="00A250B1" w:rsidTr="004C729F">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12110302</w:t>
            </w:r>
          </w:p>
        </w:tc>
        <w:tc>
          <w:tcPr>
            <w:tcW w:w="1736"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niêm yết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BC6F76" w:rsidRPr="00A250B1" w:rsidRDefault="00BC6F76" w:rsidP="00DC3CC4">
            <w:pPr>
              <w:spacing w:after="0" w:line="240" w:lineRule="auto"/>
              <w:ind w:left="-90"/>
              <w:rPr>
                <w:rFonts w:ascii="Times New Roman" w:hAnsi="Times New Roman"/>
                <w:sz w:val="20"/>
                <w:szCs w:val="20"/>
                <w:lang w:val="nl-NL"/>
              </w:rPr>
            </w:pPr>
          </w:p>
        </w:tc>
      </w:tr>
      <w:tr w:rsidR="00BC6F76" w:rsidRPr="00A250B1" w:rsidTr="004C729F">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12110303</w:t>
            </w:r>
          </w:p>
        </w:tc>
        <w:tc>
          <w:tcPr>
            <w:tcW w:w="1736"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ind w:left="-34"/>
              <w:rPr>
                <w:rFonts w:ascii="Times New Roman" w:hAnsi="Times New Roman"/>
                <w:sz w:val="26"/>
                <w:szCs w:val="26"/>
              </w:rPr>
            </w:pPr>
            <w:r w:rsidRPr="00A250B1">
              <w:rPr>
                <w:rFonts w:ascii="Times New Roman" w:hAnsi="Times New Roman"/>
                <w:sz w:val="26"/>
                <w:szCs w:val="26"/>
                <w:lang w:val="nl-NL"/>
              </w:rPr>
              <w:t>Giá mua - Trái phiếu niêm yết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BC6F76" w:rsidRPr="00A250B1" w:rsidRDefault="00BC6F76" w:rsidP="00DC3CC4">
            <w:pPr>
              <w:spacing w:after="0" w:line="240" w:lineRule="auto"/>
              <w:ind w:left="-90"/>
              <w:rPr>
                <w:rFonts w:ascii="Times New Roman" w:hAnsi="Times New Roman"/>
                <w:sz w:val="20"/>
                <w:szCs w:val="20"/>
                <w:lang w:val="nl-NL"/>
              </w:rPr>
            </w:pPr>
          </w:p>
        </w:tc>
      </w:tr>
      <w:tr w:rsidR="00BC6F76" w:rsidRPr="00A250B1" w:rsidTr="004C729F">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12110304</w:t>
            </w:r>
          </w:p>
        </w:tc>
        <w:tc>
          <w:tcPr>
            <w:tcW w:w="1736"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ind w:left="-34"/>
              <w:rPr>
                <w:rFonts w:ascii="Times New Roman" w:hAnsi="Times New Roman"/>
                <w:sz w:val="26"/>
                <w:szCs w:val="26"/>
              </w:rPr>
            </w:pPr>
            <w:r w:rsidRPr="00A250B1">
              <w:rPr>
                <w:rFonts w:ascii="Times New Roman" w:hAnsi="Times New Roman"/>
                <w:sz w:val="26"/>
                <w:szCs w:val="26"/>
                <w:lang w:val="nl-NL"/>
              </w:rPr>
              <w:t>Giá mua - Trái phiếu niêm yết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BC6F76" w:rsidRPr="00A250B1" w:rsidRDefault="00BC6F76" w:rsidP="00DC3CC4">
            <w:pPr>
              <w:spacing w:after="0" w:line="240" w:lineRule="auto"/>
              <w:ind w:left="-90"/>
              <w:rPr>
                <w:rFonts w:ascii="Times New Roman" w:hAnsi="Times New Roman"/>
                <w:sz w:val="20"/>
                <w:szCs w:val="20"/>
                <w:lang w:val="nl-NL"/>
              </w:rPr>
            </w:pPr>
          </w:p>
        </w:tc>
      </w:tr>
      <w:tr w:rsidR="00BC6F76" w:rsidRPr="00A250B1" w:rsidTr="004C729F">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12110305</w:t>
            </w:r>
          </w:p>
        </w:tc>
        <w:tc>
          <w:tcPr>
            <w:tcW w:w="1736"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Giá mua - Trái phiếu niêm yết - Trái phiếu </w:t>
            </w:r>
            <w:r w:rsidR="00533B29" w:rsidRPr="00A250B1">
              <w:rPr>
                <w:rFonts w:ascii="Times New Roman" w:hAnsi="Times New Roman"/>
                <w:sz w:val="26"/>
                <w:szCs w:val="26"/>
                <w:lang w:val="nl-NL"/>
              </w:rPr>
              <w:t>doanh nghiệp</w:t>
            </w:r>
            <w:r w:rsidRPr="00A250B1">
              <w:rPr>
                <w:rFonts w:ascii="Times New Roman" w:hAnsi="Times New Roman"/>
                <w:sz w:val="26"/>
                <w:szCs w:val="26"/>
                <w:lang w:val="nl-NL"/>
              </w:rPr>
              <w:t xml:space="preserve">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BC6F76" w:rsidRPr="00A250B1" w:rsidRDefault="00BC6F76" w:rsidP="00DC3CC4">
            <w:pPr>
              <w:spacing w:after="0" w:line="240" w:lineRule="auto"/>
              <w:ind w:left="-90"/>
              <w:rPr>
                <w:rFonts w:ascii="Times New Roman" w:hAnsi="Times New Roman"/>
                <w:sz w:val="20"/>
                <w:szCs w:val="20"/>
                <w:lang w:val="nl-NL"/>
              </w:rPr>
            </w:pPr>
          </w:p>
        </w:tc>
      </w:tr>
      <w:tr w:rsidR="00BC6F76" w:rsidRPr="008C3395" w:rsidTr="004C729F">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12110306</w:t>
            </w:r>
          </w:p>
        </w:tc>
        <w:tc>
          <w:tcPr>
            <w:tcW w:w="1736"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Giá mua - Trái phiếu niêm yết - Trái phiếu </w:t>
            </w:r>
            <w:r w:rsidR="00533B29" w:rsidRPr="00A250B1">
              <w:rPr>
                <w:rFonts w:ascii="Times New Roman" w:hAnsi="Times New Roman"/>
                <w:sz w:val="26"/>
                <w:szCs w:val="26"/>
                <w:lang w:val="nl-NL"/>
              </w:rPr>
              <w:t>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BC6F76" w:rsidRPr="00A250B1" w:rsidRDefault="00BC6F76"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Là trái phiếu không bao gồm trái phiếu DN Nhà nước</w:t>
            </w:r>
          </w:p>
        </w:tc>
      </w:tr>
      <w:tr w:rsidR="00BC6F76" w:rsidRPr="00A250B1" w:rsidTr="004C729F">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12110307</w:t>
            </w:r>
          </w:p>
        </w:tc>
        <w:tc>
          <w:tcPr>
            <w:tcW w:w="1736"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niêm yết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BC6F76" w:rsidRPr="00A250B1" w:rsidRDefault="00BC6F76" w:rsidP="00DC3CC4">
            <w:pPr>
              <w:spacing w:after="0" w:line="240" w:lineRule="auto"/>
              <w:ind w:left="-90"/>
              <w:rPr>
                <w:rFonts w:ascii="Times New Roman" w:hAnsi="Times New Roman"/>
                <w:sz w:val="20"/>
                <w:szCs w:val="20"/>
                <w:lang w:val="nl-NL"/>
              </w:rPr>
            </w:pPr>
          </w:p>
        </w:tc>
      </w:tr>
      <w:tr w:rsidR="00BC6F76" w:rsidRPr="00A250B1" w:rsidTr="004C729F">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12110308</w:t>
            </w:r>
          </w:p>
        </w:tc>
        <w:tc>
          <w:tcPr>
            <w:tcW w:w="1736"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niêm yết - 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BC6F76" w:rsidRPr="00A250B1" w:rsidRDefault="00BC6F76" w:rsidP="00DC3CC4">
            <w:pPr>
              <w:spacing w:after="0" w:line="240" w:lineRule="auto"/>
              <w:ind w:left="-90"/>
              <w:rPr>
                <w:rFonts w:ascii="Times New Roman" w:hAnsi="Times New Roman"/>
                <w:sz w:val="20"/>
                <w:szCs w:val="20"/>
                <w:lang w:val="nl-NL"/>
              </w:rPr>
            </w:pPr>
          </w:p>
        </w:tc>
      </w:tr>
      <w:tr w:rsidR="00BC6F76" w:rsidRPr="008C3395" w:rsidTr="004C729F">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12110398</w:t>
            </w:r>
          </w:p>
        </w:tc>
        <w:tc>
          <w:tcPr>
            <w:tcW w:w="1736"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niêm yết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BC6F76" w:rsidRPr="00A250B1" w:rsidRDefault="00BC6F76" w:rsidP="00DC3CC4">
            <w:pPr>
              <w:spacing w:after="0" w:line="240" w:lineRule="auto"/>
              <w:rPr>
                <w:rFonts w:ascii="Times New Roman" w:hAnsi="Times New Roman"/>
                <w:sz w:val="20"/>
                <w:szCs w:val="20"/>
                <w:lang w:val="nl-NL"/>
              </w:rPr>
            </w:pPr>
          </w:p>
        </w:tc>
      </w:tr>
      <w:tr w:rsidR="00BC6F76" w:rsidRPr="008C3395" w:rsidTr="004C729F">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12110399</w:t>
            </w:r>
          </w:p>
        </w:tc>
        <w:tc>
          <w:tcPr>
            <w:tcW w:w="1736"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niêm yết - Trái phiếu sửa lỗi giao dịch</w:t>
            </w:r>
          </w:p>
        </w:tc>
        <w:tc>
          <w:tcPr>
            <w:tcW w:w="652" w:type="pct"/>
            <w:tcBorders>
              <w:top w:val="dotted" w:sz="4" w:space="0" w:color="auto"/>
              <w:left w:val="single" w:sz="6" w:space="0" w:color="auto"/>
              <w:bottom w:val="dotted" w:sz="4" w:space="0" w:color="auto"/>
              <w:right w:val="single" w:sz="6" w:space="0" w:color="auto"/>
            </w:tcBorders>
            <w:vAlign w:val="center"/>
          </w:tcPr>
          <w:p w:rsidR="00BC6F76" w:rsidRPr="00A250B1" w:rsidRDefault="00BC6F76" w:rsidP="00DC3CC4">
            <w:pPr>
              <w:spacing w:after="0" w:line="240" w:lineRule="auto"/>
              <w:rPr>
                <w:rFonts w:ascii="Times New Roman" w:hAnsi="Times New Roman"/>
                <w:sz w:val="20"/>
                <w:szCs w:val="20"/>
                <w:lang w:val="nl-NL"/>
              </w:rPr>
            </w:pPr>
          </w:p>
        </w:tc>
      </w:tr>
      <w:tr w:rsidR="00BC6F76" w:rsidRPr="008C3395" w:rsidTr="004C729F">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121104</w:t>
            </w:r>
          </w:p>
        </w:tc>
        <w:tc>
          <w:tcPr>
            <w:tcW w:w="694"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BC6F76" w:rsidRPr="00A250B1" w:rsidRDefault="00BC6F76"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BC6F76" w:rsidRPr="00A250B1" w:rsidRDefault="00BC6F76"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F638CA" w:rsidRPr="00A250B1"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12110402</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rPr>
                <w:rFonts w:ascii="Times New Roman" w:hAnsi="Times New Roman"/>
                <w:sz w:val="26"/>
                <w:szCs w:val="26"/>
              </w:rPr>
            </w:pPr>
            <w:r w:rsidRPr="00A250B1">
              <w:rPr>
                <w:rFonts w:ascii="Times New Roman" w:hAnsi="Times New Roman"/>
                <w:sz w:val="26"/>
                <w:szCs w:val="26"/>
                <w:lang w:val="nl-NL"/>
              </w:rPr>
              <w:t>Giá mua - Trái phiếu chưa niêm yết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0"/>
                <w:szCs w:val="20"/>
                <w:lang w:val="nl-NL"/>
              </w:rPr>
            </w:pPr>
          </w:p>
        </w:tc>
      </w:tr>
      <w:tr w:rsidR="00F638CA" w:rsidRPr="00A250B1"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12110403</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rPr>
                <w:rFonts w:ascii="Times New Roman" w:hAnsi="Times New Roman"/>
                <w:sz w:val="26"/>
                <w:szCs w:val="26"/>
              </w:rPr>
            </w:pPr>
            <w:r w:rsidRPr="00A250B1">
              <w:rPr>
                <w:rFonts w:ascii="Times New Roman" w:hAnsi="Times New Roman"/>
                <w:sz w:val="26"/>
                <w:szCs w:val="26"/>
                <w:lang w:val="nl-NL"/>
              </w:rPr>
              <w:t>Giá mua - Trái phiếu chưa niêm yết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0"/>
                <w:szCs w:val="20"/>
                <w:lang w:val="nl-NL"/>
              </w:rPr>
            </w:pPr>
          </w:p>
        </w:tc>
      </w:tr>
      <w:tr w:rsidR="00F638CA" w:rsidRPr="00A250B1"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12110404</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rPr>
                <w:rFonts w:ascii="Times New Roman" w:hAnsi="Times New Roman"/>
                <w:sz w:val="26"/>
                <w:szCs w:val="26"/>
              </w:rPr>
            </w:pPr>
            <w:r w:rsidRPr="00A250B1">
              <w:rPr>
                <w:rFonts w:ascii="Times New Roman" w:hAnsi="Times New Roman"/>
                <w:sz w:val="26"/>
                <w:szCs w:val="26"/>
                <w:lang w:val="nl-NL"/>
              </w:rPr>
              <w:t>Giá mua - Trái phiếu chưa niêm yết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0"/>
                <w:szCs w:val="20"/>
                <w:lang w:val="nl-NL"/>
              </w:rPr>
            </w:pPr>
          </w:p>
        </w:tc>
      </w:tr>
      <w:tr w:rsidR="00F638CA" w:rsidRPr="00A250B1"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12110405</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chưa niêm yết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0"/>
                <w:szCs w:val="20"/>
                <w:lang w:val="nl-NL"/>
              </w:rPr>
            </w:pP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12110406</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Giá mua - Trái phiếu chưa niêm yết - Trái phiếu doanh nghiệp </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 xml:space="preserve">Là trái phiếu không bao gồm trái phiếu DNNN </w:t>
            </w:r>
          </w:p>
        </w:tc>
      </w:tr>
      <w:tr w:rsidR="00F638CA" w:rsidRPr="00A250B1"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12110407</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chưa niêm yết - Trái phiếu chuyển đổi - Cấu phần hợp đồng chủ</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6"/>
                <w:szCs w:val="26"/>
                <w:lang w:val="nl-NL"/>
              </w:rPr>
            </w:pPr>
          </w:p>
        </w:tc>
      </w:tr>
      <w:tr w:rsidR="00F638CA" w:rsidRPr="00A250B1"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12110408</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chưa niêm yết - 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6"/>
                <w:szCs w:val="26"/>
                <w:lang w:val="nl-NL"/>
              </w:rPr>
            </w:pP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12110498</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chưa niêm yết - Giá mua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6"/>
                <w:szCs w:val="26"/>
                <w:lang w:val="nl-NL"/>
              </w:rPr>
            </w:pP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121105</w:t>
            </w: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6"/>
                <w:szCs w:val="26"/>
                <w:lang w:val="nl-NL"/>
              </w:rPr>
            </w:pP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rPr>
            </w:pPr>
            <w:r w:rsidRPr="00A250B1">
              <w:rPr>
                <w:rFonts w:ascii="Times New Roman" w:hAnsi="Times New Roman"/>
                <w:sz w:val="26"/>
                <w:szCs w:val="26"/>
              </w:rPr>
              <w:t>12110501</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Công cụ thị trường tiền tệ - Tín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Có kỳ hạn thu hồi dưới 12 tháng</w:t>
            </w: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rPr>
            </w:pPr>
            <w:r w:rsidRPr="00A250B1">
              <w:rPr>
                <w:rFonts w:ascii="Times New Roman" w:hAnsi="Times New Roman"/>
                <w:sz w:val="26"/>
                <w:szCs w:val="26"/>
              </w:rPr>
              <w:t>12110502</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Công cụ thị trường tiền tệ - Tín phiếu Ngân hàng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Có kỳ hạn thu hồi dưới 12 tháng</w:t>
            </w: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rPr>
            </w:pPr>
            <w:r w:rsidRPr="00A250B1">
              <w:rPr>
                <w:rFonts w:ascii="Times New Roman" w:hAnsi="Times New Roman"/>
                <w:sz w:val="26"/>
                <w:szCs w:val="26"/>
              </w:rPr>
              <w:t>12110503</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Công cụ thị trường tiền tệ - Hợp đồng repo</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Có kỳ hạn thu hồi dưới 12 tháng</w:t>
            </w: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rPr>
            </w:pPr>
            <w:r w:rsidRPr="00A250B1">
              <w:rPr>
                <w:rFonts w:ascii="Times New Roman" w:hAnsi="Times New Roman"/>
                <w:sz w:val="26"/>
                <w:szCs w:val="26"/>
              </w:rPr>
              <w:t>12110504</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Công cụ thị trường tiền tệ - Giấy tờ có giá</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 xml:space="preserve">Theo quy định của pháp luật chứng khoán (Gồm hối </w:t>
            </w:r>
            <w:r w:rsidRPr="00A250B1">
              <w:rPr>
                <w:rFonts w:ascii="Times New Roman" w:hAnsi="Times New Roman"/>
                <w:sz w:val="20"/>
                <w:szCs w:val="20"/>
                <w:lang w:val="nl-NL"/>
              </w:rPr>
              <w:lastRenderedPageBreak/>
              <w:t>phiếu, kỳ phiếu, chứng chỉ tiền gửi)</w:t>
            </w:r>
          </w:p>
        </w:tc>
      </w:tr>
      <w:tr w:rsidR="00F638CA" w:rsidRPr="00A250B1"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rPr>
            </w:pPr>
            <w:r w:rsidRPr="00A250B1">
              <w:rPr>
                <w:rFonts w:ascii="Times New Roman" w:hAnsi="Times New Roman"/>
                <w:sz w:val="26"/>
                <w:szCs w:val="26"/>
              </w:rPr>
              <w:t>12110505</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Giá mua - Công cụ thị trường tiền tệ - Tiền gửi có kỳ hạn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0"/>
                <w:szCs w:val="20"/>
                <w:lang w:val="nl-NL"/>
              </w:rPr>
            </w:pPr>
          </w:p>
        </w:tc>
      </w:tr>
      <w:tr w:rsidR="00F638CA" w:rsidRPr="00A250B1"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rPr>
            </w:pPr>
            <w:r w:rsidRPr="00A250B1">
              <w:rPr>
                <w:rFonts w:ascii="Times New Roman" w:hAnsi="Times New Roman"/>
                <w:sz w:val="26"/>
                <w:szCs w:val="26"/>
              </w:rPr>
              <w:t>12110598</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Giá mua - Công cụ thị trường tiền tệ - Các công cụ thị trường tiền tệ khác</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0"/>
                <w:szCs w:val="20"/>
                <w:lang w:val="nl-NL"/>
              </w:rPr>
            </w:pP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121106</w:t>
            </w: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Giá mua - Các tài sản tài chính phái sinh niêm yết</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Nhằm mục tiêu phòng ngừa rủi ro</w:t>
            </w: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12110601</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Giá mua - Các tài sản tài chính phái sinh niêm yết - Hợp đồng tương lai </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12110602</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phái sinh niêm yết - Hợp đồng quyền chọn (chỉ số, hàng hóa,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12110698</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phái sinh niêm yết - Chứng khoán phái sinh khác</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0"/>
                <w:szCs w:val="20"/>
                <w:lang w:val="nl-NL"/>
              </w:rPr>
            </w:pP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12110699</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phái sinh niêm yết - Chứng khoán phái sinh sửa lỗi giao dịch</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0"/>
                <w:szCs w:val="20"/>
                <w:lang w:val="nl-NL"/>
              </w:rPr>
            </w:pP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121107</w:t>
            </w: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Giá mua - Các tài sản tài chính phái sinh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12110703</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phái sinh chưa niêm yết - Hợp đồng hoán đổi (Hoán đổi lãi suất, hoán đổi tiền tệ chéo)</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AD7ACA">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1211079</w:t>
            </w:r>
            <w:r w:rsidR="00AD7ACA" w:rsidRPr="00A250B1">
              <w:rPr>
                <w:rFonts w:ascii="Times New Roman" w:hAnsi="Times New Roman"/>
                <w:sz w:val="26"/>
                <w:szCs w:val="26"/>
                <w:lang w:val="nl-NL"/>
              </w:rPr>
              <w:t>7</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phái sinh chưa niêm yết - Trái phiếu chuyển đổi - Cấu phần phái sinh</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0"/>
                <w:szCs w:val="20"/>
                <w:lang w:val="nl-NL"/>
              </w:rPr>
            </w:pP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AD7ACA">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1211079</w:t>
            </w:r>
            <w:r w:rsidR="00AD7ACA" w:rsidRPr="00A250B1">
              <w:rPr>
                <w:rFonts w:ascii="Times New Roman" w:hAnsi="Times New Roman"/>
                <w:sz w:val="26"/>
                <w:szCs w:val="26"/>
                <w:lang w:val="nl-NL"/>
              </w:rPr>
              <w:t>8</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phái sinh chưa niêm yết - Chứng khoán phái sinh chưa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6"/>
                <w:szCs w:val="26"/>
                <w:lang w:val="nl-NL"/>
              </w:rPr>
            </w:pPr>
            <w:r w:rsidRPr="00A250B1">
              <w:rPr>
                <w:rFonts w:ascii="Times New Roman" w:hAnsi="Times New Roman"/>
                <w:sz w:val="20"/>
                <w:szCs w:val="20"/>
                <w:lang w:val="nl-NL"/>
              </w:rPr>
              <w:t>Theo quy định của pháp luật chứng khoán</w:t>
            </w: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121108</w:t>
            </w: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0D6973">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Giá mua - Các tài sản tài chính vay </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6"/>
                <w:szCs w:val="26"/>
                <w:lang w:val="nl-NL"/>
              </w:rPr>
            </w:pP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12110801</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0D6973">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vay - Cổ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6"/>
                <w:szCs w:val="26"/>
                <w:lang w:val="nl-NL"/>
              </w:rPr>
            </w:pP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12110802</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0D6973">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vay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6"/>
                <w:szCs w:val="26"/>
                <w:lang w:val="nl-NL"/>
              </w:rPr>
            </w:pP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12110803</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0D6973">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vay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6"/>
                <w:szCs w:val="26"/>
                <w:lang w:val="nl-NL"/>
              </w:rPr>
            </w:pP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12110804</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0D6973">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vay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6"/>
                <w:szCs w:val="26"/>
                <w:lang w:val="nl-NL"/>
              </w:rPr>
            </w:pP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12110805</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0D6973">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vay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jc w:val="center"/>
              <w:rPr>
                <w:rFonts w:ascii="Times New Roman" w:hAnsi="Times New Roman"/>
                <w:sz w:val="26"/>
                <w:szCs w:val="26"/>
                <w:lang w:val="nl-NL"/>
              </w:rPr>
            </w:pP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12110806</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043F5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vay khác - Các tài sản tài chính phái sinh niêm yết</w:t>
            </w:r>
          </w:p>
        </w:tc>
        <w:tc>
          <w:tcPr>
            <w:tcW w:w="652"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rPr>
                <w:rFonts w:ascii="Times New Roman" w:hAnsi="Times New Roman"/>
                <w:sz w:val="26"/>
                <w:szCs w:val="26"/>
                <w:lang w:val="nl-NL"/>
              </w:rPr>
            </w:pP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12110898</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043F5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vay khác - Các tài sản tài chính phái sinh chưa niêm yết</w:t>
            </w:r>
          </w:p>
        </w:tc>
        <w:tc>
          <w:tcPr>
            <w:tcW w:w="652"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rPr>
                <w:rFonts w:ascii="Times New Roman" w:hAnsi="Times New Roman"/>
                <w:sz w:val="26"/>
                <w:szCs w:val="26"/>
                <w:lang w:val="nl-NL"/>
              </w:rPr>
            </w:pP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121109</w:t>
            </w: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đem thế chấp</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Có thể vay bằng tiền hoặc vay Danh mục tài sản tài chính theo quy định của pháp luật chứng khoán</w:t>
            </w: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12110901</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đem thế chấp - Cổ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6"/>
                <w:szCs w:val="26"/>
                <w:lang w:val="nl-NL"/>
              </w:rPr>
            </w:pP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12110902</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đem thế chấp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6"/>
                <w:szCs w:val="26"/>
                <w:lang w:val="nl-NL"/>
              </w:rPr>
            </w:pP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12110903</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đem thế chấp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6"/>
                <w:szCs w:val="26"/>
                <w:lang w:val="nl-NL"/>
              </w:rPr>
            </w:pP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12110904</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đem thế chấp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6"/>
                <w:szCs w:val="26"/>
                <w:lang w:val="nl-NL"/>
              </w:rPr>
            </w:pP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12110905</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đem thế chấp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6"/>
                <w:szCs w:val="26"/>
                <w:lang w:val="nl-NL"/>
              </w:rPr>
            </w:pP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12110998</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Giá mua - Các tài sản tài chính đem thế chấp - Các tài sản tài chính  khác </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6"/>
                <w:szCs w:val="26"/>
                <w:lang w:val="nl-NL"/>
              </w:rPr>
            </w:pPr>
          </w:p>
        </w:tc>
      </w:tr>
      <w:tr w:rsidR="00F638CA" w:rsidRPr="008C3395"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121110</w:t>
            </w: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mua chưa chuyển quyền sở hữu</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6"/>
                <w:szCs w:val="26"/>
                <w:lang w:val="nl-NL"/>
              </w:rPr>
            </w:pPr>
          </w:p>
        </w:tc>
      </w:tr>
      <w:tr w:rsidR="00F638CA" w:rsidRPr="00A250B1"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12111001</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mua chưa chuyển quyền sở hữu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6"/>
                <w:szCs w:val="26"/>
                <w:lang w:val="nl-NL"/>
              </w:rPr>
            </w:pPr>
          </w:p>
        </w:tc>
      </w:tr>
      <w:tr w:rsidR="00F638CA" w:rsidRPr="00A250B1"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12111002</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Giá mua - Các tài sản tài </w:t>
            </w:r>
            <w:r w:rsidRPr="00A250B1">
              <w:rPr>
                <w:rFonts w:ascii="Times New Roman" w:hAnsi="Times New Roman"/>
                <w:sz w:val="26"/>
                <w:szCs w:val="26"/>
                <w:lang w:val="nl-NL"/>
              </w:rPr>
              <w:lastRenderedPageBreak/>
              <w:t>chính chưa chuyển quyền sở hữu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6"/>
                <w:szCs w:val="26"/>
                <w:lang w:val="nl-NL"/>
              </w:rPr>
            </w:pPr>
          </w:p>
        </w:tc>
      </w:tr>
      <w:tr w:rsidR="00F638CA" w:rsidRPr="00A250B1"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12111003</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mua chưa chuyển quyền sở hữu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6"/>
                <w:szCs w:val="26"/>
                <w:lang w:val="nl-NL"/>
              </w:rPr>
            </w:pPr>
          </w:p>
        </w:tc>
      </w:tr>
      <w:tr w:rsidR="00F638CA" w:rsidRPr="00A250B1" w:rsidTr="004C729F">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12111004</w:t>
            </w:r>
          </w:p>
        </w:tc>
        <w:tc>
          <w:tcPr>
            <w:tcW w:w="1736" w:type="pct"/>
            <w:tcBorders>
              <w:top w:val="dotted" w:sz="4" w:space="0" w:color="auto"/>
              <w:left w:val="single" w:sz="6" w:space="0" w:color="auto"/>
              <w:bottom w:val="dotted" w:sz="4" w:space="0" w:color="auto"/>
              <w:right w:val="single" w:sz="6" w:space="0" w:color="auto"/>
            </w:tcBorders>
          </w:tcPr>
          <w:p w:rsidR="00F638CA" w:rsidRPr="00A250B1" w:rsidRDefault="00F638CA"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mua chưa chuyển quyền sở hữu - Các công cụ phái sinh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F638CA" w:rsidRPr="00A250B1" w:rsidRDefault="00F638CA" w:rsidP="00DC3CC4">
            <w:pPr>
              <w:spacing w:after="0" w:line="240" w:lineRule="auto"/>
              <w:ind w:left="-90"/>
              <w:rPr>
                <w:rFonts w:ascii="Times New Roman" w:hAnsi="Times New Roman"/>
                <w:sz w:val="26"/>
                <w:szCs w:val="26"/>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12111098</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mua chưa chuyển quyền sở hữu - Các tài sản tài chính khác</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6"/>
                <w:szCs w:val="26"/>
                <w:lang w:val="nl-NL"/>
              </w:rPr>
            </w:pP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w:t>
            </w:r>
            <w:r w:rsidR="00B84E8E" w:rsidRPr="00A250B1">
              <w:rPr>
                <w:rFonts w:ascii="Times New Roman" w:hAnsi="Times New Roman"/>
                <w:sz w:val="26"/>
                <w:szCs w:val="26"/>
                <w:lang w:val="nl-NL"/>
              </w:rPr>
              <w:t>1</w:t>
            </w:r>
            <w:r w:rsidRPr="00A250B1">
              <w:rPr>
                <w:rFonts w:ascii="Times New Roman" w:hAnsi="Times New Roman"/>
                <w:sz w:val="26"/>
                <w:szCs w:val="26"/>
                <w:lang w:val="nl-NL"/>
              </w:rPr>
              <w:t>98</w:t>
            </w: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khác</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6"/>
                <w:szCs w:val="26"/>
                <w:lang w:val="nl-NL"/>
              </w:rPr>
            </w:pP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w:t>
            </w: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các tài sản tài chính ghi nhận thông qua lãi/lỗ</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6"/>
                <w:szCs w:val="26"/>
                <w:lang w:val="nl-NL"/>
              </w:rPr>
            </w:pP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121201</w:t>
            </w: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Cổ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b/>
                <w:sz w:val="26"/>
                <w:szCs w:val="26"/>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12120101</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Cổ phiếu phổ thông</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b/>
                <w:sz w:val="26"/>
                <w:szCs w:val="26"/>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12120102</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 Quyền mua cổ phiếu </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6"/>
                <w:szCs w:val="26"/>
                <w:lang w:val="nl-NL"/>
              </w:rPr>
            </w:pP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12120103</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Chứng quyền</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12120104</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Chứng chỉ lưu ký</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12120198</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Cổ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12120199</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Cổ phiếu niêm yết - Cổ phiếu sửa lỗi giao dịch</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121202</w:t>
            </w: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12120201</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Cổ phiếu chưa niêm yết - Cổ phiếu phổ thông</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12120202</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 Cổ phiếu chưa niêm yết - Quyền mua cổ phiếu </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12120203</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 Cổ phiếu chưa niêm yết - </w:t>
            </w:r>
            <w:r w:rsidRPr="00A250B1">
              <w:rPr>
                <w:rFonts w:ascii="Times New Roman" w:hAnsi="Times New Roman"/>
                <w:sz w:val="26"/>
                <w:szCs w:val="26"/>
                <w:lang w:val="nl-NL"/>
              </w:rPr>
              <w:lastRenderedPageBreak/>
              <w:t>Chứng quyền</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12120204</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Cổ phiếu chưa niêm yết - Chứng chỉ lưu ký</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12120298</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Cổ phiếu chưa niêm yết - Cổ phiếu chưa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121203</w:t>
            </w: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12120301</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Chênh lệch đánh giá lại - 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12120302</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12120303</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Chênh lệch đánh giá lại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rPr>
          <w:trHeight w:val="597"/>
        </w:trPr>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12120304</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Chênh lệch đánh giá lại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12120305</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12120306</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 Trái phiếu doanh nghiệp </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12120307</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12120308</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12120398</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12120399</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niêm yết - Trái phiếu sửa lỗi giao dịch</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121204</w:t>
            </w: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12120402</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chưa niêm yết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12120403</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Chênh lệch đánh giá lại - Trái phiếu chưa niêm yết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12120404</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 xml:space="preserve">Chênh lệch đánh giá lại - Trái phiếu chưa niêm yết - </w:t>
            </w:r>
            <w:r w:rsidRPr="00A250B1">
              <w:rPr>
                <w:rFonts w:ascii="Times New Roman" w:hAnsi="Times New Roman"/>
                <w:sz w:val="26"/>
                <w:szCs w:val="26"/>
                <w:lang w:val="nl-NL"/>
              </w:rPr>
              <w:lastRenderedPageBreak/>
              <w:t>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12120405</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chưa niêm yết - Trái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12120406</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chưa niêm yết - Trái phiếu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12120407</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chưa niêm yết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12120408</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chưa niêm yết - 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12120499</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chưa niêm yết - Trái phiếu chưa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121205</w:t>
            </w: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w:t>
            </w:r>
            <w:r w:rsidRPr="00A250B1">
              <w:rPr>
                <w:rFonts w:ascii="Times New Roman" w:hAnsi="Times New Roman"/>
                <w:sz w:val="26"/>
                <w:szCs w:val="26"/>
              </w:rPr>
              <w:t>0501</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Tín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w:t>
            </w:r>
            <w:r w:rsidRPr="00A250B1">
              <w:rPr>
                <w:rFonts w:ascii="Times New Roman" w:hAnsi="Times New Roman"/>
                <w:sz w:val="26"/>
                <w:szCs w:val="26"/>
              </w:rPr>
              <w:t>0502</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Tín phiếu Ngân hàng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w:t>
            </w:r>
            <w:r w:rsidRPr="00A250B1">
              <w:rPr>
                <w:rFonts w:ascii="Times New Roman" w:hAnsi="Times New Roman"/>
                <w:sz w:val="26"/>
                <w:szCs w:val="26"/>
              </w:rPr>
              <w:t>0503</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Hợp đồng repo</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w:t>
            </w:r>
            <w:r w:rsidRPr="00A250B1">
              <w:rPr>
                <w:rFonts w:ascii="Times New Roman" w:hAnsi="Times New Roman"/>
                <w:sz w:val="26"/>
                <w:szCs w:val="26"/>
              </w:rPr>
              <w:t>0504</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Giấy tờ có giá</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w:t>
            </w:r>
            <w:r w:rsidRPr="00A250B1">
              <w:rPr>
                <w:rFonts w:ascii="Times New Roman" w:hAnsi="Times New Roman"/>
                <w:sz w:val="26"/>
                <w:szCs w:val="26"/>
              </w:rPr>
              <w:t>0505</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Chênh lệch đánh giá lại - Tiền gửi có kỳ hạn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AD7ACA">
            <w:pPr>
              <w:spacing w:after="0" w:line="240" w:lineRule="auto"/>
              <w:jc w:val="center"/>
              <w:rPr>
                <w:rFonts w:ascii="Times New Roman" w:hAnsi="Times New Roman"/>
                <w:sz w:val="26"/>
                <w:szCs w:val="26"/>
              </w:rPr>
            </w:pPr>
            <w:r w:rsidRPr="00A250B1">
              <w:rPr>
                <w:rFonts w:ascii="Times New Roman" w:hAnsi="Times New Roman"/>
                <w:sz w:val="26"/>
                <w:szCs w:val="26"/>
                <w:lang w:val="nl-NL"/>
              </w:rPr>
              <w:t>1212</w:t>
            </w:r>
            <w:r w:rsidRPr="00A250B1">
              <w:rPr>
                <w:rFonts w:ascii="Times New Roman" w:hAnsi="Times New Roman"/>
                <w:sz w:val="26"/>
                <w:szCs w:val="26"/>
              </w:rPr>
              <w:t>059</w:t>
            </w:r>
            <w:r w:rsidR="00AD7ACA" w:rsidRPr="00A250B1">
              <w:rPr>
                <w:rFonts w:ascii="Times New Roman" w:hAnsi="Times New Roman"/>
                <w:sz w:val="26"/>
                <w:szCs w:val="26"/>
              </w:rPr>
              <w:t>8</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Chênh lệch đánh giá lại - Các công cụ thị trường tiền tệ khác</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12120699</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Chứng khoán phái sinh - Chứng khoán sửa lỗi giao dịch</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121208</w:t>
            </w: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043F5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 Các tài sản tài chính vay </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Chỉ được sử dụng tài khoản này khi pháp luật chứng khoán cho phép</w:t>
            </w: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12120801</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043F52" w:rsidRPr="00A250B1">
              <w:rPr>
                <w:rFonts w:ascii="Times New Roman" w:hAnsi="Times New Roman"/>
                <w:sz w:val="26"/>
                <w:szCs w:val="26"/>
                <w:lang w:val="nl-NL"/>
              </w:rPr>
              <w:t xml:space="preserve">- Các tài sản tài chính vay </w:t>
            </w:r>
            <w:r w:rsidRPr="00A250B1">
              <w:rPr>
                <w:rFonts w:ascii="Times New Roman" w:hAnsi="Times New Roman"/>
                <w:sz w:val="26"/>
                <w:szCs w:val="26"/>
                <w:lang w:val="nl-NL"/>
              </w:rPr>
              <w:t>- Cổ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12120802</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043F52" w:rsidRPr="00A250B1">
              <w:rPr>
                <w:rFonts w:ascii="Times New Roman" w:hAnsi="Times New Roman"/>
                <w:sz w:val="26"/>
                <w:szCs w:val="26"/>
                <w:lang w:val="nl-NL"/>
              </w:rPr>
              <w:t xml:space="preserve">- Các tài sản tài chính vay </w:t>
            </w:r>
            <w:r w:rsidRPr="00A250B1">
              <w:rPr>
                <w:rFonts w:ascii="Times New Roman" w:hAnsi="Times New Roman"/>
                <w:sz w:val="26"/>
                <w:szCs w:val="26"/>
                <w:lang w:val="nl-NL"/>
              </w:rPr>
              <w:t>-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12120803</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043F52" w:rsidRPr="00A250B1">
              <w:rPr>
                <w:rFonts w:ascii="Times New Roman" w:hAnsi="Times New Roman"/>
                <w:sz w:val="26"/>
                <w:szCs w:val="26"/>
                <w:lang w:val="nl-NL"/>
              </w:rPr>
              <w:t xml:space="preserve">- Các tài sản tài chính vay </w:t>
            </w:r>
            <w:r w:rsidRPr="00A250B1">
              <w:rPr>
                <w:rFonts w:ascii="Times New Roman" w:hAnsi="Times New Roman"/>
                <w:sz w:val="26"/>
                <w:szCs w:val="26"/>
                <w:lang w:val="nl-NL"/>
              </w:rPr>
              <w:t>-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12120804</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043F52" w:rsidRPr="00A250B1">
              <w:rPr>
                <w:rFonts w:ascii="Times New Roman" w:hAnsi="Times New Roman"/>
                <w:sz w:val="26"/>
                <w:szCs w:val="26"/>
                <w:lang w:val="nl-NL"/>
              </w:rPr>
              <w:t xml:space="preserve">- Các tài sản tài chính vay </w:t>
            </w:r>
            <w:r w:rsidRPr="00A250B1">
              <w:rPr>
                <w:rFonts w:ascii="Times New Roman" w:hAnsi="Times New Roman"/>
                <w:sz w:val="26"/>
                <w:szCs w:val="26"/>
                <w:lang w:val="nl-NL"/>
              </w:rPr>
              <w:t>-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12120805</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043F52" w:rsidRPr="00A250B1">
              <w:rPr>
                <w:rFonts w:ascii="Times New Roman" w:hAnsi="Times New Roman"/>
                <w:sz w:val="26"/>
                <w:szCs w:val="26"/>
                <w:lang w:val="nl-NL"/>
              </w:rPr>
              <w:t xml:space="preserve">- Các tài sản tài chính vay </w:t>
            </w:r>
            <w:r w:rsidRPr="00A250B1">
              <w:rPr>
                <w:rFonts w:ascii="Times New Roman" w:hAnsi="Times New Roman"/>
                <w:sz w:val="26"/>
                <w:szCs w:val="26"/>
                <w:lang w:val="nl-NL"/>
              </w:rPr>
              <w:t>-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121209</w:t>
            </w: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Các tài sản tài chính đem thế chấp</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Chỉ được sử dụng tài khoản này khi pháp luật chứng khoán cho phép</w:t>
            </w: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12120901</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Các tài sản tài chính đem thế chấp - Cổ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12120902</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Các tài sản tài chính đem thế chấp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12120903</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Các tài sản tài chính đem thế chấp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12120904</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Các tài sản tài chính đem thế chấp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12120905</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Các tài sản tài chính đem thế chấp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12120998</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Chênh lệch đánh giá lại - Các tài sản tài chính đem thế chấp - Các tài sản tài chính khác</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8C3395"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121210</w:t>
            </w: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Tài sản tài chính chưa chuyển quyền sở hữu</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Chỉ liên quan đến các tài sản tài chính chưa niêm yết</w:t>
            </w: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12121002</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B54262" w:rsidRPr="00A250B1">
              <w:rPr>
                <w:rFonts w:ascii="Times New Roman" w:hAnsi="Times New Roman"/>
                <w:sz w:val="26"/>
                <w:szCs w:val="26"/>
                <w:lang w:val="nl-NL"/>
              </w:rPr>
              <w:t xml:space="preserve">- Tài sản tài chính chưa chuyển quyền sở hữu </w:t>
            </w:r>
            <w:r w:rsidRPr="00A250B1">
              <w:rPr>
                <w:rFonts w:ascii="Times New Roman" w:hAnsi="Times New Roman"/>
                <w:sz w:val="26"/>
                <w:szCs w:val="26"/>
                <w:lang w:val="nl-NL"/>
              </w:rPr>
              <w:t>-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12121004</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B54262" w:rsidRPr="00A250B1">
              <w:rPr>
                <w:rFonts w:ascii="Times New Roman" w:hAnsi="Times New Roman"/>
                <w:sz w:val="26"/>
                <w:szCs w:val="26"/>
                <w:lang w:val="nl-NL"/>
              </w:rPr>
              <w:t xml:space="preserve">- Tài sản tài chính chưa chuyển quyền sở hữu </w:t>
            </w:r>
            <w:r w:rsidRPr="00A250B1">
              <w:rPr>
                <w:rFonts w:ascii="Times New Roman" w:hAnsi="Times New Roman"/>
                <w:sz w:val="26"/>
                <w:szCs w:val="26"/>
                <w:lang w:val="nl-NL"/>
              </w:rPr>
              <w:t>-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3E4644" w:rsidRPr="00A250B1" w:rsidTr="004C729F">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12121005</w:t>
            </w:r>
          </w:p>
        </w:tc>
        <w:tc>
          <w:tcPr>
            <w:tcW w:w="1736" w:type="pct"/>
            <w:tcBorders>
              <w:top w:val="dotted" w:sz="4" w:space="0" w:color="auto"/>
              <w:left w:val="single" w:sz="6" w:space="0" w:color="auto"/>
              <w:bottom w:val="dotted" w:sz="4" w:space="0" w:color="auto"/>
              <w:right w:val="single" w:sz="6" w:space="0" w:color="auto"/>
            </w:tcBorders>
          </w:tcPr>
          <w:p w:rsidR="003E4644" w:rsidRPr="00A250B1" w:rsidRDefault="003E4644"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B54262" w:rsidRPr="00A250B1">
              <w:rPr>
                <w:rFonts w:ascii="Times New Roman" w:hAnsi="Times New Roman"/>
                <w:sz w:val="26"/>
                <w:szCs w:val="26"/>
                <w:lang w:val="nl-NL"/>
              </w:rPr>
              <w:t xml:space="preserve">- Tài sản tài chính chưa chuyển quyền sở hữu </w:t>
            </w:r>
            <w:r w:rsidRPr="00A250B1">
              <w:rPr>
                <w:rFonts w:ascii="Times New Roman" w:hAnsi="Times New Roman"/>
                <w:sz w:val="26"/>
                <w:szCs w:val="26"/>
                <w:lang w:val="nl-NL"/>
              </w:rPr>
              <w:t>-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3E4644" w:rsidRPr="00A250B1" w:rsidRDefault="003E4644" w:rsidP="00DC3CC4">
            <w:pPr>
              <w:spacing w:after="0" w:line="240" w:lineRule="auto"/>
              <w:ind w:left="-90"/>
              <w:rPr>
                <w:rFonts w:ascii="Times New Roman" w:hAnsi="Times New Roman"/>
                <w:sz w:val="20"/>
                <w:szCs w:val="20"/>
                <w:lang w:val="nl-NL"/>
              </w:rPr>
            </w:pPr>
          </w:p>
        </w:tc>
      </w:tr>
      <w:tr w:rsidR="00B54262" w:rsidRPr="00A250B1" w:rsidTr="004C729F">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12111007</w:t>
            </w:r>
          </w:p>
        </w:tc>
        <w:tc>
          <w:tcPr>
            <w:tcW w:w="1736"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mua chưa chuyển quyền sở hữu - Các công cụ phái sinh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B54262" w:rsidRPr="00A250B1" w:rsidRDefault="00B54262" w:rsidP="00DC3CC4">
            <w:pPr>
              <w:spacing w:after="0" w:line="240" w:lineRule="auto"/>
              <w:ind w:left="-90"/>
              <w:rPr>
                <w:rFonts w:ascii="Times New Roman" w:hAnsi="Times New Roman"/>
                <w:sz w:val="20"/>
                <w:szCs w:val="20"/>
                <w:lang w:val="nl-NL"/>
              </w:rPr>
            </w:pPr>
          </w:p>
        </w:tc>
      </w:tr>
      <w:tr w:rsidR="00B54262" w:rsidRPr="00A250B1" w:rsidTr="004C729F">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12111098</w:t>
            </w:r>
          </w:p>
        </w:tc>
        <w:tc>
          <w:tcPr>
            <w:tcW w:w="1736"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mua chưa chuyển quyền sở hữu - Các Các tài sản tài chính khác</w:t>
            </w:r>
          </w:p>
        </w:tc>
        <w:tc>
          <w:tcPr>
            <w:tcW w:w="652" w:type="pct"/>
            <w:tcBorders>
              <w:top w:val="dotted" w:sz="4" w:space="0" w:color="auto"/>
              <w:left w:val="single" w:sz="6" w:space="0" w:color="auto"/>
              <w:bottom w:val="dotted" w:sz="4" w:space="0" w:color="auto"/>
              <w:right w:val="single" w:sz="6" w:space="0" w:color="auto"/>
            </w:tcBorders>
            <w:vAlign w:val="center"/>
          </w:tcPr>
          <w:p w:rsidR="00B54262" w:rsidRPr="00A250B1" w:rsidRDefault="00B54262" w:rsidP="00DC3CC4">
            <w:pPr>
              <w:spacing w:after="0" w:line="240" w:lineRule="auto"/>
              <w:ind w:left="-90"/>
              <w:rPr>
                <w:rFonts w:ascii="Times New Roman" w:hAnsi="Times New Roman"/>
                <w:sz w:val="20"/>
                <w:szCs w:val="20"/>
                <w:lang w:val="nl-NL"/>
              </w:rPr>
            </w:pPr>
          </w:p>
        </w:tc>
      </w:tr>
      <w:tr w:rsidR="00B54262" w:rsidRPr="008C3395" w:rsidTr="004C729F">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121298</w:t>
            </w:r>
          </w:p>
        </w:tc>
        <w:tc>
          <w:tcPr>
            <w:tcW w:w="694"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Các tài sản tài chính khác</w:t>
            </w:r>
          </w:p>
        </w:tc>
        <w:tc>
          <w:tcPr>
            <w:tcW w:w="652" w:type="pct"/>
            <w:tcBorders>
              <w:top w:val="dotted" w:sz="4" w:space="0" w:color="auto"/>
              <w:left w:val="single" w:sz="6" w:space="0" w:color="auto"/>
              <w:bottom w:val="dotted" w:sz="4" w:space="0" w:color="auto"/>
              <w:right w:val="single" w:sz="6" w:space="0" w:color="auto"/>
            </w:tcBorders>
            <w:vAlign w:val="center"/>
          </w:tcPr>
          <w:p w:rsidR="00B54262" w:rsidRPr="00A250B1" w:rsidRDefault="00B54262" w:rsidP="00DC3CC4">
            <w:pPr>
              <w:spacing w:after="0" w:line="240" w:lineRule="auto"/>
              <w:ind w:left="-90"/>
              <w:rPr>
                <w:rFonts w:ascii="Times New Roman" w:hAnsi="Times New Roman"/>
                <w:sz w:val="20"/>
                <w:szCs w:val="20"/>
                <w:lang w:val="nl-NL"/>
              </w:rPr>
            </w:pPr>
          </w:p>
        </w:tc>
      </w:tr>
      <w:tr w:rsidR="00B54262" w:rsidRPr="008C3395" w:rsidTr="004C729F">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10</w:t>
            </w:r>
          </w:p>
        </w:tc>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122</w:t>
            </w:r>
          </w:p>
        </w:tc>
        <w:tc>
          <w:tcPr>
            <w:tcW w:w="477"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Các khoản đầu tư giữ đến ngày đáo hạn</w:t>
            </w:r>
          </w:p>
        </w:tc>
        <w:tc>
          <w:tcPr>
            <w:tcW w:w="652" w:type="pct"/>
            <w:tcBorders>
              <w:top w:val="dotted" w:sz="4" w:space="0" w:color="auto"/>
              <w:left w:val="single" w:sz="6" w:space="0" w:color="auto"/>
              <w:bottom w:val="dotted" w:sz="4" w:space="0" w:color="auto"/>
              <w:right w:val="single" w:sz="6" w:space="0" w:color="auto"/>
            </w:tcBorders>
            <w:vAlign w:val="center"/>
          </w:tcPr>
          <w:p w:rsidR="00B54262" w:rsidRPr="00A250B1" w:rsidRDefault="00B54262" w:rsidP="00DC3CC4">
            <w:pPr>
              <w:spacing w:after="0" w:line="240" w:lineRule="auto"/>
              <w:ind w:left="-90"/>
              <w:rPr>
                <w:rFonts w:ascii="Times New Roman" w:hAnsi="Times New Roman"/>
                <w:sz w:val="20"/>
                <w:szCs w:val="20"/>
                <w:lang w:val="nl-NL"/>
              </w:rPr>
            </w:pPr>
          </w:p>
        </w:tc>
      </w:tr>
      <w:tr w:rsidR="00B54262" w:rsidRPr="008C3395" w:rsidTr="004C729F">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1221</w:t>
            </w:r>
          </w:p>
        </w:tc>
        <w:tc>
          <w:tcPr>
            <w:tcW w:w="679"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các khoản đầu tư giữ đến ngày đáo hạn</w:t>
            </w:r>
          </w:p>
        </w:tc>
        <w:tc>
          <w:tcPr>
            <w:tcW w:w="652" w:type="pct"/>
            <w:tcBorders>
              <w:top w:val="dotted" w:sz="4" w:space="0" w:color="auto"/>
              <w:left w:val="single" w:sz="6" w:space="0" w:color="auto"/>
              <w:bottom w:val="dotted" w:sz="4" w:space="0" w:color="auto"/>
              <w:right w:val="single" w:sz="6" w:space="0" w:color="auto"/>
            </w:tcBorders>
            <w:vAlign w:val="center"/>
          </w:tcPr>
          <w:p w:rsidR="00B54262" w:rsidRPr="00A250B1" w:rsidRDefault="00B54262" w:rsidP="00DC3CC4">
            <w:pPr>
              <w:spacing w:after="0" w:line="240" w:lineRule="auto"/>
              <w:ind w:left="-90"/>
              <w:rPr>
                <w:rFonts w:ascii="Times New Roman" w:hAnsi="Times New Roman"/>
                <w:sz w:val="20"/>
                <w:szCs w:val="20"/>
                <w:lang w:val="nl-NL"/>
              </w:rPr>
            </w:pPr>
          </w:p>
        </w:tc>
      </w:tr>
      <w:tr w:rsidR="00B54262" w:rsidRPr="008C3395" w:rsidTr="004C729F">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122101</w:t>
            </w:r>
          </w:p>
        </w:tc>
        <w:tc>
          <w:tcPr>
            <w:tcW w:w="694"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B54262" w:rsidRPr="00A250B1" w:rsidRDefault="00B54262" w:rsidP="00DC3CC4">
            <w:pPr>
              <w:spacing w:after="0" w:line="240" w:lineRule="auto"/>
              <w:ind w:left="-90"/>
              <w:rPr>
                <w:rFonts w:ascii="Times New Roman" w:hAnsi="Times New Roman"/>
                <w:sz w:val="20"/>
                <w:szCs w:val="20"/>
                <w:lang w:val="nl-NL"/>
              </w:rPr>
            </w:pPr>
          </w:p>
        </w:tc>
      </w:tr>
      <w:tr w:rsidR="00B54262" w:rsidRPr="00A250B1" w:rsidTr="004C729F">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12210101</w:t>
            </w:r>
          </w:p>
        </w:tc>
        <w:tc>
          <w:tcPr>
            <w:tcW w:w="1736"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Giá mua - Trái phiếu niêm yết - 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B54262" w:rsidRPr="00A250B1" w:rsidRDefault="00B54262" w:rsidP="00DC3CC4">
            <w:pPr>
              <w:spacing w:after="0" w:line="240" w:lineRule="auto"/>
              <w:ind w:left="-90"/>
              <w:rPr>
                <w:rFonts w:ascii="Times New Roman" w:hAnsi="Times New Roman"/>
                <w:sz w:val="20"/>
                <w:szCs w:val="20"/>
                <w:lang w:val="nl-NL"/>
              </w:rPr>
            </w:pPr>
          </w:p>
        </w:tc>
      </w:tr>
      <w:tr w:rsidR="00B54262" w:rsidRPr="00A250B1" w:rsidTr="004C729F">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12210102</w:t>
            </w:r>
          </w:p>
        </w:tc>
        <w:tc>
          <w:tcPr>
            <w:tcW w:w="1736"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niêm yết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B54262" w:rsidRPr="00A250B1" w:rsidRDefault="00B54262" w:rsidP="00DC3CC4">
            <w:pPr>
              <w:spacing w:after="0" w:line="240" w:lineRule="auto"/>
              <w:ind w:left="-90"/>
              <w:rPr>
                <w:rFonts w:ascii="Times New Roman" w:hAnsi="Times New Roman"/>
                <w:sz w:val="20"/>
                <w:szCs w:val="20"/>
                <w:lang w:val="nl-NL"/>
              </w:rPr>
            </w:pPr>
          </w:p>
        </w:tc>
      </w:tr>
      <w:tr w:rsidR="00B54262" w:rsidRPr="00A250B1" w:rsidTr="004C729F">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12210103</w:t>
            </w:r>
          </w:p>
        </w:tc>
        <w:tc>
          <w:tcPr>
            <w:tcW w:w="1736"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Giá mua - Trái phiếu niêm yết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B54262" w:rsidRPr="00A250B1" w:rsidRDefault="00B54262" w:rsidP="00DC3CC4">
            <w:pPr>
              <w:spacing w:after="0" w:line="240" w:lineRule="auto"/>
              <w:ind w:left="-90"/>
              <w:rPr>
                <w:rFonts w:ascii="Times New Roman" w:hAnsi="Times New Roman"/>
                <w:sz w:val="20"/>
                <w:szCs w:val="20"/>
                <w:lang w:val="nl-NL"/>
              </w:rPr>
            </w:pPr>
          </w:p>
        </w:tc>
      </w:tr>
      <w:tr w:rsidR="00B54262" w:rsidRPr="00A250B1" w:rsidTr="004C729F">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12210104</w:t>
            </w:r>
          </w:p>
        </w:tc>
        <w:tc>
          <w:tcPr>
            <w:tcW w:w="1736"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Giá mua - Trái phiếu niêm yết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B54262" w:rsidRPr="00A250B1" w:rsidRDefault="00B54262" w:rsidP="00DC3CC4">
            <w:pPr>
              <w:spacing w:after="0" w:line="240" w:lineRule="auto"/>
              <w:ind w:left="-90"/>
              <w:rPr>
                <w:rFonts w:ascii="Times New Roman" w:hAnsi="Times New Roman"/>
                <w:sz w:val="20"/>
                <w:szCs w:val="20"/>
                <w:lang w:val="nl-NL"/>
              </w:rPr>
            </w:pPr>
          </w:p>
        </w:tc>
      </w:tr>
      <w:tr w:rsidR="00B54262" w:rsidRPr="00A250B1" w:rsidTr="004C729F">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122</w:t>
            </w:r>
            <w:r w:rsidR="00055304" w:rsidRPr="00A250B1">
              <w:rPr>
                <w:rFonts w:ascii="Times New Roman" w:hAnsi="Times New Roman"/>
                <w:sz w:val="26"/>
                <w:szCs w:val="26"/>
                <w:lang w:val="nl-NL"/>
              </w:rPr>
              <w:t>1</w:t>
            </w:r>
            <w:r w:rsidRPr="00A250B1">
              <w:rPr>
                <w:rFonts w:ascii="Times New Roman" w:hAnsi="Times New Roman"/>
                <w:sz w:val="26"/>
                <w:szCs w:val="26"/>
                <w:lang w:val="nl-NL"/>
              </w:rPr>
              <w:t>0105</w:t>
            </w:r>
          </w:p>
        </w:tc>
        <w:tc>
          <w:tcPr>
            <w:tcW w:w="1736"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niêm yết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B54262" w:rsidRPr="00A250B1" w:rsidRDefault="00B54262" w:rsidP="00DC3CC4">
            <w:pPr>
              <w:spacing w:after="0" w:line="240" w:lineRule="auto"/>
              <w:ind w:left="-90"/>
              <w:rPr>
                <w:rFonts w:ascii="Times New Roman" w:hAnsi="Times New Roman"/>
                <w:sz w:val="20"/>
                <w:szCs w:val="20"/>
                <w:lang w:val="nl-NL"/>
              </w:rPr>
            </w:pPr>
          </w:p>
        </w:tc>
      </w:tr>
      <w:tr w:rsidR="00B54262" w:rsidRPr="008C3395" w:rsidTr="004C729F">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12210106</w:t>
            </w:r>
          </w:p>
        </w:tc>
        <w:tc>
          <w:tcPr>
            <w:tcW w:w="1736"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niêm yết - Trái phiếu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B54262" w:rsidRPr="00A250B1" w:rsidRDefault="00B54262" w:rsidP="00E7326A">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 xml:space="preserve">Là trái phiếu không bao gồm trái phiếu </w:t>
            </w:r>
            <w:r w:rsidR="00E7326A" w:rsidRPr="00A250B1">
              <w:rPr>
                <w:rFonts w:ascii="Times New Roman" w:hAnsi="Times New Roman"/>
                <w:sz w:val="20"/>
                <w:szCs w:val="20"/>
                <w:lang w:val="nl-NL"/>
              </w:rPr>
              <w:t>DNNN</w:t>
            </w:r>
          </w:p>
        </w:tc>
      </w:tr>
      <w:tr w:rsidR="00B54262" w:rsidRPr="00A250B1" w:rsidTr="004C729F">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12210107</w:t>
            </w:r>
          </w:p>
        </w:tc>
        <w:tc>
          <w:tcPr>
            <w:tcW w:w="1736"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niêm yết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B54262" w:rsidRPr="00A250B1" w:rsidRDefault="00B54262" w:rsidP="00DC3CC4">
            <w:pPr>
              <w:spacing w:after="0" w:line="240" w:lineRule="auto"/>
              <w:ind w:left="-90"/>
              <w:rPr>
                <w:rFonts w:ascii="Times New Roman" w:hAnsi="Times New Roman"/>
                <w:sz w:val="20"/>
                <w:szCs w:val="20"/>
                <w:lang w:val="nl-NL"/>
              </w:rPr>
            </w:pPr>
          </w:p>
        </w:tc>
      </w:tr>
      <w:tr w:rsidR="00B54262" w:rsidRPr="00A250B1" w:rsidTr="004C729F">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12210198</w:t>
            </w:r>
          </w:p>
        </w:tc>
        <w:tc>
          <w:tcPr>
            <w:tcW w:w="1736"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niêm yết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B54262" w:rsidRPr="00A250B1" w:rsidRDefault="00B54262" w:rsidP="00DC3CC4">
            <w:pPr>
              <w:spacing w:after="0" w:line="240" w:lineRule="auto"/>
              <w:rPr>
                <w:rFonts w:ascii="Times New Roman" w:hAnsi="Times New Roman"/>
                <w:sz w:val="20"/>
                <w:szCs w:val="20"/>
                <w:lang w:val="nl-NL"/>
              </w:rPr>
            </w:pPr>
          </w:p>
        </w:tc>
      </w:tr>
      <w:tr w:rsidR="00B54262" w:rsidRPr="00A250B1" w:rsidTr="004C729F">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rPr>
            </w:pPr>
            <w:r w:rsidRPr="00A250B1">
              <w:rPr>
                <w:rFonts w:ascii="Times New Roman" w:hAnsi="Times New Roman"/>
                <w:sz w:val="26"/>
                <w:szCs w:val="26"/>
                <w:lang w:val="nl-NL"/>
              </w:rPr>
              <w:t>12210199</w:t>
            </w:r>
          </w:p>
        </w:tc>
        <w:tc>
          <w:tcPr>
            <w:tcW w:w="1736"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Giá mua - Trái phiếu niêm yết - Trái phiếu sửa lỗi giao </w:t>
            </w:r>
            <w:r w:rsidRPr="00A250B1">
              <w:rPr>
                <w:rFonts w:ascii="Times New Roman" w:hAnsi="Times New Roman"/>
                <w:sz w:val="26"/>
                <w:szCs w:val="26"/>
                <w:lang w:val="nl-NL"/>
              </w:rPr>
              <w:lastRenderedPageBreak/>
              <w:t>dịch</w:t>
            </w:r>
          </w:p>
        </w:tc>
        <w:tc>
          <w:tcPr>
            <w:tcW w:w="652" w:type="pct"/>
            <w:tcBorders>
              <w:top w:val="dotted" w:sz="4" w:space="0" w:color="auto"/>
              <w:left w:val="single" w:sz="6" w:space="0" w:color="auto"/>
              <w:bottom w:val="dotted" w:sz="4" w:space="0" w:color="auto"/>
              <w:right w:val="single" w:sz="6" w:space="0" w:color="auto"/>
            </w:tcBorders>
            <w:vAlign w:val="center"/>
          </w:tcPr>
          <w:p w:rsidR="00B54262" w:rsidRPr="00A250B1" w:rsidRDefault="00B54262" w:rsidP="00DC3CC4">
            <w:pPr>
              <w:spacing w:after="0" w:line="240" w:lineRule="auto"/>
              <w:rPr>
                <w:rFonts w:ascii="Times New Roman" w:hAnsi="Times New Roman"/>
                <w:sz w:val="20"/>
                <w:szCs w:val="20"/>
                <w:lang w:val="nl-NL"/>
              </w:rPr>
            </w:pPr>
          </w:p>
        </w:tc>
      </w:tr>
      <w:tr w:rsidR="00B54262" w:rsidRPr="008C3395" w:rsidTr="004C729F">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122102</w:t>
            </w:r>
          </w:p>
        </w:tc>
        <w:tc>
          <w:tcPr>
            <w:tcW w:w="694"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B54262" w:rsidRPr="00A250B1" w:rsidRDefault="00B54262" w:rsidP="00DC3CC4">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B54262" w:rsidRPr="008C3395" w:rsidTr="004C729F">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12210201</w:t>
            </w:r>
          </w:p>
        </w:tc>
        <w:tc>
          <w:tcPr>
            <w:tcW w:w="1736" w:type="pct"/>
            <w:tcBorders>
              <w:top w:val="dotted" w:sz="4" w:space="0" w:color="auto"/>
              <w:left w:val="single" w:sz="6" w:space="0" w:color="auto"/>
              <w:bottom w:val="dotted" w:sz="4" w:space="0" w:color="auto"/>
              <w:right w:val="single" w:sz="6" w:space="0" w:color="auto"/>
            </w:tcBorders>
          </w:tcPr>
          <w:p w:rsidR="00B54262" w:rsidRPr="00845FE2" w:rsidRDefault="00B54262" w:rsidP="00DC3CC4">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Giá mua - Trái phiếu chưa niêm yết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B54262" w:rsidRPr="00A250B1" w:rsidRDefault="00B54262" w:rsidP="00DC3CC4">
            <w:pPr>
              <w:spacing w:after="0" w:line="240" w:lineRule="auto"/>
              <w:ind w:left="-90"/>
              <w:rPr>
                <w:rFonts w:ascii="Times New Roman" w:hAnsi="Times New Roman"/>
                <w:sz w:val="20"/>
                <w:szCs w:val="20"/>
                <w:lang w:val="nl-NL"/>
              </w:rPr>
            </w:pPr>
          </w:p>
        </w:tc>
      </w:tr>
      <w:tr w:rsidR="00B54262" w:rsidRPr="008C3395" w:rsidTr="004C729F">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12210202</w:t>
            </w:r>
          </w:p>
        </w:tc>
        <w:tc>
          <w:tcPr>
            <w:tcW w:w="1736" w:type="pct"/>
            <w:tcBorders>
              <w:top w:val="dotted" w:sz="4" w:space="0" w:color="auto"/>
              <w:left w:val="single" w:sz="6" w:space="0" w:color="auto"/>
              <w:bottom w:val="dotted" w:sz="4" w:space="0" w:color="auto"/>
              <w:right w:val="single" w:sz="6" w:space="0" w:color="auto"/>
            </w:tcBorders>
          </w:tcPr>
          <w:p w:rsidR="00B54262" w:rsidRPr="00845FE2" w:rsidRDefault="00B54262" w:rsidP="00DC3CC4">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Giá mua - Trái phiếu chưa niêm yết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B54262" w:rsidRPr="00A250B1" w:rsidRDefault="00B54262" w:rsidP="00DC3CC4">
            <w:pPr>
              <w:spacing w:after="0" w:line="240" w:lineRule="auto"/>
              <w:ind w:left="-90"/>
              <w:rPr>
                <w:rFonts w:ascii="Times New Roman" w:hAnsi="Times New Roman"/>
                <w:sz w:val="20"/>
                <w:szCs w:val="20"/>
                <w:lang w:val="nl-NL"/>
              </w:rPr>
            </w:pPr>
          </w:p>
        </w:tc>
      </w:tr>
      <w:tr w:rsidR="00B54262" w:rsidRPr="008C3395" w:rsidTr="004C729F">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12210203</w:t>
            </w:r>
          </w:p>
        </w:tc>
        <w:tc>
          <w:tcPr>
            <w:tcW w:w="1736"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chưa niêm yết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B54262" w:rsidRPr="00A250B1" w:rsidRDefault="00B54262" w:rsidP="00DC3CC4">
            <w:pPr>
              <w:spacing w:after="0" w:line="240" w:lineRule="auto"/>
              <w:ind w:left="-90"/>
              <w:rPr>
                <w:rFonts w:ascii="Times New Roman" w:hAnsi="Times New Roman"/>
                <w:sz w:val="20"/>
                <w:szCs w:val="20"/>
                <w:lang w:val="nl-NL"/>
              </w:rPr>
            </w:pPr>
          </w:p>
        </w:tc>
      </w:tr>
      <w:tr w:rsidR="00B54262" w:rsidRPr="008C3395" w:rsidTr="004C729F">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12210204</w:t>
            </w:r>
          </w:p>
        </w:tc>
        <w:tc>
          <w:tcPr>
            <w:tcW w:w="1736"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chưa niêm yết - Trái phiếu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B54262" w:rsidRPr="00A250B1" w:rsidRDefault="00B54262" w:rsidP="00E7326A">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 xml:space="preserve">Là trái phiếu không bao gồm trái phiếu </w:t>
            </w:r>
            <w:r w:rsidR="00E7326A" w:rsidRPr="00A250B1">
              <w:rPr>
                <w:rFonts w:ascii="Times New Roman" w:hAnsi="Times New Roman"/>
                <w:sz w:val="20"/>
                <w:szCs w:val="20"/>
                <w:lang w:val="nl-NL"/>
              </w:rPr>
              <w:t>DNNN</w:t>
            </w:r>
          </w:p>
        </w:tc>
      </w:tr>
      <w:tr w:rsidR="00B54262" w:rsidRPr="008C3395" w:rsidTr="004C729F">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12210205</w:t>
            </w:r>
          </w:p>
        </w:tc>
        <w:tc>
          <w:tcPr>
            <w:tcW w:w="1736"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chưa niêm yết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B54262" w:rsidRPr="00A250B1" w:rsidRDefault="00B54262" w:rsidP="00DC3CC4">
            <w:pPr>
              <w:spacing w:after="0" w:line="240" w:lineRule="auto"/>
              <w:ind w:left="-90"/>
              <w:rPr>
                <w:rFonts w:ascii="Times New Roman" w:hAnsi="Times New Roman"/>
                <w:sz w:val="20"/>
                <w:szCs w:val="20"/>
                <w:lang w:val="nl-NL"/>
              </w:rPr>
            </w:pPr>
          </w:p>
        </w:tc>
      </w:tr>
      <w:tr w:rsidR="00B54262" w:rsidRPr="008C3395" w:rsidTr="004C729F">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12210206</w:t>
            </w:r>
          </w:p>
        </w:tc>
        <w:tc>
          <w:tcPr>
            <w:tcW w:w="1736"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chưa niêm yết - 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B54262" w:rsidRPr="00A250B1" w:rsidRDefault="00B54262" w:rsidP="00DC3CC4">
            <w:pPr>
              <w:spacing w:after="0" w:line="240" w:lineRule="auto"/>
              <w:ind w:left="-90"/>
              <w:rPr>
                <w:rFonts w:ascii="Times New Roman" w:hAnsi="Times New Roman"/>
                <w:sz w:val="20"/>
                <w:szCs w:val="20"/>
                <w:lang w:val="nl-NL"/>
              </w:rPr>
            </w:pPr>
          </w:p>
        </w:tc>
      </w:tr>
      <w:tr w:rsidR="00B54262" w:rsidRPr="008C3395" w:rsidTr="004C729F">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12210207</w:t>
            </w:r>
          </w:p>
        </w:tc>
        <w:tc>
          <w:tcPr>
            <w:tcW w:w="1736" w:type="pct"/>
            <w:tcBorders>
              <w:top w:val="dotted" w:sz="4" w:space="0" w:color="auto"/>
              <w:left w:val="single" w:sz="6" w:space="0" w:color="auto"/>
              <w:bottom w:val="dotted" w:sz="4" w:space="0" w:color="auto"/>
              <w:right w:val="single" w:sz="6" w:space="0" w:color="auto"/>
            </w:tcBorders>
          </w:tcPr>
          <w:p w:rsidR="00B54262" w:rsidRPr="00A250B1" w:rsidRDefault="00B54262"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chưa niêm yết - Giá mua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B54262" w:rsidRPr="00A250B1" w:rsidRDefault="00B54262" w:rsidP="00DC3CC4">
            <w:pPr>
              <w:spacing w:after="0" w:line="240" w:lineRule="auto"/>
              <w:ind w:left="-90"/>
              <w:rPr>
                <w:rFonts w:ascii="Times New Roman" w:hAnsi="Times New Roman"/>
                <w:sz w:val="20"/>
                <w:szCs w:val="20"/>
                <w:lang w:val="nl-NL"/>
              </w:rPr>
            </w:pPr>
          </w:p>
        </w:tc>
      </w:tr>
      <w:tr w:rsidR="000E4E31" w:rsidRPr="00A250B1" w:rsidTr="004C729F">
        <w:tc>
          <w:tcPr>
            <w:tcW w:w="381" w:type="pct"/>
            <w:tcBorders>
              <w:top w:val="dotted" w:sz="4" w:space="0" w:color="auto"/>
              <w:left w:val="single" w:sz="6" w:space="0" w:color="auto"/>
              <w:bottom w:val="dotted" w:sz="4" w:space="0" w:color="auto"/>
              <w:right w:val="single" w:sz="6" w:space="0" w:color="auto"/>
            </w:tcBorders>
          </w:tcPr>
          <w:p w:rsidR="000E4E31" w:rsidRPr="00A250B1" w:rsidRDefault="000E4E31" w:rsidP="00DC3CC4">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0E4E31" w:rsidRPr="00A250B1" w:rsidRDefault="000E4E31" w:rsidP="00DC3CC4">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0E4E31" w:rsidRPr="00A250B1" w:rsidRDefault="000E4E31" w:rsidP="00DC3CC4">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0E4E31" w:rsidRPr="00A250B1" w:rsidRDefault="000E4E31"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122108</w:t>
            </w:r>
          </w:p>
        </w:tc>
        <w:tc>
          <w:tcPr>
            <w:tcW w:w="694" w:type="pct"/>
            <w:tcBorders>
              <w:top w:val="dotted" w:sz="4" w:space="0" w:color="auto"/>
              <w:left w:val="single" w:sz="6" w:space="0" w:color="auto"/>
              <w:bottom w:val="dotted" w:sz="4" w:space="0" w:color="auto"/>
              <w:right w:val="single" w:sz="6" w:space="0" w:color="auto"/>
            </w:tcBorders>
          </w:tcPr>
          <w:p w:rsidR="000E4E31" w:rsidRPr="00A250B1" w:rsidRDefault="000E4E31" w:rsidP="00DC3CC4">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0E4E31" w:rsidRPr="00A250B1" w:rsidRDefault="000E4E31" w:rsidP="00DC3CC4">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HTM khác</w:t>
            </w:r>
          </w:p>
        </w:tc>
        <w:tc>
          <w:tcPr>
            <w:tcW w:w="652" w:type="pct"/>
            <w:tcBorders>
              <w:top w:val="dotted" w:sz="4" w:space="0" w:color="auto"/>
              <w:left w:val="single" w:sz="6" w:space="0" w:color="auto"/>
              <w:bottom w:val="dotted" w:sz="4" w:space="0" w:color="auto"/>
              <w:right w:val="single" w:sz="6" w:space="0" w:color="auto"/>
            </w:tcBorders>
            <w:vAlign w:val="center"/>
          </w:tcPr>
          <w:p w:rsidR="000E4E31" w:rsidRPr="00A250B1" w:rsidRDefault="000E4E31" w:rsidP="00DC3CC4">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1222</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D96989"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w:t>
            </w:r>
            <w:r w:rsidR="005513E2" w:rsidRPr="00A250B1">
              <w:rPr>
                <w:rFonts w:ascii="Times New Roman" w:hAnsi="Times New Roman"/>
                <w:sz w:val="26"/>
                <w:szCs w:val="26"/>
                <w:lang w:val="nl-NL"/>
              </w:rPr>
              <w:t xml:space="preserve"> các khoản đầu tư giữ đến ngày đáo hạn</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122201</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D96989"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5513E2" w:rsidRPr="00A250B1">
              <w:rPr>
                <w:rFonts w:ascii="Times New Roman" w:hAnsi="Times New Roman"/>
                <w:sz w:val="26"/>
                <w:szCs w:val="26"/>
                <w:lang w:val="nl-NL"/>
              </w:rPr>
              <w:t>-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12220101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D96989" w:rsidP="005513E2">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 xml:space="preserve">Chênh lệch đánh giá lại </w:t>
            </w:r>
            <w:r w:rsidR="005513E2" w:rsidRPr="00A250B1">
              <w:rPr>
                <w:rFonts w:ascii="Times New Roman" w:hAnsi="Times New Roman"/>
                <w:sz w:val="26"/>
                <w:szCs w:val="26"/>
                <w:lang w:val="nl-NL"/>
              </w:rPr>
              <w:t>- Trái phiếu niêm yết - 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12220102</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D96989"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5513E2" w:rsidRPr="00A250B1">
              <w:rPr>
                <w:rFonts w:ascii="Times New Roman" w:hAnsi="Times New Roman"/>
                <w:sz w:val="26"/>
                <w:szCs w:val="26"/>
                <w:lang w:val="nl-NL"/>
              </w:rPr>
              <w:t>- Trái phiếu niêm yết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12220103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D96989" w:rsidP="005513E2">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 xml:space="preserve">Chênh lệch đánh giá lại </w:t>
            </w:r>
            <w:r w:rsidR="005513E2" w:rsidRPr="00A250B1">
              <w:rPr>
                <w:rFonts w:ascii="Times New Roman" w:hAnsi="Times New Roman"/>
                <w:sz w:val="26"/>
                <w:szCs w:val="26"/>
                <w:lang w:val="nl-NL"/>
              </w:rPr>
              <w:t>- Trái phiếu niêm yết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12220104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D96989" w:rsidP="005513E2">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 xml:space="preserve">Chênh lệch đánh giá lại </w:t>
            </w:r>
            <w:r w:rsidR="005513E2" w:rsidRPr="00A250B1">
              <w:rPr>
                <w:rFonts w:ascii="Times New Roman" w:hAnsi="Times New Roman"/>
                <w:sz w:val="26"/>
                <w:szCs w:val="26"/>
                <w:lang w:val="nl-NL"/>
              </w:rPr>
              <w:t>- Trái phiếu niêm yết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12220105</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D96989"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5513E2" w:rsidRPr="00A250B1">
              <w:rPr>
                <w:rFonts w:ascii="Times New Roman" w:hAnsi="Times New Roman"/>
                <w:sz w:val="26"/>
                <w:szCs w:val="26"/>
                <w:lang w:val="nl-NL"/>
              </w:rPr>
              <w:t xml:space="preserve">- Trái phiếu niêm yết - Trái </w:t>
            </w:r>
            <w:r w:rsidR="005513E2" w:rsidRPr="00A250B1">
              <w:rPr>
                <w:rFonts w:ascii="Times New Roman" w:hAnsi="Times New Roman"/>
                <w:sz w:val="26"/>
                <w:szCs w:val="26"/>
                <w:lang w:val="nl-NL"/>
              </w:rPr>
              <w:lastRenderedPageBreak/>
              <w:t>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12220106</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D96989"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5513E2" w:rsidRPr="00A250B1">
              <w:rPr>
                <w:rFonts w:ascii="Times New Roman" w:hAnsi="Times New Roman"/>
                <w:sz w:val="26"/>
                <w:szCs w:val="26"/>
                <w:lang w:val="nl-NL"/>
              </w:rPr>
              <w:t>- Trái phiếu niêm yết - Trái phiếu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Là trái phiếu không bao gồm trái phiếu DNNN</w:t>
            </w: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12220107</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D96989"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5513E2" w:rsidRPr="00A250B1">
              <w:rPr>
                <w:rFonts w:ascii="Times New Roman" w:hAnsi="Times New Roman"/>
                <w:sz w:val="26"/>
                <w:szCs w:val="26"/>
                <w:lang w:val="nl-NL"/>
              </w:rPr>
              <w:t>- Trái phiếu niêm yết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12220198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D96989"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5513E2" w:rsidRPr="00A250B1">
              <w:rPr>
                <w:rFonts w:ascii="Times New Roman" w:hAnsi="Times New Roman"/>
                <w:sz w:val="26"/>
                <w:szCs w:val="26"/>
                <w:lang w:val="nl-NL"/>
              </w:rPr>
              <w:t>- Trái phiếu niêm yết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12220199</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D96989"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5513E2" w:rsidRPr="00A250B1">
              <w:rPr>
                <w:rFonts w:ascii="Times New Roman" w:hAnsi="Times New Roman"/>
                <w:sz w:val="26"/>
                <w:szCs w:val="26"/>
                <w:lang w:val="nl-NL"/>
              </w:rPr>
              <w:t>- Trái phiếu niêm yết - Trái phiếu sửa lỗi giao dịch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D96989">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122</w:t>
            </w:r>
            <w:r w:rsidR="00D96989" w:rsidRPr="00A250B1">
              <w:rPr>
                <w:rFonts w:ascii="Times New Roman" w:hAnsi="Times New Roman"/>
                <w:sz w:val="26"/>
                <w:szCs w:val="26"/>
                <w:lang w:val="nl-NL"/>
              </w:rPr>
              <w:t>2</w:t>
            </w:r>
            <w:r w:rsidRPr="00A250B1">
              <w:rPr>
                <w:rFonts w:ascii="Times New Roman" w:hAnsi="Times New Roman"/>
                <w:sz w:val="26"/>
                <w:szCs w:val="26"/>
                <w:lang w:val="nl-NL"/>
              </w:rPr>
              <w:t>02</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D96989"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5513E2" w:rsidRPr="00A250B1">
              <w:rPr>
                <w:rFonts w:ascii="Times New Roman" w:hAnsi="Times New Roman"/>
                <w:sz w:val="26"/>
                <w:szCs w:val="26"/>
                <w:lang w:val="nl-NL"/>
              </w:rPr>
              <w:t>-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D96989">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122</w:t>
            </w:r>
            <w:r w:rsidR="00D96989" w:rsidRPr="00A250B1">
              <w:rPr>
                <w:rFonts w:ascii="Times New Roman" w:hAnsi="Times New Roman"/>
                <w:sz w:val="26"/>
                <w:szCs w:val="26"/>
                <w:lang w:val="nl-NL"/>
              </w:rPr>
              <w:t>2</w:t>
            </w:r>
            <w:r w:rsidRPr="00A250B1">
              <w:rPr>
                <w:rFonts w:ascii="Times New Roman" w:hAnsi="Times New Roman"/>
                <w:sz w:val="26"/>
                <w:szCs w:val="26"/>
                <w:lang w:val="nl-NL"/>
              </w:rPr>
              <w:t>0201</w:t>
            </w:r>
          </w:p>
        </w:tc>
        <w:tc>
          <w:tcPr>
            <w:tcW w:w="1736" w:type="pct"/>
            <w:tcBorders>
              <w:top w:val="dotted" w:sz="4" w:space="0" w:color="auto"/>
              <w:left w:val="single" w:sz="6" w:space="0" w:color="auto"/>
              <w:bottom w:val="dotted" w:sz="4" w:space="0" w:color="auto"/>
              <w:right w:val="single" w:sz="6" w:space="0" w:color="auto"/>
            </w:tcBorders>
          </w:tcPr>
          <w:p w:rsidR="005513E2" w:rsidRPr="00845FE2" w:rsidRDefault="00673603" w:rsidP="005513E2">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5513E2" w:rsidRPr="00A250B1">
              <w:rPr>
                <w:rFonts w:ascii="Times New Roman" w:hAnsi="Times New Roman"/>
                <w:sz w:val="26"/>
                <w:szCs w:val="26"/>
                <w:lang w:val="nl-NL"/>
              </w:rPr>
              <w:t>- Trái phiếu chưa niêm yết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D96989">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122</w:t>
            </w:r>
            <w:r w:rsidR="00D96989" w:rsidRPr="00A250B1">
              <w:rPr>
                <w:rFonts w:ascii="Times New Roman" w:hAnsi="Times New Roman"/>
                <w:sz w:val="26"/>
                <w:szCs w:val="26"/>
                <w:lang w:val="nl-NL"/>
              </w:rPr>
              <w:t>2</w:t>
            </w:r>
            <w:r w:rsidRPr="00A250B1">
              <w:rPr>
                <w:rFonts w:ascii="Times New Roman" w:hAnsi="Times New Roman"/>
                <w:sz w:val="26"/>
                <w:szCs w:val="26"/>
                <w:lang w:val="nl-NL"/>
              </w:rPr>
              <w:t>0202</w:t>
            </w:r>
          </w:p>
        </w:tc>
        <w:tc>
          <w:tcPr>
            <w:tcW w:w="1736" w:type="pct"/>
            <w:tcBorders>
              <w:top w:val="dotted" w:sz="4" w:space="0" w:color="auto"/>
              <w:left w:val="single" w:sz="6" w:space="0" w:color="auto"/>
              <w:bottom w:val="dotted" w:sz="4" w:space="0" w:color="auto"/>
              <w:right w:val="single" w:sz="6" w:space="0" w:color="auto"/>
            </w:tcBorders>
          </w:tcPr>
          <w:p w:rsidR="005513E2" w:rsidRPr="00845FE2" w:rsidRDefault="00673603" w:rsidP="005513E2">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5513E2" w:rsidRPr="00A250B1">
              <w:rPr>
                <w:rFonts w:ascii="Times New Roman" w:hAnsi="Times New Roman"/>
                <w:sz w:val="26"/>
                <w:szCs w:val="26"/>
                <w:lang w:val="nl-NL"/>
              </w:rPr>
              <w:t>- Trái phiếu chưa niêm yết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D96989">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122</w:t>
            </w:r>
            <w:r w:rsidR="00D96989" w:rsidRPr="00A250B1">
              <w:rPr>
                <w:rFonts w:ascii="Times New Roman" w:hAnsi="Times New Roman"/>
                <w:sz w:val="26"/>
                <w:szCs w:val="26"/>
                <w:lang w:val="nl-NL"/>
              </w:rPr>
              <w:t>2</w:t>
            </w:r>
            <w:r w:rsidRPr="00A250B1">
              <w:rPr>
                <w:rFonts w:ascii="Times New Roman" w:hAnsi="Times New Roman"/>
                <w:sz w:val="26"/>
                <w:szCs w:val="26"/>
                <w:lang w:val="nl-NL"/>
              </w:rPr>
              <w:t>0203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673603"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5513E2" w:rsidRPr="00A250B1">
              <w:rPr>
                <w:rFonts w:ascii="Times New Roman" w:hAnsi="Times New Roman"/>
                <w:sz w:val="26"/>
                <w:szCs w:val="26"/>
                <w:lang w:val="nl-NL"/>
              </w:rPr>
              <w:t>- Trái phiếu chưa niêm yết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D96989">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122</w:t>
            </w:r>
            <w:r w:rsidR="00D96989" w:rsidRPr="00A250B1">
              <w:rPr>
                <w:rFonts w:ascii="Times New Roman" w:hAnsi="Times New Roman"/>
                <w:sz w:val="26"/>
                <w:szCs w:val="26"/>
                <w:lang w:val="nl-NL"/>
              </w:rPr>
              <w:t>2</w:t>
            </w:r>
            <w:r w:rsidRPr="00A250B1">
              <w:rPr>
                <w:rFonts w:ascii="Times New Roman" w:hAnsi="Times New Roman"/>
                <w:sz w:val="26"/>
                <w:szCs w:val="26"/>
                <w:lang w:val="nl-NL"/>
              </w:rPr>
              <w:t>0204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673603"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5513E2" w:rsidRPr="00A250B1">
              <w:rPr>
                <w:rFonts w:ascii="Times New Roman" w:hAnsi="Times New Roman"/>
                <w:sz w:val="26"/>
                <w:szCs w:val="26"/>
                <w:lang w:val="nl-NL"/>
              </w:rPr>
              <w:t>- Trái phiếu chưa niêm yết - Trái phiếu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Là trái phiếu không bao gồm trái phiếu DNNN</w:t>
            </w: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D96989">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122</w:t>
            </w:r>
            <w:r w:rsidR="00D96989" w:rsidRPr="00A250B1">
              <w:rPr>
                <w:rFonts w:ascii="Times New Roman" w:hAnsi="Times New Roman"/>
                <w:sz w:val="26"/>
                <w:szCs w:val="26"/>
                <w:lang w:val="nl-NL"/>
              </w:rPr>
              <w:t>2</w:t>
            </w:r>
            <w:r w:rsidRPr="00A250B1">
              <w:rPr>
                <w:rFonts w:ascii="Times New Roman" w:hAnsi="Times New Roman"/>
                <w:sz w:val="26"/>
                <w:szCs w:val="26"/>
                <w:lang w:val="nl-NL"/>
              </w:rPr>
              <w:t>0205</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673603"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5513E2" w:rsidRPr="00A250B1">
              <w:rPr>
                <w:rFonts w:ascii="Times New Roman" w:hAnsi="Times New Roman"/>
                <w:sz w:val="26"/>
                <w:szCs w:val="26"/>
                <w:lang w:val="nl-NL"/>
              </w:rPr>
              <w:t>- Trái phiếu chưa niêm yết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D96989">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122</w:t>
            </w:r>
            <w:r w:rsidR="00D96989" w:rsidRPr="00A250B1">
              <w:rPr>
                <w:rFonts w:ascii="Times New Roman" w:hAnsi="Times New Roman"/>
                <w:sz w:val="26"/>
                <w:szCs w:val="26"/>
                <w:lang w:val="nl-NL"/>
              </w:rPr>
              <w:t>2</w:t>
            </w:r>
            <w:r w:rsidRPr="00A250B1">
              <w:rPr>
                <w:rFonts w:ascii="Times New Roman" w:hAnsi="Times New Roman"/>
                <w:sz w:val="26"/>
                <w:szCs w:val="26"/>
                <w:lang w:val="nl-NL"/>
              </w:rPr>
              <w:t>0206</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673603"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5513E2" w:rsidRPr="00A250B1">
              <w:rPr>
                <w:rFonts w:ascii="Times New Roman" w:hAnsi="Times New Roman"/>
                <w:sz w:val="26"/>
                <w:szCs w:val="26"/>
                <w:lang w:val="nl-NL"/>
              </w:rPr>
              <w:t xml:space="preserve"> - Trái phiếu chưa niêm yết - 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D96989">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122</w:t>
            </w:r>
            <w:r w:rsidR="00D96989" w:rsidRPr="00A250B1">
              <w:rPr>
                <w:rFonts w:ascii="Times New Roman" w:hAnsi="Times New Roman"/>
                <w:sz w:val="26"/>
                <w:szCs w:val="26"/>
                <w:lang w:val="nl-NL"/>
              </w:rPr>
              <w:t>2</w:t>
            </w:r>
            <w:r w:rsidRPr="00A250B1">
              <w:rPr>
                <w:rFonts w:ascii="Times New Roman" w:hAnsi="Times New Roman"/>
                <w:sz w:val="26"/>
                <w:szCs w:val="26"/>
                <w:lang w:val="nl-NL"/>
              </w:rPr>
              <w:t>0207</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673603"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5513E2" w:rsidRPr="00A250B1">
              <w:rPr>
                <w:rFonts w:ascii="Times New Roman" w:hAnsi="Times New Roman"/>
                <w:sz w:val="26"/>
                <w:szCs w:val="26"/>
                <w:lang w:val="nl-NL"/>
              </w:rPr>
              <w:t>- Trái phiếu chưa niêm yết - Giá mua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D96989">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122</w:t>
            </w:r>
            <w:r w:rsidR="00D96989" w:rsidRPr="00A250B1">
              <w:rPr>
                <w:rFonts w:ascii="Times New Roman" w:hAnsi="Times New Roman"/>
                <w:sz w:val="26"/>
                <w:szCs w:val="26"/>
                <w:lang w:val="nl-NL"/>
              </w:rPr>
              <w:t>2</w:t>
            </w:r>
            <w:r w:rsidRPr="00A250B1">
              <w:rPr>
                <w:rFonts w:ascii="Times New Roman" w:hAnsi="Times New Roman"/>
                <w:sz w:val="26"/>
                <w:szCs w:val="26"/>
                <w:lang w:val="nl-NL"/>
              </w:rPr>
              <w:t>08</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A32F59"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w:t>
            </w:r>
            <w:r w:rsidR="005513E2" w:rsidRPr="00A250B1">
              <w:rPr>
                <w:rFonts w:ascii="Times New Roman" w:hAnsi="Times New Roman"/>
                <w:sz w:val="26"/>
                <w:szCs w:val="26"/>
                <w:lang w:val="nl-NL"/>
              </w:rPr>
              <w:t>- HTM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11</w:t>
            </w: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123</w:t>
            </w: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 xml:space="preserve">Các khoản cho vay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 xml:space="preserve">Các tài sản tài chính cho </w:t>
            </w:r>
            <w:r w:rsidRPr="00A250B1">
              <w:rPr>
                <w:rFonts w:ascii="Times New Roman" w:hAnsi="Times New Roman"/>
                <w:sz w:val="20"/>
                <w:szCs w:val="20"/>
                <w:lang w:val="nl-NL"/>
              </w:rPr>
              <w:lastRenderedPageBreak/>
              <w:t>vay</w:t>
            </w: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1231</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Cho vay hoạt động </w:t>
            </w:r>
            <w:r w:rsidR="00F20C78" w:rsidRPr="00A250B1">
              <w:rPr>
                <w:rFonts w:ascii="Times New Roman" w:hAnsi="Times New Roman"/>
                <w:sz w:val="26"/>
                <w:szCs w:val="26"/>
                <w:lang w:val="nl-NL"/>
              </w:rPr>
              <w:t>Margin</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12311</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Gốc cho vay hoạt động </w:t>
            </w:r>
            <w:r w:rsidR="00F20C78" w:rsidRPr="00A250B1">
              <w:rPr>
                <w:rFonts w:ascii="Times New Roman" w:hAnsi="Times New Roman"/>
                <w:sz w:val="26"/>
                <w:szCs w:val="26"/>
                <w:lang w:val="nl-NL"/>
              </w:rPr>
              <w:t>Margin</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12312</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Lãi nhập gốc cho vay hoạt động </w:t>
            </w:r>
            <w:r w:rsidR="00F20C78" w:rsidRPr="00A250B1">
              <w:rPr>
                <w:rFonts w:ascii="Times New Roman" w:hAnsi="Times New Roman"/>
                <w:sz w:val="26"/>
                <w:szCs w:val="26"/>
                <w:lang w:val="nl-NL"/>
              </w:rPr>
              <w:t>Margin</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1232</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Cho vay hoạt động ứng trước tiền bán của khách hàng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12321</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Gốc cho vay hoạt động ứng trước tiền bán của khách hàng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12322</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nhập gốc cho vay hoạt động ứng trước tiền bán của khách hàng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1234</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Cho vay vì lỗi giao dịch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12341</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Gốc cho vay vì lỗi giao dịch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12342</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nhập gốc cho vay vì lỗi giao dịch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1239</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Cho vay tài sản tài chính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12391</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Gốc cho vay tài sản tài chính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12392</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Lãi nhập gốc cho vay tài sản tài chính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12</w:t>
            </w: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124</w:t>
            </w: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Tài sản tài chính sẵn sàng để bán</w:t>
            </w:r>
            <w:r w:rsidRPr="00845FE2">
              <w:rPr>
                <w:rFonts w:ascii="Times New Roman" w:hAnsi="Times New Roman"/>
                <w:sz w:val="26"/>
                <w:szCs w:val="26"/>
                <w:lang w:val="nl-NL"/>
              </w:rPr>
              <w:t xml:space="preserve"> </w:t>
            </w:r>
            <w:r w:rsidRPr="00845FE2">
              <w:rPr>
                <w:rFonts w:ascii="Times New Roman" w:hAnsi="Times New Roman"/>
                <w:b/>
                <w:sz w:val="26"/>
                <w:szCs w:val="26"/>
                <w:lang w:val="nl-NL"/>
              </w:rPr>
              <w:t>AFS</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tài sản tài chính sẵn sàng để bán AFS</w:t>
            </w:r>
            <w:r w:rsidRPr="00845FE2">
              <w:rPr>
                <w:rFonts w:ascii="Times New Roman" w:hAnsi="Times New Roman"/>
                <w:sz w:val="26"/>
                <w:szCs w:val="26"/>
                <w:lang w:val="nl-NL"/>
              </w:rPr>
              <w:t xml:space="preserve">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124101</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Cổ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12410101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Cổ phiếu niêm yết - Cổ phiếu phổ thông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12410102</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Cổ phiếu niêm yết - quyền mua cổ phiếu</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12410103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Cổ phiếu niêm yết - Chứng quyền</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12410104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Cổ phiếu niêm yết - Chứng chỉ lưu ký</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12410198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Cổ phiếu niêm yết - Cổ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12410199</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Cổ phiếu niêm yết - Cổ phiếu sửa lỗi giao dịch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124102</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12410201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Cổ phiếu chưa niêm yết - Cổ phiếu phổ thông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12410298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Cổ phiếu chưa niêm yết - Cổ phiếu chưa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124103</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12410301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Giá mua - Trái phiếu niêm yết - 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12410302</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niêm yết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12410303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rPr>
                <w:rFonts w:ascii="Times New Roman" w:hAnsi="Times New Roman"/>
                <w:sz w:val="26"/>
                <w:szCs w:val="26"/>
              </w:rPr>
            </w:pPr>
            <w:r w:rsidRPr="00A250B1">
              <w:rPr>
                <w:rFonts w:ascii="Times New Roman" w:hAnsi="Times New Roman"/>
                <w:sz w:val="26"/>
                <w:szCs w:val="26"/>
                <w:lang w:val="nl-NL"/>
              </w:rPr>
              <w:t>Giá mua - Trái phiếu niêm yết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12410304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rPr>
                <w:rFonts w:ascii="Times New Roman" w:hAnsi="Times New Roman"/>
                <w:sz w:val="26"/>
                <w:szCs w:val="26"/>
              </w:rPr>
            </w:pPr>
            <w:r w:rsidRPr="00A250B1">
              <w:rPr>
                <w:rFonts w:ascii="Times New Roman" w:hAnsi="Times New Roman"/>
                <w:sz w:val="26"/>
                <w:szCs w:val="26"/>
                <w:lang w:val="nl-NL"/>
              </w:rPr>
              <w:t>Giá mua - Trái phiếu niêm yết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12410305</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niêm yết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12410306</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Giá mua - Trái phiếu niêm yết - Trái phiếu doanh nghiệp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Là trái phiếu không bao gồm trái phiếu DNNN</w:t>
            </w: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12410307</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niêm yết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12410398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niêm yết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12410399</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niêm yết - Trái phiếu sửa lỗi giao dịch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124104</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12410401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rPr>
                <w:rFonts w:ascii="Times New Roman" w:hAnsi="Times New Roman"/>
                <w:sz w:val="26"/>
                <w:szCs w:val="26"/>
                <w:lang w:val="nl-NL"/>
              </w:rPr>
            </w:pPr>
            <w:r w:rsidRPr="00A250B1">
              <w:rPr>
                <w:rFonts w:ascii="Times New Roman" w:hAnsi="Times New Roman"/>
                <w:sz w:val="26"/>
                <w:szCs w:val="26"/>
                <w:lang w:val="nl-NL"/>
              </w:rPr>
              <w:t>Giá mua - Trái phiếu chưa niêm yết - 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12410402</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rPr>
                <w:rFonts w:ascii="Times New Roman" w:hAnsi="Times New Roman"/>
                <w:sz w:val="26"/>
                <w:szCs w:val="26"/>
                <w:lang w:val="nl-NL"/>
              </w:rPr>
            </w:pPr>
            <w:r w:rsidRPr="00A250B1">
              <w:rPr>
                <w:rFonts w:ascii="Times New Roman" w:hAnsi="Times New Roman"/>
                <w:sz w:val="26"/>
                <w:szCs w:val="26"/>
                <w:lang w:val="nl-NL"/>
              </w:rPr>
              <w:t xml:space="preserve">Giá mua - Trái phiếu chưa niêm yết - Trái phiếu kho </w:t>
            </w:r>
            <w:r w:rsidRPr="00A250B1">
              <w:rPr>
                <w:rFonts w:ascii="Times New Roman" w:hAnsi="Times New Roman"/>
                <w:sz w:val="26"/>
                <w:szCs w:val="26"/>
                <w:lang w:val="nl-NL"/>
              </w:rPr>
              <w:lastRenderedPageBreak/>
              <w:t>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6"/>
                <w:szCs w:val="26"/>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12410403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rPr>
                <w:rFonts w:ascii="Times New Roman" w:hAnsi="Times New Roman"/>
                <w:sz w:val="26"/>
                <w:szCs w:val="26"/>
              </w:rPr>
            </w:pPr>
            <w:r w:rsidRPr="00A250B1">
              <w:rPr>
                <w:rFonts w:ascii="Times New Roman" w:hAnsi="Times New Roman"/>
                <w:sz w:val="26"/>
                <w:szCs w:val="26"/>
                <w:lang w:val="nl-NL"/>
              </w:rPr>
              <w:t>Giá mua - Trái phiếu chưa niêm yết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12410404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rPr>
                <w:rFonts w:ascii="Times New Roman" w:hAnsi="Times New Roman"/>
                <w:sz w:val="26"/>
                <w:szCs w:val="26"/>
              </w:rPr>
            </w:pPr>
            <w:r w:rsidRPr="00A250B1">
              <w:rPr>
                <w:rFonts w:ascii="Times New Roman" w:hAnsi="Times New Roman"/>
                <w:sz w:val="26"/>
                <w:szCs w:val="26"/>
                <w:lang w:val="nl-NL"/>
              </w:rPr>
              <w:t>Giá mua - Trái phiếu chưa niêm yết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12410405</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chưa niêm yết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12410406</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Giá mua - Trái phiếu chưa niêm yết - Trái phiếu doanh nghiệp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Là trái phiếu không bao gồm trái phiếu DNNN</w:t>
            </w: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12410407</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chưa niêm yết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12410498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chưa niêm yết - Giá mua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124105</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rPr>
              <w:t>12</w:t>
            </w:r>
            <w:r w:rsidRPr="00A250B1">
              <w:rPr>
                <w:rFonts w:ascii="Times New Roman" w:hAnsi="Times New Roman"/>
                <w:sz w:val="26"/>
                <w:szCs w:val="26"/>
                <w:lang w:val="nl-NL"/>
              </w:rPr>
              <w:t>41</w:t>
            </w:r>
            <w:r w:rsidRPr="00A250B1">
              <w:rPr>
                <w:rFonts w:ascii="Times New Roman" w:hAnsi="Times New Roman"/>
                <w:sz w:val="26"/>
                <w:szCs w:val="26"/>
              </w:rPr>
              <w:t>0501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Công cụ thị trường tiền tệ - Tín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Có kỳ hạn thu hồi dưới 12 tháng</w:t>
            </w: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rPr>
              <w:t>12</w:t>
            </w:r>
            <w:r w:rsidRPr="00A250B1">
              <w:rPr>
                <w:rFonts w:ascii="Times New Roman" w:hAnsi="Times New Roman"/>
                <w:sz w:val="26"/>
                <w:szCs w:val="26"/>
                <w:lang w:val="nl-NL"/>
              </w:rPr>
              <w:t>41</w:t>
            </w:r>
            <w:r w:rsidRPr="00A250B1">
              <w:rPr>
                <w:rFonts w:ascii="Times New Roman" w:hAnsi="Times New Roman"/>
                <w:sz w:val="26"/>
                <w:szCs w:val="26"/>
              </w:rPr>
              <w:t>0502</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Công cụ thị trường tiền tệ - Tín phiếu Ngân hàng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Có kỳ hạn thu hồi dưới 12 tháng</w:t>
            </w: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rPr>
              <w:t>12</w:t>
            </w:r>
            <w:r w:rsidRPr="00A250B1">
              <w:rPr>
                <w:rFonts w:ascii="Times New Roman" w:hAnsi="Times New Roman"/>
                <w:sz w:val="26"/>
                <w:szCs w:val="26"/>
                <w:lang w:val="nl-NL"/>
              </w:rPr>
              <w:t>41</w:t>
            </w:r>
            <w:r w:rsidRPr="00A250B1">
              <w:rPr>
                <w:rFonts w:ascii="Times New Roman" w:hAnsi="Times New Roman"/>
                <w:sz w:val="26"/>
                <w:szCs w:val="26"/>
              </w:rPr>
              <w:t>0503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Công cụ thị trường tiền tệ - Hợp đồng repo</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Có kỳ hạn thu hồi dưới 12 tháng</w:t>
            </w: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rPr>
              <w:t>12</w:t>
            </w:r>
            <w:r w:rsidRPr="00A250B1">
              <w:rPr>
                <w:rFonts w:ascii="Times New Roman" w:hAnsi="Times New Roman"/>
                <w:sz w:val="26"/>
                <w:szCs w:val="26"/>
                <w:lang w:val="nl-NL"/>
              </w:rPr>
              <w:t>41</w:t>
            </w:r>
            <w:r w:rsidRPr="00A250B1">
              <w:rPr>
                <w:rFonts w:ascii="Times New Roman" w:hAnsi="Times New Roman"/>
                <w:sz w:val="26"/>
                <w:szCs w:val="26"/>
              </w:rPr>
              <w:t>0504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Công cụ thị trường tiền tệ - Giấy tờ có giá</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 (Gồm hối phiếu, kỳ phiếu, chứng chỉ tiền gửi)</w:t>
            </w: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rPr>
              <w:t>12</w:t>
            </w:r>
            <w:r w:rsidRPr="00A250B1">
              <w:rPr>
                <w:rFonts w:ascii="Times New Roman" w:hAnsi="Times New Roman"/>
                <w:sz w:val="26"/>
                <w:szCs w:val="26"/>
                <w:lang w:val="nl-NL"/>
              </w:rPr>
              <w:t>41</w:t>
            </w:r>
            <w:r w:rsidRPr="00A250B1">
              <w:rPr>
                <w:rFonts w:ascii="Times New Roman" w:hAnsi="Times New Roman"/>
                <w:sz w:val="26"/>
                <w:szCs w:val="26"/>
              </w:rPr>
              <w:t>0505</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Công cụ thị trường tiền tệ - Tiền gửi có kỳ hạn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rPr>
              <w:t>12</w:t>
            </w:r>
            <w:r w:rsidRPr="00A250B1">
              <w:rPr>
                <w:rFonts w:ascii="Times New Roman" w:hAnsi="Times New Roman"/>
                <w:sz w:val="26"/>
                <w:szCs w:val="26"/>
                <w:lang w:val="nl-NL"/>
              </w:rPr>
              <w:t>41</w:t>
            </w:r>
            <w:r w:rsidRPr="00A250B1">
              <w:rPr>
                <w:rFonts w:ascii="Times New Roman" w:hAnsi="Times New Roman"/>
                <w:sz w:val="26"/>
                <w:szCs w:val="26"/>
              </w:rPr>
              <w:t>0598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Công cụ thị trường tiền tệ - Các công cụ thị trường tiền tệ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124108</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Giá mua - Các tài sản tài chính vay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12410801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Giá mua - Các tài sản tài </w:t>
            </w:r>
            <w:r w:rsidRPr="00A250B1">
              <w:rPr>
                <w:rFonts w:ascii="Times New Roman" w:hAnsi="Times New Roman"/>
                <w:sz w:val="26"/>
                <w:szCs w:val="26"/>
                <w:lang w:val="nl-NL"/>
              </w:rPr>
              <w:lastRenderedPageBreak/>
              <w:t>chính vay - Cổ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lastRenderedPageBreak/>
              <w:t xml:space="preserve">Theo quy định của </w:t>
            </w:r>
            <w:r w:rsidRPr="00A250B1">
              <w:rPr>
                <w:rFonts w:ascii="Times New Roman" w:hAnsi="Times New Roman"/>
                <w:sz w:val="20"/>
                <w:szCs w:val="20"/>
                <w:lang w:val="nl-NL"/>
              </w:rPr>
              <w:lastRenderedPageBreak/>
              <w:t>pháp luật chứng khoán</w:t>
            </w: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12410802</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vay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12410803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vay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12410804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vay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12410805</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vay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jc w:val="center"/>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124109</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đem thế chấp</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Tài sản tài chính đem thế chấp theo quy định của pháp luật chứng khoán</w:t>
            </w: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12410901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đem thế chấp - Cổ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12410902</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đem thế chấp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12410903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đem thế chấp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12410904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đem thế chấp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12410905</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đem thế chấp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12410998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Giá mua - Các tài sản tài chính đem thế chấp - Các tài sản tài chính  khác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124110</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mua chưa chuyển quyền sở hữu</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12411001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mua chưa chuyển quyền sở hữu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12411002</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chưa chuyển quyền sở hữu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12411003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Giá mua - Các tài sản tài </w:t>
            </w:r>
            <w:r w:rsidRPr="00A250B1">
              <w:rPr>
                <w:rFonts w:ascii="Times New Roman" w:hAnsi="Times New Roman"/>
                <w:sz w:val="26"/>
                <w:szCs w:val="26"/>
                <w:lang w:val="nl-NL"/>
              </w:rPr>
              <w:lastRenderedPageBreak/>
              <w:t>chính mua chưa chuyển quyền sở hữu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12411098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mua chưa chuyển quyền sở hữu - Các tài sản tài chính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124198</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Các tài sản tài chính AFS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1242</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các tài sản tài chính sẵn sàng để bán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124201</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AFS - Cổ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12420101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Cổ phiếu phổ thông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12420103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Chứng quyền</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5513E2" w:rsidRPr="008C3395"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12420104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Chứng chỉ lưu ký</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5513E2" w:rsidRPr="008C3395"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12420198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Cổ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12420199</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Cổ phiếu niêm yết - Cổ phiếu sửa lỗi giao dịch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124202</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5513E2" w:rsidRPr="008C3395"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124203</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12420301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Chênh lệch đánh giá lại - 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12420302</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12420303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Chênh lệch đánh giá lại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12420304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Chênh lệch đánh giá lại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12420305</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12420306</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12420307</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12403098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12420399</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niêm yết - Trái phiếu sửa lỗi giao dịch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124204</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12420401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Chênh lệch đánh giá lại - Trái phiếu chưa niêm yết - 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12420402</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chưa niêm yết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12420403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Chênh lệch đánh giá lại - Trái phiếu chưa niêm yết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12420404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Chênh lệch đánh giá lại - Trái phiếu chưa niêm yết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12420405</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chưa niêm yết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12420406</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 Trái phiếu chưa niêm yết - Trái phiếu doanh nghiệp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12420407</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chưa niêm yết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12420498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chưa niêm yết - Trái phiếu chưa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12420499</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Trái phiếu chưa niêm yết - Trái phiếu chưa niêm yết sửa lỗi giao dịch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124205</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w:t>
            </w:r>
            <w:r w:rsidRPr="00A250B1">
              <w:rPr>
                <w:rFonts w:ascii="Times New Roman" w:hAnsi="Times New Roman"/>
                <w:sz w:val="26"/>
                <w:szCs w:val="26"/>
              </w:rPr>
              <w:t>0501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 Tín phiếu Kho bạc Nhà </w:t>
            </w:r>
            <w:r w:rsidRPr="00A250B1">
              <w:rPr>
                <w:rFonts w:ascii="Times New Roman" w:hAnsi="Times New Roman"/>
                <w:sz w:val="26"/>
                <w:szCs w:val="26"/>
                <w:lang w:val="nl-NL"/>
              </w:rPr>
              <w:lastRenderedPageBreak/>
              <w:t>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w:t>
            </w:r>
            <w:r w:rsidRPr="00A250B1">
              <w:rPr>
                <w:rFonts w:ascii="Times New Roman" w:hAnsi="Times New Roman"/>
                <w:sz w:val="26"/>
                <w:szCs w:val="26"/>
              </w:rPr>
              <w:t>0502</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Tín phiếu Ngân hàng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w:t>
            </w:r>
            <w:r w:rsidRPr="00A250B1">
              <w:rPr>
                <w:rFonts w:ascii="Times New Roman" w:hAnsi="Times New Roman"/>
                <w:sz w:val="26"/>
                <w:szCs w:val="26"/>
              </w:rPr>
              <w:t>0503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Hợp đồng repo</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w:t>
            </w:r>
            <w:r w:rsidRPr="00A250B1">
              <w:rPr>
                <w:rFonts w:ascii="Times New Roman" w:hAnsi="Times New Roman"/>
                <w:sz w:val="26"/>
                <w:szCs w:val="26"/>
              </w:rPr>
              <w:t>0504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Giấy tờ có giá</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w:t>
            </w:r>
            <w:r w:rsidRPr="00A250B1">
              <w:rPr>
                <w:rFonts w:ascii="Times New Roman" w:hAnsi="Times New Roman"/>
                <w:sz w:val="26"/>
                <w:szCs w:val="26"/>
              </w:rPr>
              <w:t>0505</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Chênh lệch đánh giá lại - Tiền gửi có kỳ hạn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8C3395"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w:t>
            </w:r>
            <w:r w:rsidRPr="00A250B1">
              <w:rPr>
                <w:rFonts w:ascii="Times New Roman" w:hAnsi="Times New Roman"/>
                <w:sz w:val="26"/>
                <w:szCs w:val="26"/>
              </w:rPr>
              <w:t>0598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Chênh lệch đánh giá lại - Các công cụ thị trường tiền tệ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5513E2" w:rsidRPr="008C3395"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124208</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Các tài sản tài chính vay</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12420801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Các tài sản tài chính vay - Cổ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12420802</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Các tài sản tài chính vay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12420803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Các tài sản tài chính vay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12420804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Các tài sản tài chính vay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12420805</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Các tài sản tài chính vay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124209</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Các tài sản tài chính đem thế chấp</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Chỉ được sử dụng tài khoản này khi pháp luật chứng khoán cho phép</w:t>
            </w: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12420901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Các tài sản tài chính đem thế chấp - Cổ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12420902</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Các tài sản tài chính đem thế chấp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12420903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Các tài sản tài chính đem thế chấp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12420904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 Các tài sản tài chính đem </w:t>
            </w:r>
            <w:r w:rsidRPr="00A250B1">
              <w:rPr>
                <w:rFonts w:ascii="Times New Roman" w:hAnsi="Times New Roman"/>
                <w:sz w:val="26"/>
                <w:szCs w:val="26"/>
                <w:lang w:val="nl-NL"/>
              </w:rPr>
              <w:lastRenderedPageBreak/>
              <w:t>thế chấp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12420905</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Các tài sản tài chính đem thế chấp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12420998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Chênh lệch đánh giá lại - Các tài sản tài chính đem thế chấp - Các tài sản tài chính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124210</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Tài sản tài chính chưa chuyển quyền sở hữu</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Chỉ liên quan đến các tài sản tài chính chưa niêm yết</w:t>
            </w: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12421001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Tài sản tài chính chưa chuyển quyền sở hữu - Cổ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12421002</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Tài sản tài chính chưa chuyển quyền sở hữu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12421003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Tài sản tài chính chưa chuyển quyền sở hữu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12421004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Tài sản tài chính chưa chuyển quyền sở hữu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12421005</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Tài sản tài chính chưa chuyển quyền sở hữu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12421098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Tài sản tài chính chưa chuyển quyền sở hữu - Các tài sản tài chính AFS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124298</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Các tài sản tài chính AFS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13</w:t>
            </w: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129</w:t>
            </w: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Dự phòng suy giảm giá trị tài sản tài chính và tài sản thế chấp</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1291</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các khoản đầu tư giữ đến ngày đáo hạn (HTM)</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129101</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HTM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12910101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Dự phòng suy giảm HTM - Trái phiếu niêm yết - 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12910102</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HTM - Trái phiếu niêm yết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12910103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rPr>
                <w:rFonts w:ascii="Times New Roman" w:hAnsi="Times New Roman"/>
                <w:sz w:val="26"/>
                <w:szCs w:val="26"/>
              </w:rPr>
            </w:pPr>
            <w:r w:rsidRPr="00A250B1">
              <w:rPr>
                <w:rFonts w:ascii="Times New Roman" w:hAnsi="Times New Roman"/>
                <w:sz w:val="26"/>
                <w:szCs w:val="26"/>
                <w:lang w:val="nl-NL"/>
              </w:rPr>
              <w:t>Dự phòng suy giảm HTM - Trái phiếu niêm yết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12910104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rPr>
                <w:rFonts w:ascii="Times New Roman" w:hAnsi="Times New Roman"/>
                <w:sz w:val="26"/>
                <w:szCs w:val="26"/>
              </w:rPr>
            </w:pPr>
            <w:r w:rsidRPr="00A250B1">
              <w:rPr>
                <w:rFonts w:ascii="Times New Roman" w:hAnsi="Times New Roman"/>
                <w:sz w:val="26"/>
                <w:szCs w:val="26"/>
                <w:lang w:val="nl-NL"/>
              </w:rPr>
              <w:t>Dự phòng suy giảm HTM - Trái phiếu niêm yết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12910105</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HTM - Trái phiếu niêm yết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12910106</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Dự phòng suy giảm HTM - Trái phiếu niêm yết HTM - Trái phiếu doanh nghiệp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12910107</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HTM - Trái phiếu niêm yết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12910108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HTM - Trái phiếu niêm yết - 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12910198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HTM - Trái phiếu niêm yết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129102</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HTM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12910201</w:t>
            </w:r>
          </w:p>
        </w:tc>
        <w:tc>
          <w:tcPr>
            <w:tcW w:w="1736" w:type="pct"/>
            <w:tcBorders>
              <w:top w:val="dotted" w:sz="4" w:space="0" w:color="auto"/>
              <w:left w:val="single" w:sz="6" w:space="0" w:color="auto"/>
              <w:bottom w:val="dotted" w:sz="4" w:space="0" w:color="auto"/>
              <w:right w:val="single" w:sz="6" w:space="0" w:color="auto"/>
            </w:tcBorders>
          </w:tcPr>
          <w:p w:rsidR="005513E2" w:rsidRPr="00845FE2" w:rsidRDefault="005513E2" w:rsidP="005513E2">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Dự phòng suy giảm HTM - Trái phiếu chưa niêm yết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12910202</w:t>
            </w:r>
          </w:p>
        </w:tc>
        <w:tc>
          <w:tcPr>
            <w:tcW w:w="1736" w:type="pct"/>
            <w:tcBorders>
              <w:top w:val="dotted" w:sz="4" w:space="0" w:color="auto"/>
              <w:left w:val="single" w:sz="6" w:space="0" w:color="auto"/>
              <w:bottom w:val="dotted" w:sz="4" w:space="0" w:color="auto"/>
              <w:right w:val="single" w:sz="6" w:space="0" w:color="auto"/>
            </w:tcBorders>
          </w:tcPr>
          <w:p w:rsidR="005513E2" w:rsidRPr="00845FE2" w:rsidRDefault="005513E2" w:rsidP="005513E2">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Dự phòng suy giảm HTM - Trái phiếu chưa niêm yết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12910203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HTM - Trái phiếu chưa niêm yết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12910204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Dự phòng suy giảm - Trái phiếu chưa niêm yết - Trái phiếu doanh nghiệp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12910205</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Dự phòng suy giảm - Trái </w:t>
            </w:r>
            <w:r w:rsidRPr="00A250B1">
              <w:rPr>
                <w:rFonts w:ascii="Times New Roman" w:hAnsi="Times New Roman"/>
                <w:sz w:val="26"/>
                <w:szCs w:val="26"/>
                <w:lang w:val="nl-NL"/>
              </w:rPr>
              <w:lastRenderedPageBreak/>
              <w:t>phiếu chưa niêm yết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12910206</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HTM - Trái phiếu chưa niêm yết - 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12910298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HTM - Trái phiếu chưa niêm yết - Giá mua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1292</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giá trị các khoản cho vay</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12921</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Dự phòng suy giảm - Cho vay hoạt động </w:t>
            </w:r>
            <w:r w:rsidR="00F20C78" w:rsidRPr="00A250B1">
              <w:rPr>
                <w:rFonts w:ascii="Times New Roman" w:hAnsi="Times New Roman"/>
                <w:sz w:val="26"/>
                <w:szCs w:val="26"/>
                <w:lang w:val="nl-NL"/>
              </w:rPr>
              <w:t>Margin</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129211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129212</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 Trái phiếu</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129213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 Cổ phiếu</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12922</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 Cho vay hoạt động ứng trước tiền bán của khách hàng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129221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129222</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 Trái phiếu</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129223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 Cổ phiếu</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12928</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Dự phòng suy giảm - Tài sản tài chính khác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1293</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giá trị tài sản tài chính sẵn sàng để bán</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1294</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giá trị tài sản thế chấp</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12941</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12942</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 Trái phiếu</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12943</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 Cổ phiếu</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12949</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 Tài sản tài chính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1299</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giảm giá tài sản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Trường hợp áp dụng ghi nhận TSTC theo nguyên tắc giá gốc</w:t>
            </w: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lastRenderedPageBreak/>
              <w:t>14</w:t>
            </w: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131</w:t>
            </w: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Phải thu bán các tài sản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13101</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bán cổ phiếu</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1310199</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khó đòi bán cổ phiếu</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Trong đó chi tiết riêng về phải thu khó đòi</w:t>
            </w: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13102</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bán trái phiếu</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1310299</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khó đòi bán trái phiếu</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Trong đó chi tiết riêng về phải thu khó đòi</w:t>
            </w: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13103</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bán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1310399</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khó đòi bán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Trong đó chi tiết riêng về phải thu khó đòi</w:t>
            </w: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13104</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Phải thu bán các tài sản tài chính phái sinh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1310499</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Phải thu khó đòi bán các tài sản tài chính phái sinh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Trong đó chi tiết riêng về phải thu khó đòi</w:t>
            </w:r>
          </w:p>
        </w:tc>
      </w:tr>
      <w:tr w:rsidR="005513E2" w:rsidRPr="00A250B1"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13105</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các khoản cho vay</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1310599</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khó đòi các tài sản cho vay</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Trong đó chi tiết riêng về phải thu khó đòi</w:t>
            </w: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13106</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các tài sản tài chính đem thế chấp</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1310699</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khó đòi các tài sản tài chính đem thế chấp</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Trong đó chi tiết riêng về phải thu khó đòi</w:t>
            </w: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13109</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các tài sản tài chính đáo hạn</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1310999</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khó đòi các tài sản tài chính đáo hạn</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Trong đó chi tiết riêng về phải thu khó đòi</w:t>
            </w: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13198</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Phải thu tài sản tài chính khác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rPr>
          <w:trHeight w:val="243"/>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1319999</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Các khoản phải thu tài sản tài chính khó đòi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Trong đó chi tiết riêng về phải thu khó đòi</w:t>
            </w: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15</w:t>
            </w: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132</w:t>
            </w: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Phải thu và dự thu cổ tức, tiền lãi các tài sản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Mở chi tiết theo từng đối tượng phải thu và dự thu cho từng loại đầu tư đáp ứng y/c  q.lý</w:t>
            </w: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1321</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cổ tức, tiền lãi phát sinh trong kỳ</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13211</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Phải thu cổ tức - Cổ phiếu </w:t>
            </w:r>
            <w:r w:rsidRPr="00A250B1">
              <w:rPr>
                <w:rFonts w:ascii="Times New Roman" w:hAnsi="Times New Roman"/>
                <w:sz w:val="26"/>
                <w:szCs w:val="26"/>
                <w:lang w:val="nl-NL"/>
              </w:rPr>
              <w:lastRenderedPageBreak/>
              <w:t>niêm yết phát sinh trong kỳ</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1321101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cổ tức - Cổ phiếu phổ thông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1321103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cổ tức - Chứng quyền</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1321104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Phải thu cổ tức - Chứng chỉ lưu ký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1321198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cổ tức - Cổ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13212</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cổ tức - Cổ phiếu chưa niêm yết phát sinh trong kỳ</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dõi chi tiết theo từng đối tượng phải thu và loại cổ phiếu</w:t>
            </w: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13213</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Trái phiếu niêm yết phát sinh trong kỳ</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dõi chi tiết theo từng đối tượng phải thu và loại trái phiếu</w:t>
            </w: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1321301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Phải thu tiền lãi - 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1321312</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1321303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1321304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1321305</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1321306</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Trái phiếu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1321307</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1321398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13214</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1321403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Phải thu tiền lãi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1321404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Phải thu tiền lãi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1321405</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1321406</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Phải thu tiền lãi - Trái phiếu doanh nghiệp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Là trái phiếu không bao gồm trái phiếu DNNN</w:t>
            </w: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1321407</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rPr>
          <w:trHeight w:val="372"/>
        </w:trPr>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1321408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Phải thu tiền lãi - Quyền </w:t>
            </w:r>
            <w:r w:rsidRPr="00A250B1">
              <w:rPr>
                <w:rFonts w:ascii="Times New Roman" w:hAnsi="Times New Roman"/>
                <w:sz w:val="26"/>
                <w:szCs w:val="26"/>
                <w:lang w:val="nl-NL"/>
              </w:rPr>
              <w:lastRenderedPageBreak/>
              <w:t>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1321498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13215</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13215</w:t>
            </w:r>
            <w:r w:rsidRPr="00A250B1">
              <w:rPr>
                <w:rFonts w:ascii="Times New Roman" w:hAnsi="Times New Roman"/>
                <w:sz w:val="26"/>
                <w:szCs w:val="26"/>
              </w:rPr>
              <w:t>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Tín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Có kỳ hạn thu hồi dưới 12 tháng</w:t>
            </w: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13215</w:t>
            </w:r>
            <w:r w:rsidRPr="00A250B1">
              <w:rPr>
                <w:rFonts w:ascii="Times New Roman" w:hAnsi="Times New Roman"/>
                <w:sz w:val="26"/>
                <w:szCs w:val="26"/>
              </w:rPr>
              <w:t>02</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Tín phiếu Ngân hàng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Có kỳ hạn thu hồi dưới 12 tháng</w:t>
            </w: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13215</w:t>
            </w:r>
            <w:r w:rsidRPr="00A250B1">
              <w:rPr>
                <w:rFonts w:ascii="Times New Roman" w:hAnsi="Times New Roman"/>
                <w:sz w:val="26"/>
                <w:szCs w:val="26"/>
              </w:rPr>
              <w:t>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Hợp đồng repo</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Có kỳ hạn thu hồi dưới 12 tháng</w:t>
            </w: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13215</w:t>
            </w:r>
            <w:r w:rsidRPr="00A250B1">
              <w:rPr>
                <w:rFonts w:ascii="Times New Roman" w:hAnsi="Times New Roman"/>
                <w:sz w:val="26"/>
                <w:szCs w:val="26"/>
              </w:rPr>
              <w:t>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Giấy tờ có giá</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 (Gồm hối phiếu, kỳ phiếu, chứng chỉ tiền gửi)</w:t>
            </w: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13215</w:t>
            </w:r>
            <w:r w:rsidRPr="00A250B1">
              <w:rPr>
                <w:rFonts w:ascii="Times New Roman" w:hAnsi="Times New Roman"/>
                <w:sz w:val="26"/>
                <w:szCs w:val="26"/>
              </w:rPr>
              <w:t>05</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Phải thu tiền lãi - Tiền gửi có kỳ hạn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13215</w:t>
            </w:r>
            <w:r w:rsidRPr="00A250B1">
              <w:rPr>
                <w:rFonts w:ascii="Times New Roman" w:hAnsi="Times New Roman"/>
                <w:sz w:val="26"/>
                <w:szCs w:val="26"/>
              </w:rPr>
              <w:t>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Các công cụ thị trường tiền tệ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13216</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Công cụ thị trường tiền tệ phát sinh trong kỳ</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1321601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Hối phiếu</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1321602</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Kỳ phiếu</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1321603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Phải thu tiền lãi - Hợp đồng repo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1321604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Tiền gửi có kỳ hạn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1321698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Các công cụ thị trường tiền tệ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13217</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Phải thu tiền lãi - Nghiệp vụ </w:t>
            </w:r>
            <w:r w:rsidR="00F20C78" w:rsidRPr="00A250B1">
              <w:rPr>
                <w:rFonts w:ascii="Times New Roman" w:hAnsi="Times New Roman"/>
                <w:sz w:val="26"/>
                <w:szCs w:val="26"/>
                <w:lang w:val="nl-NL"/>
              </w:rPr>
              <w:t>Margin</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 xml:space="preserve">Chi tiết theo từng đối tượng </w:t>
            </w:r>
            <w:r w:rsidR="00F20C78" w:rsidRPr="00A250B1">
              <w:rPr>
                <w:rFonts w:ascii="Times New Roman" w:hAnsi="Times New Roman"/>
                <w:sz w:val="20"/>
                <w:szCs w:val="20"/>
                <w:lang w:val="nl-NL"/>
              </w:rPr>
              <w:t>Margin</w:t>
            </w: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13218</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Nghiệp vụ ứng trước tiền bán chứng khoán của Nhà đầu tư</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13219</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tiền lãi - Nghiệp vụ cho vay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13298</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khó đòi về cổ tức, tiền lãi phát sinh trong kỳ</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Chi tiết theo các đối tượng nợ phải thu khó đòi</w:t>
            </w: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13299</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và dự thu cổ tức, tiền lãi các tài sản tài chính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1322</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cổ tức, tiền lãi phát sinh trong kỳ chưa đến ngày thu trong kỳ</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13221</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cổ tức - Cổ phiếu niêm yết phát sinh trong kỳ</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1322101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cổ tức - Cổ phiếu phổ thông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1322103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cổ tức - Chứng quyền</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1322104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Dự thu cổ tức - Chứng chỉ lưu ký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1322198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cổ tức - Cổ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13222</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Dự thu cổ tức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1322201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cổ tức - Cổ phiếu phổ thông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1322203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cổ tức - Chứng quyền</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1322204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Dự thu cổ tức - Chứng chỉ lưu ký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1322298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cổ tức - Cổ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13223</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tiền lãi - Trái phiếu niêm yết phát sinh trong kỳ</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1322301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Dự thu tiền lãi - 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1322302</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tiền lãi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1322303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tiền lãi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1322304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tiền lãi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1322305</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tiền lãi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1322306</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tiền lãi - Trái phiếu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1322307</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tiền lãi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1322308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tiền lãi - 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1322398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tiền lãi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13224</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Dự thu tiền lãi - Trái phiếu chưa niêm yết phát sinh trong kỳ</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1322403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rPr>
                <w:rFonts w:ascii="Times New Roman" w:hAnsi="Times New Roman"/>
                <w:sz w:val="26"/>
                <w:szCs w:val="26"/>
              </w:rPr>
            </w:pPr>
            <w:r w:rsidRPr="00A250B1">
              <w:rPr>
                <w:rFonts w:ascii="Times New Roman" w:hAnsi="Times New Roman"/>
                <w:sz w:val="26"/>
                <w:szCs w:val="26"/>
                <w:lang w:val="nl-NL"/>
              </w:rPr>
              <w:t>Dự thu tiền lãi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1322404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rPr>
                <w:rFonts w:ascii="Times New Roman" w:hAnsi="Times New Roman"/>
                <w:sz w:val="26"/>
                <w:szCs w:val="26"/>
              </w:rPr>
            </w:pPr>
            <w:r w:rsidRPr="00A250B1">
              <w:rPr>
                <w:rFonts w:ascii="Times New Roman" w:hAnsi="Times New Roman"/>
                <w:sz w:val="26"/>
                <w:szCs w:val="26"/>
                <w:lang w:val="nl-NL"/>
              </w:rPr>
              <w:t>Dự thu tiền lãi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1322405</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tiền lãi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1321406</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Dự thu tiền lãi - Trái phiếu doanh nghiệp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Là trái phiếu không bao gồm trái phiếu DN Nhà nước</w:t>
            </w: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1322407</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tiền lãi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1322498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tiền lãi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13225</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tiền lãi - Công cụ thị trường tiền tệ phát sinh trong kỳ</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1322501</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tiền lãi - Tín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1322502</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tiền lãi - Tín phiếu ngân hàng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1322503</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Dự thu tiền lãi - Hợp đồng repo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1322504</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tiền lãi - Giấy tờ có giá</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1322505</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tiền lãi - Tiền gửi có kỳ hạn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rPr>
            </w:pPr>
            <w:r w:rsidRPr="00A250B1">
              <w:rPr>
                <w:rFonts w:ascii="Times New Roman" w:hAnsi="Times New Roman"/>
                <w:sz w:val="26"/>
                <w:szCs w:val="26"/>
                <w:lang w:val="nl-NL"/>
              </w:rPr>
              <w:t>1322598</w:t>
            </w: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tiền lãi - Các công cụ thị trường tiền tệ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13226</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Dự thu tiền lãi - Nghiệp vụ </w:t>
            </w:r>
            <w:r w:rsidR="00F20C78" w:rsidRPr="00A250B1">
              <w:rPr>
                <w:rFonts w:ascii="Times New Roman" w:hAnsi="Times New Roman"/>
                <w:sz w:val="26"/>
                <w:szCs w:val="26"/>
                <w:lang w:val="nl-NL"/>
              </w:rPr>
              <w:t>Margin</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13227</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tiền lãi nghiệp vụ tiền lãi - Nghiệp vụ ứng trước tiền bán chứng khoán cho Nhà đầu tư</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13229</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thu khó đòi về cổ tức, tiền lãi phát sinh trong kỳ chưa đến ngày thu trong kỳ</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Chi tiết theo các đối tượng phải thu khó đòi</w:t>
            </w: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1329</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và dự thu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sz w:val="26"/>
                <w:szCs w:val="26"/>
                <w:lang w:val="nl-NL"/>
              </w:rPr>
              <w:t>13298</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khó đòi về phải thu và dự thu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Chi tiết theo các đối tượng phải thu khó đòi</w:t>
            </w: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16</w:t>
            </w: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133</w:t>
            </w: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Thuế GTGT được khấu trừ</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1331</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Thuế GTGT được khấu trừ của hàng hóa, dịch vụ</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1332</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Thuế GTGT được khấu trừ của TSCĐ</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17</w:t>
            </w: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135</w:t>
            </w: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Phải thu các dịch vụ CTCK cung cấp</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1351</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hoạt động môi giới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1352</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Phải thu hoạt động bảo lãnh, đại lý phát hành chứng khoán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13521</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Phải thu hoạt động bảo lãnh phát hành chứng khoán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13522</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Phải thu hoạt động đại lý phát hành chứng khoán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1353</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hoạt động tư vấn</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13531</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hoạt động tư vấn đầu tư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13532</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hoạt động tư vấn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13539</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hoạt động tư vấn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1354</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hoạt động lưu ký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13541</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phí lưu ký của Nhà đầu tư</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13542</w:t>
            </w: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Phải thu phí lưu ký của Trung tâm Lưu ký chứng khoán Việt Nam (VSD)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18</w:t>
            </w: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136</w:t>
            </w: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Phải thu nội bộ</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1361</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Vốn kinh doanh ở đơn vị trực thuộc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Cấp vốn ban đầu</w:t>
            </w: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1368</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nội bộ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19</w:t>
            </w: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137</w:t>
            </w: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0A5218">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 xml:space="preserve">Phải thu về lỗi giao dịch </w:t>
            </w:r>
            <w:r w:rsidR="000A5218" w:rsidRPr="00A250B1">
              <w:rPr>
                <w:rFonts w:ascii="Times New Roman" w:hAnsi="Times New Roman"/>
                <w:b/>
                <w:sz w:val="26"/>
                <w:szCs w:val="26"/>
                <w:lang w:val="nl-NL"/>
              </w:rPr>
              <w:t>các tài sản tài chính</w:t>
            </w:r>
            <w:r w:rsidRPr="00A250B1">
              <w:rPr>
                <w:rFonts w:ascii="Times New Roman" w:hAnsi="Times New Roman"/>
                <w:b/>
                <w:sz w:val="26"/>
                <w:szCs w:val="26"/>
                <w:lang w:val="nl-NL"/>
              </w:rPr>
              <w:t xml:space="preserve">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Mở chi tiết theo đối tượng phải trả và theo loại đầu tư đáp ứng y/c  q.lý</w:t>
            </w: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1371</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về lỗi giao dịch chứng khoán tự doanh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1372</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về lỗi giao dịch chứng khoán môi giới</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1373</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thu về lỗi giao dịch chứng khoán chưa xác định được đối tượng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20</w:t>
            </w: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138</w:t>
            </w: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Phải thu khác</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Mở chi tiết đáp ứng y/c  q.lý</w:t>
            </w: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21</w:t>
            </w: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139</w:t>
            </w: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 xml:space="preserve">Dự phòng suy giảm giá trị các khoản phải thu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Mở chi tiết cho từng đối tượng phải thu</w:t>
            </w: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1391</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giá trị các khoản phải thu bán tài sản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Đối với bán các tài sản tài chính chưa niêm yết (Nếu có)</w:t>
            </w: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1392</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Dự phòng suy giảm giá trị phải thu và dự thu về cổ tức, tiền lãi các tài sản tài chính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1393</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giá trị phải thu về gốc trái phiếu, công cụ thị trường tiền tệ đáo hạn</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6037BC"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0A5218">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139</w:t>
            </w:r>
            <w:r w:rsidR="000A5218" w:rsidRPr="00A250B1">
              <w:rPr>
                <w:rFonts w:ascii="Times New Roman" w:hAnsi="Times New Roman"/>
                <w:sz w:val="26"/>
                <w:szCs w:val="26"/>
                <w:lang w:val="nl-NL"/>
              </w:rPr>
              <w:t>8</w:t>
            </w: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Dự phòng suy giảm giá trị phải thu khác </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22</w:t>
            </w: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141</w:t>
            </w: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Tạm ứng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23</w:t>
            </w: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152</w:t>
            </w: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Vật tư văn phòng</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3E2" w:rsidRPr="00A250B1" w:rsidTr="004C729F">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24</w:t>
            </w:r>
          </w:p>
        </w:tc>
        <w:tc>
          <w:tcPr>
            <w:tcW w:w="381"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153</w:t>
            </w:r>
          </w:p>
        </w:tc>
        <w:tc>
          <w:tcPr>
            <w:tcW w:w="477"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3E2" w:rsidRPr="00A250B1" w:rsidRDefault="005513E2" w:rsidP="005513E2">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Công cụ, dụng cụ</w:t>
            </w:r>
          </w:p>
        </w:tc>
        <w:tc>
          <w:tcPr>
            <w:tcW w:w="652" w:type="pct"/>
            <w:tcBorders>
              <w:top w:val="dotted" w:sz="4" w:space="0" w:color="auto"/>
              <w:left w:val="single" w:sz="6" w:space="0" w:color="auto"/>
              <w:bottom w:val="dotted" w:sz="4" w:space="0" w:color="auto"/>
              <w:right w:val="single" w:sz="6" w:space="0" w:color="auto"/>
            </w:tcBorders>
            <w:vAlign w:val="center"/>
          </w:tcPr>
          <w:p w:rsidR="005513E2" w:rsidRPr="00A250B1" w:rsidRDefault="005513E2" w:rsidP="005513E2">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3E2">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3E2">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3E2">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3E2">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3E2">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3E2">
            <w:pPr>
              <w:spacing w:after="0" w:line="240" w:lineRule="auto"/>
              <w:ind w:left="-34"/>
              <w:jc w:val="both"/>
              <w:rPr>
                <w:rFonts w:ascii="Times New Roman" w:hAnsi="Times New Roman"/>
                <w:b/>
                <w:sz w:val="26"/>
                <w:szCs w:val="26"/>
                <w:lang w:val="nl-NL"/>
              </w:rPr>
            </w:pP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3E2">
            <w:pPr>
              <w:spacing w:after="0" w:line="240" w:lineRule="auto"/>
              <w:ind w:left="-90"/>
              <w:rPr>
                <w:rFonts w:ascii="Times New Roman" w:hAnsi="Times New Roman"/>
                <w:sz w:val="20"/>
                <w:szCs w:val="20"/>
                <w:lang w:val="nl-NL"/>
              </w:rPr>
            </w:pPr>
          </w:p>
        </w:tc>
      </w:tr>
      <w:tr w:rsidR="0055141D" w:rsidRPr="006037BC"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Default="0055141D" w:rsidP="0055141D">
            <w:pPr>
              <w:spacing w:after="0" w:line="240" w:lineRule="auto"/>
              <w:ind w:left="-34"/>
              <w:jc w:val="center"/>
              <w:rPr>
                <w:rFonts w:ascii="Times New Roman" w:hAnsi="Times New Roman"/>
                <w:b/>
                <w:sz w:val="26"/>
                <w:szCs w:val="26"/>
                <w:lang w:val="nl-NL"/>
              </w:rPr>
            </w:pPr>
            <w:r w:rsidRPr="00A250B1">
              <w:rPr>
                <w:rFonts w:ascii="Times New Roman" w:hAnsi="Times New Roman"/>
                <w:b/>
                <w:sz w:val="26"/>
                <w:szCs w:val="26"/>
                <w:lang w:val="nl-NL"/>
              </w:rPr>
              <w:t>LOẠI 2- TÀI SẢN</w:t>
            </w:r>
          </w:p>
          <w:p w:rsidR="0055141D" w:rsidRPr="00A250B1" w:rsidRDefault="0055141D" w:rsidP="0055141D">
            <w:pPr>
              <w:spacing w:after="0" w:line="240" w:lineRule="auto"/>
              <w:ind w:left="-34"/>
              <w:jc w:val="center"/>
              <w:rPr>
                <w:rFonts w:ascii="Times New Roman" w:hAnsi="Times New Roman"/>
                <w:b/>
                <w:sz w:val="26"/>
                <w:szCs w:val="26"/>
                <w:lang w:val="nl-NL"/>
              </w:rPr>
            </w:pPr>
            <w:r w:rsidRPr="00A250B1">
              <w:rPr>
                <w:rFonts w:ascii="Times New Roman" w:hAnsi="Times New Roman"/>
                <w:b/>
                <w:sz w:val="26"/>
                <w:szCs w:val="26"/>
                <w:lang w:val="nl-NL"/>
              </w:rPr>
              <w:t xml:space="preserve"> </w:t>
            </w:r>
            <w:r>
              <w:rPr>
                <w:rFonts w:ascii="Times New Roman" w:hAnsi="Times New Roman"/>
                <w:b/>
                <w:sz w:val="26"/>
                <w:szCs w:val="26"/>
                <w:lang w:val="nl-NL"/>
              </w:rPr>
              <w:t>D</w:t>
            </w:r>
            <w:r w:rsidRPr="0055141D">
              <w:rPr>
                <w:rFonts w:ascii="Times New Roman" w:hAnsi="Times New Roman"/>
                <w:b/>
                <w:sz w:val="26"/>
                <w:szCs w:val="26"/>
                <w:lang w:val="nl-NL"/>
              </w:rPr>
              <w:t>À</w:t>
            </w:r>
            <w:r>
              <w:rPr>
                <w:rFonts w:ascii="Times New Roman" w:hAnsi="Times New Roman"/>
                <w:b/>
                <w:sz w:val="26"/>
                <w:szCs w:val="26"/>
                <w:lang w:val="nl-NL"/>
              </w:rPr>
              <w:t>I H</w:t>
            </w:r>
            <w:r w:rsidRPr="0055141D">
              <w:rPr>
                <w:rFonts w:ascii="Times New Roman" w:hAnsi="Times New Roman"/>
                <w:b/>
                <w:sz w:val="26"/>
                <w:szCs w:val="26"/>
                <w:lang w:val="nl-NL"/>
              </w:rPr>
              <w:t>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6037BC"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25</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211</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Tài sản cố định hữu hình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6037BC"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2111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Nhà cửa, vật kiến trúc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2112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Máy móc, thiết bị</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2113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Phương tiện vận tải, truyền dẫn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2114</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Thiết bị, dụng cụ quản lý</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2118</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Tài sản cố định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26</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212</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Tài sản cố định thuê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2121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Tài sản cố định hữu hình thuê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2122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Tài sản cố định vô hình thuê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27</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213</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Tài sản cố định vô hình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2131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Quyền sử dụng đất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2132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Quyền phát hành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2133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Bản quyền, bằng sáng chế</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2134</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Nhãn hiệu, tên thương mại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2135</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Chương trình phần mềm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2136</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Giấy phép và giấy phép nhượng quyền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2138</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TSCĐ vô hình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28</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214</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Hao mòn TSCĐ</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Sử dụng khi CTCK áp dụng phương pháp giá gốc</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2141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Hao mòn TSCĐ hữu hình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2142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Hao mòn TSCĐ thuê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2143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Hao mòn TSCĐ vô hình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2147</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Hao mòn bất động sản đầu tư</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29</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217</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Bất động sản đầu tư</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30</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221</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Đầu tư vào công ty con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lastRenderedPageBreak/>
              <w:t>31</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222</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Đầu tư vào công ty liên doanh, liên kết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32</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241</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Xây dựng cơ bản dở dang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2411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Mua sắm TSCĐ</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2412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Xây dựng cơ bản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2413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Sửa chữa lớn TSCĐ</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33</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242</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 xml:space="preserve">Chi phí trả trước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34</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243</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Tài sản thuế thu nhập hoãn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35</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244</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 xml:space="preserve">Cầm cố, thế chấp, ký quỹ, ký cược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18"/>
                <w:szCs w:val="18"/>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36</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245</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Tiền nộp Quỹ Hỗ trợ thanh toán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2451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nộp ban đầu</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2452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nộp bổ sung hàng năm</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2453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phân bổ hàng năm</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37</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249</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Dự phòng suy giảm giá trị tài sản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2491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giá trị tài sản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24911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giá trị tài sản cố định hữu hình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24912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suy giảm giá trị tài sản vô hình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2492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giảm giá giá trị tài sản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i/>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i/>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center"/>
              <w:rPr>
                <w:rFonts w:ascii="Times New Roman" w:hAnsi="Times New Roman"/>
                <w:sz w:val="26"/>
                <w:szCs w:val="26"/>
                <w:lang w:val="nl-NL"/>
              </w:rPr>
            </w:pPr>
            <w:r w:rsidRPr="00A250B1">
              <w:rPr>
                <w:rFonts w:ascii="Times New Roman" w:hAnsi="Times New Roman"/>
                <w:b/>
                <w:sz w:val="26"/>
                <w:szCs w:val="26"/>
                <w:lang w:val="nl-NL"/>
              </w:rPr>
              <w:t>LOẠI 3 - NỢ PHẢI TRẢ</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38</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311</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 xml:space="preserve">Vay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Mở chi tiết đáp ứng y/c  q.lý</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3111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Vay ngân hàng, tổ chức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3112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Vay các đối tượng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39</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312</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Vay tài sản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3121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Vay tài sản tài chính ghi nhận thông qua lãi/lỗ</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31211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trị vay ban đầu</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31212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khoản vay tài sản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31213</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phải trả theo phương pháp lãi suất thực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3122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Vay tài sản tài chính giữ đến ngày đáo hạn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Vay tài sản tài chính ghi nhận theo giá trị phân bổ</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3123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Vay tài sản tài chính sẵn sàng để bán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3128</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Vay tài sản tài chính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40</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313</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Trái phiếu chuyển đổi - Cấu phần nợ</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3131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Mệnh giá</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sz w:val="26"/>
                <w:szCs w:val="26"/>
                <w:lang w:val="nl-NL"/>
              </w:rPr>
              <w:t>3132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Phụ trội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sz w:val="26"/>
                <w:szCs w:val="26"/>
                <w:lang w:val="nl-NL"/>
              </w:rPr>
              <w:t>3133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Chiết khấu</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sz w:val="26"/>
                <w:szCs w:val="26"/>
                <w:lang w:val="nl-NL"/>
              </w:rPr>
              <w:t>3134</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phát hành trái phiếu</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3135</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Lãi phải trả theo phương pháp lãi suất thực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41</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314</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Trái phiếu phát hành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3141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Mệnh </w:t>
            </w:r>
            <w:r>
              <w:rPr>
                <w:rFonts w:ascii="Times New Roman" w:hAnsi="Times New Roman"/>
                <w:sz w:val="26"/>
                <w:szCs w:val="26"/>
                <w:lang w:val="nl-NL"/>
              </w:rPr>
              <w:t>gi</w:t>
            </w:r>
            <w:r w:rsidRPr="001833A6">
              <w:rPr>
                <w:rFonts w:ascii="Times New Roman" w:hAnsi="Times New Roman"/>
                <w:sz w:val="26"/>
                <w:szCs w:val="26"/>
                <w:lang w:val="nl-NL"/>
              </w:rPr>
              <w:t>á</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3142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Phụ trội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Chiết khấu</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3144</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phát hành trái phiếu</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3145</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phải trả theo phương pháp lãi suất thực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42</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315</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Vay Quỹ Hỗ trợ thanh toán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3151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Vay thanh toán giao dịch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3152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Vay sửa lỗi giao dịch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43</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321</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Bù trừ và thanh toán giao dịch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3211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Bù trừ và thanh toán giao dịch chứng khoán của CTCK</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3212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Bù trừ và thanh toán giao dịch chứng khoán của Nhà đầu tư trong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3213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Bù trừ và thanh toán giao dịch chứng khoán của Nhà đầu tư nước ngoài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44</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322</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Phải trả cổ tức, gốc và lãi trái phiếu</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3221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trả hộ gốc, lãi trái phiếu và cổ tức cho Tổ chức phát hành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3222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trả cổ tức cho cổ đông hoặc lợi nhuận cho thành viên góp vốn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45</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323</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Phải trả Tổ chức phát hành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Nghiệp vụ bão lãnh chứng khoán, hoặc đại lý phát hành chứng khoán</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3231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Phải trả Tổ chức phát hành </w:t>
            </w:r>
            <w:r w:rsidRPr="00A250B1">
              <w:rPr>
                <w:rFonts w:ascii="Times New Roman" w:hAnsi="Times New Roman"/>
                <w:sz w:val="26"/>
                <w:szCs w:val="26"/>
                <w:lang w:val="nl-NL"/>
              </w:rPr>
              <w:lastRenderedPageBreak/>
              <w:t>về nghiệp vụ bảo lãnh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3232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trả Tổ chức phát hành về nghiệp vụ đại lý phát hành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46</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324</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 xml:space="preserve">Phải trả Nhà đầu tư về tiền gửi giao dịch chứng khoán theo phương thức CTCK quản lý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3241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trả Nhà đầu tư trong nước về tiền gửi giao dịch chứng khoán theo phương thức CTCK quản lý</w:t>
            </w:r>
            <w:r w:rsidRPr="00A250B1">
              <w:rPr>
                <w:rFonts w:ascii="Times New Roman" w:hAnsi="Times New Roman"/>
                <w:b/>
                <w:sz w:val="26"/>
                <w:szCs w:val="26"/>
                <w:lang w:val="nl-NL"/>
              </w:rPr>
              <w:t xml:space="preserve"> </w:t>
            </w:r>
            <w:r w:rsidRPr="00A250B1">
              <w:rPr>
                <w:rFonts w:ascii="Times New Roman" w:hAnsi="Times New Roman"/>
                <w:sz w:val="26"/>
                <w:szCs w:val="26"/>
                <w:lang w:val="nl-NL"/>
              </w:rPr>
              <w:t xml:space="preserve">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3242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trả Nhà đầu tư nước ngoài về tiền gửi giao dịch chứng khoán theo phương thức CTCK quản lý</w:t>
            </w:r>
            <w:r w:rsidRPr="00A250B1">
              <w:rPr>
                <w:rFonts w:ascii="Times New Roman" w:hAnsi="Times New Roman"/>
                <w:b/>
                <w:sz w:val="26"/>
                <w:szCs w:val="26"/>
                <w:lang w:val="nl-NL"/>
              </w:rPr>
              <w:t xml:space="preserve">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47</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325</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 xml:space="preserve">Phải trả Nhà đầu tư về tiền gửi giao dịch chứng khoán theo phương thức Ngân hàng thương mại quản lý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3251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Phải trả Nhà đầu tư trong nước về tiền gửi giao dịch chứng khoán theo phương thức Ngân hàng thương mại quản lý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3252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Phải trả Nhà đầu tư nước ngoài về tiền gửi giao dịch chứng khoán theo phương thức Ngân hàng thương mại quản lý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48</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326</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Phải trả hoạt động giao dịch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3261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trả Sở Giao dịch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32611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trả phí giao dịch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32612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trả phí phát hành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3262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Phải trả Trung tâm Lưu ký chứng khoán Việt Nam (VSD)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Chi tiết theo yêu cầu quản lý phí</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3268</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trả tổ chức, cá nhân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49</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327</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Phải trả về lỗi giao dịch các tài sản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3271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Phải trả lỗi giao dịch chứng khoán tự doanh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3272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Phải trả lỗi giao dịch chứng khoán môi giới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3273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Phải trả lỗi giao dịch chứng khoán chưa xác định được đối tượng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50</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331</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Phải trả cho người bán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r w:rsidRPr="00A250B1">
              <w:rPr>
                <w:rFonts w:ascii="Times New Roman" w:hAnsi="Times New Roman"/>
                <w:sz w:val="20"/>
                <w:szCs w:val="20"/>
                <w:lang w:val="nl-NL"/>
              </w:rPr>
              <w:t>Mở chi tiết theo đối tượng phải trả và theo loại đầu tư đáp ứng y/c  q.lý</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3311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trả mua các tài sản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3312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trả cho người bán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51</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332</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Các khoản trích nộp phúc lợi nhân viên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hiện hành</w:t>
            </w: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3321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Kinh phí công đoàn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3322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Bảo hiểm xã hội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3323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Bảo hiểm y tế</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3324</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Bảo hiểm thất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3329</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Các khoản trích nộp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52</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333</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Thuế và các khoản phải nộp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3331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Thuế GTGT phải nộp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33311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Thuế GTGT đầu ra</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33312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Thuế GTGT hàng nhập khẩu</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3332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Thuế Tiêu thụ đặc biệt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3333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Thuế Xuất, Nhập khẩu</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3334</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Thuế Thu nhập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3335</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Thuế Thu nhập cá nhân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3337</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Thuế nhà đất, tiền thuê đất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3338</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Thuế Bảo vệ môi trường và các loại thuế khác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33381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Thuế bảo vệ môi trường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33382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Các loại thuế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3339</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Phí, lệ phí và các khoản phải nộp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53</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334</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Phải trả người lao động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3341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trả công nhân viên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3342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trả người lao động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54</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335</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 xml:space="preserve">Chi phí phải trả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3351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Trích trước chi phí lãi vay</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rPr>
              <w:t>33511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rPr>
              <w:t>33511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Trích trước lãi vay tổ chức tín dụng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rPr>
              <w:t>33512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Trích trước lãi vay tổ chức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rPr>
              <w:t>33513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Trích trước lãi vay các đối tượng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33512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Trích trước lãi vay tài sản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rPr>
              <w:t>33521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Trích trước lãi vay tài sản tài chính ghi nhận thông qua lãi/lỗ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rPr>
              <w:t>33522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Trích trước lãi vay tài sản tài chính giữ đến ngày đáo hạn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rPr>
              <w:t>33523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Trích trước lãi vay tài sản tài chính sẵn có để bán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33513</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Trích trước lãi vay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33514</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Trích trước lãi vay trái phiếu phát hành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33515</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Trích trước lãi vay Quỹ Hỗ trợ thanh toán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845FE2"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335151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Trích trước lãi vay Quỹ Hỗ trợ thanh toán cho hoạt động tự doanh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845FE2"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335152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Trích trước lãi vay Quỹ Hỗ trợ thanh toán cho hoạt động môi giới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3352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Trích trước - Chi phí giao dịch bán các tài sản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r w:rsidRPr="00A250B1">
              <w:rPr>
                <w:rFonts w:ascii="Times New Roman" w:hAnsi="Times New Roman"/>
                <w:sz w:val="20"/>
                <w:szCs w:val="20"/>
                <w:lang w:val="nl-NL"/>
              </w:rPr>
              <w:t>Chi tiết theo từng loại chi phí trích trước</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33521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Trích trước - Chi phí giao dịch bán các tài sản tài chính tự doanh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335211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Trích trước chi phí giao dịch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335212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 xml:space="preserve">Trích trước chi phí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335213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Trích trước chi phí chuyển tiền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33522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Trích trước - Chi phí giao dịch bán các tài sản tài chính môi giới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335221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Trích trước chi phí giao dịch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335222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 xml:space="preserve">Trích trước chi phí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335223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Trích trước chi phí chuyển tiền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3353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Trích trước - Chi phí tư vấn pháp luật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Chi tiết cho từng loại chi phí</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33531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Trích trước - Chi phí tư vấn đầu tư</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Chi tiết cho từng loại chi phí</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33532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Trích trước - Chi phí tư vấn định giá</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33539</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Trích trước - Chi phí tư vấn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Chi tiết cho từng loại chi phí</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3354</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 xml:space="preserve">Trích trước - Chi phí quản lý CTCK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Chi tiết cho từng loại phí dịch vụ</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r w:rsidRPr="00A250B1">
              <w:rPr>
                <w:rFonts w:ascii="Times New Roman" w:hAnsi="Times New Roman"/>
                <w:sz w:val="26"/>
                <w:szCs w:val="26"/>
                <w:lang w:val="nl-NL"/>
              </w:rPr>
              <w:t>33541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Trích trước - Chi phí dịch vụ mua ngoài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r w:rsidRPr="00A250B1">
              <w:rPr>
                <w:rFonts w:ascii="Times New Roman" w:hAnsi="Times New Roman"/>
                <w:sz w:val="26"/>
                <w:szCs w:val="26"/>
                <w:lang w:val="nl-NL"/>
              </w:rPr>
              <w:t>33542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Trích trước - Phí họp, ĐHĐCĐ, HHĐTV CTCK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r w:rsidRPr="00A250B1">
              <w:rPr>
                <w:rFonts w:ascii="Times New Roman" w:hAnsi="Times New Roman"/>
                <w:sz w:val="26"/>
                <w:szCs w:val="26"/>
                <w:lang w:val="nl-NL"/>
              </w:rPr>
              <w:t>33543</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Trích trước - Phí dịch vụ thanh lý tài sản CTCK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r w:rsidRPr="00A250B1">
              <w:rPr>
                <w:rFonts w:ascii="Times New Roman" w:hAnsi="Times New Roman"/>
                <w:sz w:val="26"/>
                <w:szCs w:val="26"/>
                <w:lang w:val="nl-NL"/>
              </w:rPr>
              <w:t>33549</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Trích trước - Phí dịch vụ quản lý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55</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336</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b/>
                <w:sz w:val="26"/>
                <w:szCs w:val="26"/>
                <w:lang w:val="nl-NL"/>
              </w:rPr>
            </w:pPr>
            <w:r w:rsidRPr="00A250B1">
              <w:rPr>
                <w:rFonts w:ascii="Times New Roman" w:hAnsi="Times New Roman"/>
                <w:b/>
                <w:sz w:val="26"/>
                <w:szCs w:val="26"/>
                <w:lang w:val="nl-NL"/>
              </w:rPr>
              <w:t xml:space="preserve">Phải trả nội bộ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3361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 xml:space="preserve">Phải trả  nội bộ về vốn kinh doanh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3368</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Phải trả nội bộ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56</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338</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Phải trả, phải nộp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Chi tiết theo từng đối tượng</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3381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Tài sản thừa chờ giải quyết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3387</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chưa thực hiện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w:t>
            </w:r>
            <w:r>
              <w:rPr>
                <w:rFonts w:ascii="Times New Roman" w:hAnsi="Times New Roman"/>
                <w:sz w:val="26"/>
                <w:szCs w:val="26"/>
                <w:lang w:val="nl-NL"/>
              </w:rPr>
              <w:t>87</w:t>
            </w:r>
            <w:r w:rsidRPr="00A250B1">
              <w:rPr>
                <w:rFonts w:ascii="Times New Roman" w:hAnsi="Times New Roman"/>
                <w:sz w:val="26"/>
                <w:szCs w:val="26"/>
                <w:lang w:val="nl-NL"/>
              </w:rPr>
              <w:t>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Doanh thu chưa thực hiện - FVTPL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Chi tiết theo từng Nhóm, loại đầu tư</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338711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Doanh thu nhận trước - FVTPL - Trái phiếu niêm yết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3387111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Lãi nhận trước - FVTPL - 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3387112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FVTPL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3387113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Lãi nhận trước - FVTPL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3387114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Lãi nhận trước - FVTPL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3387115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FVTPL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3387116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FVTPL - Trái phiếu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3387117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FVTPL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3387119</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FVTPL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338712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Doanh thu nhận trước - FVTPL -Trái phiếu chưa niêm yết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3387121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FVTPL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3387122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FVTPL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3387123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FVTPL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3387124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FVTPL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3387129</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FVTPL - Trái phiếu chưa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338713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nhận trước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3387131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nhận trước - Tín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3387132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nhận trước - Tín phiếu Ngân hàng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3387133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nhận trước - Hợp đồng Repo</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3387134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nhận trước - Giấy tờ có giá</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3387134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nhận trước - Tiền gửi có kỳ hạn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3387139</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nhận trước - Các công cụ thị trường tiền tệ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sz w:val="26"/>
                <w:szCs w:val="26"/>
                <w:lang w:val="nl-NL"/>
              </w:rPr>
              <w:t>33872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chưa thực hiện - Tài sản tài chính giữ đến ngày đáo hạn (HTM)</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338721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Doanh thu nhận trước - HTM - Trái phiếu niêm yết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3387211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Lãi nhận trước - HTM - 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3387212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HTM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3387213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Lãi nhận trước - HTM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3387214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Lãi nhận trước - HTM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3387215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Lãi nhận trước - HTM - Trái </w:t>
            </w:r>
            <w:r w:rsidRPr="00A250B1">
              <w:rPr>
                <w:rFonts w:ascii="Times New Roman" w:hAnsi="Times New Roman"/>
                <w:sz w:val="26"/>
                <w:szCs w:val="26"/>
                <w:lang w:val="nl-NL"/>
              </w:rPr>
              <w:lastRenderedPageBreak/>
              <w:t>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3387216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HTM - Trái phiếu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3387217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HTM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3387218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HTM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338722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Doanh thu nhận trước - HTM -Trái phiếu chưa niêm yết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3387221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HTM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3387222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HTM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3387223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HTM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3387224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HTM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3387229</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HTM - Trái phiếu chưa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sz w:val="26"/>
                <w:szCs w:val="26"/>
                <w:lang w:val="nl-NL"/>
              </w:rPr>
              <w:t>33873</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ghi nhận trước - Tài sản tài chính sẵn sàng để bán (AFS)</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338731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Doanh thu nhận trước - AFS - Trái phiếu niêm yết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3387311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Lãi nhận trước - AFS - 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3387312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AFS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3387313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Lãi nhận trước - AFS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3387314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Lãi nhận trước - AFS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3387315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AFS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3387316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AFS - Trái phiếu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3387317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AFS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3387318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AFS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338732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Doanh thu nhận trước - AFS -Trái phiếu chưa niêm yết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3387321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AFS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3387322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AFS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3387323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AFS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3387324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AFS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3387328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nhận trước - AFS - Trái phiếu chưa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3388</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Phải trả, phải nộp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57</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341</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11557A">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Nợ thuê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58</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344</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Nhận ký quỹ, ký cược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59</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347</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Thuế thu nhập hoãn lại phải trả</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60</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352</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Dự phòng phải trả</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61</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353</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Quỹ khen thưởng phúc lợi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3531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Quỹ khen thưởng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3532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Quỹ phúc lợi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3533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Quỹ phúc lợi đã hình thành TSCĐ</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3534</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Quỹ thưởng ban quản lý điều hành công ty</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62</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356</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Quỹ phát triển khoa học và công nghệ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3561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Quỹ phát triển khoa học và công nghệ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3562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Quỹ phát triển khoa học và công nghệ đã hình thành TSCĐ</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63</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359</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Dự phòng bồi thường thiệt hại cho Nhà đầu tư</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center"/>
              <w:rPr>
                <w:rFonts w:ascii="Times New Roman" w:hAnsi="Times New Roman"/>
                <w:b/>
                <w:sz w:val="26"/>
                <w:szCs w:val="26"/>
                <w:lang w:val="nl-NL"/>
              </w:rPr>
            </w:pP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center"/>
              <w:rPr>
                <w:rFonts w:ascii="Times New Roman" w:hAnsi="Times New Roman"/>
                <w:b/>
                <w:sz w:val="26"/>
                <w:szCs w:val="26"/>
                <w:lang w:val="nl-NL"/>
              </w:rPr>
            </w:pPr>
            <w:r w:rsidRPr="00A250B1">
              <w:rPr>
                <w:rFonts w:ascii="Times New Roman" w:hAnsi="Times New Roman"/>
                <w:b/>
                <w:sz w:val="26"/>
                <w:szCs w:val="26"/>
                <w:lang w:val="nl-NL"/>
              </w:rPr>
              <w:t>LOẠI 4 - NGUỒN VỐN CHỦ SỞ HỮU</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i/>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64</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411</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Vốn đầu tư của chủ sở hữu</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4111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Vốn góp của chủ sở hữu</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41111</w:t>
            </w:r>
          </w:p>
        </w:tc>
        <w:tc>
          <w:tcPr>
            <w:tcW w:w="694"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Cổ phiếu phổ thông có quyền biểu quyết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41112</w:t>
            </w:r>
          </w:p>
        </w:tc>
        <w:tc>
          <w:tcPr>
            <w:tcW w:w="694"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Cổ phiếu ưu đãi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4112</w:t>
            </w:r>
          </w:p>
        </w:tc>
        <w:tc>
          <w:tcPr>
            <w:tcW w:w="679"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Thặng dư vốn cổ phần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 xml:space="preserve">Chỉ sử dụng </w:t>
            </w:r>
            <w:r w:rsidRPr="00A250B1">
              <w:rPr>
                <w:rFonts w:ascii="Times New Roman" w:hAnsi="Times New Roman"/>
                <w:sz w:val="20"/>
                <w:szCs w:val="20"/>
                <w:lang w:val="nl-NL"/>
              </w:rPr>
              <w:lastRenderedPageBreak/>
              <w:t>đối với công ty cổ phần</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4113</w:t>
            </w:r>
          </w:p>
        </w:tc>
        <w:tc>
          <w:tcPr>
            <w:tcW w:w="679"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Quyền chọn chuyển đổi trái phiếu</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Vốn phát hành trái phiếu chuyển đổi - Cấu phần vốn</w:t>
            </w: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4118</w:t>
            </w:r>
          </w:p>
        </w:tc>
        <w:tc>
          <w:tcPr>
            <w:tcW w:w="679"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shd w:val="clear" w:color="auto" w:fill="auto"/>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Vốn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rPr>
          <w:trHeight w:val="395"/>
        </w:trPr>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65</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412</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Chênh lệch đánh giá lại tài sản theo giá trị hợp lý</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rPr>
          <w:trHeight w:val="395"/>
        </w:trPr>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4121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tài sản tài chính theo giá trị hợp lý</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rPr>
          <w:trHeight w:val="395"/>
        </w:trPr>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41211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các tài sản tài chính giữ đến ngày đáo hạn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rPr>
          <w:trHeight w:val="395"/>
        </w:trPr>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41212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các tài sản tài chính sẵn sàng để bán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rPr>
          <w:trHeight w:val="395"/>
        </w:trPr>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4122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TSCĐ</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rPr>
          <w:trHeight w:val="395"/>
        </w:trPr>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412</w:t>
            </w:r>
            <w:r>
              <w:rPr>
                <w:rFonts w:ascii="Times New Roman" w:hAnsi="Times New Roman"/>
                <w:sz w:val="26"/>
                <w:szCs w:val="26"/>
                <w:lang w:val="nl-NL"/>
              </w:rPr>
              <w:t>2</w:t>
            </w:r>
            <w:r w:rsidRPr="00A250B1">
              <w:rPr>
                <w:rFonts w:ascii="Times New Roman" w:hAnsi="Times New Roman"/>
                <w:sz w:val="26"/>
                <w:szCs w:val="26"/>
                <w:lang w:val="nl-NL"/>
              </w:rPr>
              <w:t>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TSCĐ hữu hình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rPr>
          <w:trHeight w:val="395"/>
        </w:trPr>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w:t>
            </w:r>
            <w:r>
              <w:rPr>
                <w:rFonts w:ascii="Times New Roman" w:hAnsi="Times New Roman"/>
                <w:sz w:val="26"/>
                <w:szCs w:val="26"/>
                <w:lang w:val="nl-NL"/>
              </w:rPr>
              <w:t>2</w:t>
            </w:r>
            <w:r w:rsidRPr="00A250B1">
              <w:rPr>
                <w:rFonts w:ascii="Times New Roman" w:hAnsi="Times New Roman"/>
                <w:sz w:val="26"/>
                <w:szCs w:val="26"/>
                <w:lang w:val="nl-NL"/>
              </w:rPr>
              <w:t>22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tài sản vô hình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66</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413</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Chênh lệch tỷ giá hối đoái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4131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tỷ giá hối đoái các khoản mục tiền tệ có gốc ngoại tệ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4132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tỷ giá hối đoái trong giai đoạn đầu tư XDCB trước hoạt động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67</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414</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Quỹ dự trữ điều lệ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68</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415</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Quỹ dự phòng tài chính và rủ</w:t>
            </w:r>
            <w:r>
              <w:rPr>
                <w:rFonts w:ascii="Times New Roman" w:hAnsi="Times New Roman"/>
                <w:b/>
                <w:sz w:val="26"/>
                <w:szCs w:val="26"/>
                <w:lang w:val="nl-NL"/>
              </w:rPr>
              <w:t xml:space="preserve">i ro </w:t>
            </w:r>
            <w:r w:rsidRPr="00A250B1">
              <w:rPr>
                <w:rFonts w:ascii="Times New Roman" w:hAnsi="Times New Roman"/>
                <w:b/>
                <w:sz w:val="26"/>
                <w:szCs w:val="26"/>
                <w:lang w:val="nl-NL"/>
              </w:rPr>
              <w:t>nghiệp</w:t>
            </w:r>
            <w:r>
              <w:rPr>
                <w:rFonts w:ascii="Times New Roman" w:hAnsi="Times New Roman"/>
                <w:b/>
                <w:sz w:val="26"/>
                <w:szCs w:val="26"/>
                <w:lang w:val="nl-NL"/>
              </w:rPr>
              <w:t xml:space="preserve"> v</w:t>
            </w:r>
            <w:r w:rsidRPr="002274EB">
              <w:rPr>
                <w:rFonts w:ascii="Times New Roman" w:hAnsi="Times New Roman"/>
                <w:b/>
                <w:sz w:val="26"/>
                <w:szCs w:val="26"/>
                <w:lang w:val="nl-NL"/>
              </w:rPr>
              <w:t>ụ</w:t>
            </w:r>
            <w:r w:rsidRPr="00A250B1">
              <w:rPr>
                <w:rFonts w:ascii="Times New Roman" w:hAnsi="Times New Roman"/>
                <w:b/>
                <w:sz w:val="26"/>
                <w:szCs w:val="26"/>
                <w:lang w:val="nl-NL"/>
              </w:rPr>
              <w:t xml:space="preserve">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69</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418</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Các quỹ khác thuộc vốn chủ sở hữu</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70</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419</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Cổ phiếu quỹ</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71</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421</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Lợi nhuận chưa phân phối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4211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Lợi nhuận đã thực hiện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4212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Lợi nhuận chưa thực hiện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4211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1047"/>
              </w:tabs>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1047"/>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Lợi nhuậ</w:t>
            </w:r>
            <w:r>
              <w:rPr>
                <w:rFonts w:ascii="Times New Roman" w:hAnsi="Times New Roman"/>
                <w:sz w:val="26"/>
                <w:szCs w:val="26"/>
                <w:lang w:val="nl-NL"/>
              </w:rPr>
              <w:t>n</w:t>
            </w:r>
            <w:r w:rsidRPr="00A250B1">
              <w:rPr>
                <w:rFonts w:ascii="Times New Roman" w:hAnsi="Times New Roman"/>
                <w:sz w:val="26"/>
                <w:szCs w:val="26"/>
                <w:lang w:val="nl-NL"/>
              </w:rPr>
              <w:t xml:space="preserve"> chưa thực hiện - Chênh lệch tỷ giá hối đoái đánh giá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4212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1047"/>
              </w:tabs>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1047"/>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Lợi nhuận chưa thực hiện - Đánh giá lại các tài sản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4213</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1047"/>
              </w:tabs>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1047"/>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Lợi nhuận chưa thực hiện - Công ty con, công ty liên </w:t>
            </w:r>
            <w:r w:rsidRPr="00A250B1">
              <w:rPr>
                <w:rFonts w:ascii="Times New Roman" w:hAnsi="Times New Roman"/>
                <w:sz w:val="26"/>
                <w:szCs w:val="26"/>
                <w:lang w:val="nl-NL"/>
              </w:rPr>
              <w:lastRenderedPageBreak/>
              <w:t>kết, công ty liên doanh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lastRenderedPageBreak/>
              <w:t>72</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422</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1047"/>
              </w:tabs>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1047"/>
              </w:tabs>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1047"/>
              </w:tabs>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Lợi nhuận đã phân phối cho Nhà đầu tư</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i/>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i/>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1047"/>
              </w:tabs>
              <w:spacing w:after="0" w:line="240" w:lineRule="auto"/>
              <w:jc w:val="center"/>
              <w:rPr>
                <w:rFonts w:ascii="Times New Roman" w:hAnsi="Times New Roman"/>
                <w:b/>
                <w:i/>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1047"/>
              </w:tabs>
              <w:spacing w:after="0" w:line="240" w:lineRule="auto"/>
              <w:jc w:val="center"/>
              <w:rPr>
                <w:rFonts w:ascii="Times New Roman" w:hAnsi="Times New Roman"/>
                <w:b/>
                <w:i/>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1047"/>
              </w:tabs>
              <w:spacing w:after="0" w:line="240" w:lineRule="auto"/>
              <w:ind w:left="-34"/>
              <w:jc w:val="center"/>
              <w:rPr>
                <w:rFonts w:ascii="Times New Roman" w:hAnsi="Times New Roman"/>
                <w:b/>
                <w:sz w:val="26"/>
                <w:szCs w:val="26"/>
                <w:lang w:val="nl-NL"/>
              </w:rPr>
            </w:pP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i/>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i/>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i/>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1047"/>
              </w:tabs>
              <w:spacing w:after="0" w:line="240" w:lineRule="auto"/>
              <w:jc w:val="center"/>
              <w:rPr>
                <w:rFonts w:ascii="Times New Roman" w:hAnsi="Times New Roman"/>
                <w:b/>
                <w:i/>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1047"/>
              </w:tabs>
              <w:spacing w:after="0" w:line="240" w:lineRule="auto"/>
              <w:jc w:val="center"/>
              <w:rPr>
                <w:rFonts w:ascii="Times New Roman" w:hAnsi="Times New Roman"/>
                <w:b/>
                <w:i/>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1047"/>
              </w:tabs>
              <w:spacing w:after="0" w:line="240" w:lineRule="auto"/>
              <w:ind w:left="-34"/>
              <w:jc w:val="center"/>
              <w:rPr>
                <w:rFonts w:ascii="Times New Roman" w:hAnsi="Times New Roman"/>
                <w:b/>
                <w:sz w:val="26"/>
                <w:szCs w:val="26"/>
                <w:lang w:val="nl-NL"/>
              </w:rPr>
            </w:pPr>
            <w:r w:rsidRPr="00A250B1">
              <w:rPr>
                <w:rFonts w:ascii="Times New Roman" w:hAnsi="Times New Roman"/>
                <w:b/>
                <w:sz w:val="26"/>
                <w:szCs w:val="26"/>
                <w:lang w:val="nl-NL"/>
              </w:rPr>
              <w:t>LOẠI 5 - THU NHẬP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i/>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73</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511</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 xml:space="preserve">Thu nhập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Thu nhập từ các tài sản tài chính ghi nhận thông qua lãi/lỗ (FVTPL)</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tài sản tài chính FVTPL</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511111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Lãi bán - Cổ phiếu niêm yết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Chi tiết cho từng loại đầu tư</w:t>
            </w: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contextualSpacing/>
              <w:jc w:val="center"/>
              <w:rPr>
                <w:rFonts w:ascii="Times New Roman" w:hAnsi="Times New Roman"/>
                <w:sz w:val="26"/>
                <w:szCs w:val="26"/>
              </w:rPr>
            </w:pPr>
            <w:r w:rsidRPr="00A250B1">
              <w:rPr>
                <w:rFonts w:ascii="Times New Roman" w:hAnsi="Times New Roman"/>
                <w:sz w:val="26"/>
                <w:szCs w:val="26"/>
                <w:lang w:val="nl-NL"/>
              </w:rPr>
              <w:t>51111101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Cổ phiếu phổ thông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contextualSpacing/>
              <w:jc w:val="center"/>
              <w:rPr>
                <w:rFonts w:ascii="Times New Roman" w:hAnsi="Times New Roman"/>
                <w:sz w:val="26"/>
                <w:szCs w:val="26"/>
              </w:rPr>
            </w:pPr>
            <w:r w:rsidRPr="00A250B1">
              <w:rPr>
                <w:rFonts w:ascii="Times New Roman" w:hAnsi="Times New Roman"/>
                <w:sz w:val="26"/>
                <w:szCs w:val="26"/>
                <w:lang w:val="nl-NL"/>
              </w:rPr>
              <w:t>51111102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Lãi bán - Quyền mua cổ phiếu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contextualSpacing/>
              <w:jc w:val="center"/>
              <w:rPr>
                <w:rFonts w:ascii="Times New Roman" w:hAnsi="Times New Roman"/>
                <w:sz w:val="26"/>
                <w:szCs w:val="26"/>
              </w:rPr>
            </w:pPr>
            <w:r w:rsidRPr="00A250B1">
              <w:rPr>
                <w:rFonts w:ascii="Times New Roman" w:hAnsi="Times New Roman"/>
                <w:sz w:val="26"/>
                <w:szCs w:val="26"/>
                <w:lang w:val="nl-NL"/>
              </w:rPr>
              <w:t>51111103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Chứng quyền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contextualSpacing/>
              <w:jc w:val="center"/>
              <w:rPr>
                <w:rFonts w:ascii="Times New Roman" w:hAnsi="Times New Roman"/>
                <w:sz w:val="26"/>
                <w:szCs w:val="26"/>
              </w:rPr>
            </w:pPr>
            <w:r w:rsidRPr="00A250B1">
              <w:rPr>
                <w:rFonts w:ascii="Times New Roman" w:hAnsi="Times New Roman"/>
                <w:sz w:val="26"/>
                <w:szCs w:val="26"/>
                <w:lang w:val="nl-NL"/>
              </w:rPr>
              <w:t>51111104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Chứng chỉ lưu ký</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contextualSpacing/>
              <w:jc w:val="center"/>
              <w:rPr>
                <w:rFonts w:ascii="Times New Roman" w:hAnsi="Times New Roman"/>
                <w:sz w:val="26"/>
                <w:szCs w:val="26"/>
              </w:rPr>
            </w:pPr>
            <w:r w:rsidRPr="00A250B1">
              <w:rPr>
                <w:rFonts w:ascii="Times New Roman" w:hAnsi="Times New Roman"/>
                <w:sz w:val="26"/>
                <w:szCs w:val="26"/>
                <w:lang w:val="nl-NL"/>
              </w:rPr>
              <w:t>51111198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Cổ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51111201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Cổ phiếu phổ thông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51111202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Lãi bán - Quyền mua cổ phiếu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51111203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Chứng quyền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51111204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Chứng chỉ lưu ký</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51111298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Cổ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511113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51111301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b/>
                <w:sz w:val="26"/>
                <w:szCs w:val="26"/>
                <w:lang w:val="nl-NL"/>
              </w:rPr>
            </w:pPr>
            <w:r w:rsidRPr="00A250B1">
              <w:rPr>
                <w:rFonts w:ascii="Times New Roman" w:hAnsi="Times New Roman"/>
                <w:sz w:val="26"/>
                <w:szCs w:val="26"/>
                <w:lang w:val="nl-NL"/>
              </w:rPr>
              <w:t>Lãi bán - 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51111302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Lãi bán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51111303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rPr>
            </w:pPr>
            <w:r w:rsidRPr="00A250B1">
              <w:rPr>
                <w:rFonts w:ascii="Times New Roman" w:hAnsi="Times New Roman"/>
                <w:sz w:val="26"/>
                <w:szCs w:val="26"/>
                <w:lang w:val="nl-NL"/>
              </w:rPr>
              <w:t>Lãi bán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51111304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Lãi bán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51111305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51111306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Trái phiếu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51111307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51111308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51111398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51111403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51111404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51111405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51111406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Trái phiếu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51111407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51111408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51111498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511115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51111501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Tín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51111502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Tín phiếu Ngân hàng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51111503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Hợp đồng Repo</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51111504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Giấy tờ có giá</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51111505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Tiền gửi có kỳ hạn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51111598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Các công cụ thị trường tiền tệ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Các công cụ phái sinh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51111601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Lãi bán - Hợp đồng tương lai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51111602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Hợp đồng quyền chọn (Chỉ số,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51111698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Chứng khoán phái sinh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Các công cụ phái sinh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Nếu được pháp luật chứng khoán cho phép</w:t>
            </w: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51111703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Hợp đồng hoán đổi (Hoán đổi lãi suất, hoán đổi tiền tệ chéo)</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51111798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Chứng khoán phái sinh chưa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5111110</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Các tài sản tài chính chưa chuyển quyền sở hữu</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511111002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511111004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511111005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511111007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Lãi bán - Các công cụ phái sinh chưa niêm yết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51111198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Các tài sản tài chính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các tài sản tài chính ghi nhận thông qua lãi/lỗ (F</w:t>
            </w:r>
            <w:r>
              <w:rPr>
                <w:rFonts w:ascii="Times New Roman" w:hAnsi="Times New Roman"/>
                <w:sz w:val="26"/>
                <w:szCs w:val="26"/>
                <w:lang w:val="nl-NL"/>
              </w:rPr>
              <w:t>VTPL</w:t>
            </w:r>
            <w:r w:rsidRPr="00A250B1">
              <w:rPr>
                <w:rFonts w:ascii="Times New Roman" w:hAnsi="Times New Roman"/>
                <w:sz w:val="26"/>
                <w:szCs w:val="26"/>
                <w:lang w:val="nl-NL"/>
              </w:rPr>
              <w: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r w:rsidRPr="00A250B1">
              <w:rPr>
                <w:rFonts w:ascii="Times New Roman" w:hAnsi="Times New Roman"/>
                <w:sz w:val="20"/>
                <w:szCs w:val="20"/>
                <w:lang w:val="nl-NL"/>
              </w:rPr>
              <w:t>Đối với các tài sản tài chính ghi nhận thông qua lãi/lỗ</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tăng về đánh giá lại - Cổ phiếu niêm yết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511120101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Cổ phiếu phổ thông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511120102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Quyền mua cổ phiếu</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511120103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Chứng quyền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511120104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Chứng chỉ lưu ký</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511120198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Cổ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51112020</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Cổ phiếu phổ thông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511120202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Quyền mua cổ phiếu</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511120203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Chứng quyền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511120298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Cổ phiếu chưa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511120301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Chênh lệch tăng về đánh giá lại - 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511120302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511120303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Chênh lệch tăng về đánh giá lại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51112030</w:t>
            </w:r>
            <w:r w:rsidRPr="00A250B1">
              <w:rPr>
                <w:rFonts w:ascii="Times New Roman" w:hAnsi="Times New Roman"/>
                <w:sz w:val="26"/>
                <w:szCs w:val="26"/>
                <w:lang w:val="nl-NL"/>
              </w:rPr>
              <w:lastRenderedPageBreak/>
              <w:t>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lastRenderedPageBreak/>
              <w:t xml:space="preserve">Chênh lệch tăng về đánh giá </w:t>
            </w:r>
            <w:r w:rsidRPr="00A250B1">
              <w:rPr>
                <w:rFonts w:ascii="Times New Roman" w:hAnsi="Times New Roman"/>
                <w:sz w:val="26"/>
                <w:szCs w:val="26"/>
                <w:lang w:val="nl-NL"/>
              </w:rPr>
              <w:lastRenderedPageBreak/>
              <w:t>lại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511120305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511120306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Trái phiếu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511120307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511120308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511120398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511120403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Chênh lệch tăng về đánh giá lại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511120404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Chênh lệch tăng về đánh giá lại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511120405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511120406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Trái phiếu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511120407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511120408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511120498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511120501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Tín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511120502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Tín phiếu Ngân hàng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511120503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Hợp đồng Repo</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511120504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Giấy tờ có giá</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511120505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Tiền gửi có kỳ hạn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511120598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Các công cụ thị trường tiền tệ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Các công cụ phái sinh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511120601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tăng về đánh giá lại - Hợp đồng tương lai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511120602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Hợp đồng quyền chọn (Chỉ số,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511120698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Chứng khoán phái sinh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Các công cụ phái sinh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511120703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Hợp đồng hoán đổi (Hoán đổi lãi suất, hoán đổi tiền tệ chéo)</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511120798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Chứng khoán phái sinh chưa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tăng về đánh giá lại - Các tài sản tài chính cho vay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51112801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Các tài sản tài chính cho vay - Cổ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51112802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Các tài sản tài chính cho vay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51112803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Các tài sản tài chính cho vay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51112804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Các tài sản tài chính cho vay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51112805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Các tài sản tài chính cho vay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51112806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Các tài sản tài chính cho vay - Các tài sản tài chính phái sinh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51112807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Các tài sản tài chính cho vay - Các tài sản tài chính phái sinh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511129</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tăng về đánh giá lại - Các tài sản tài chính đem thế chấp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51112901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Chênh lệch tăng về đánh giá lại - Các tài sản tài chính đem thế chấp - Cổ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51112902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Các tài sản tài chính đem thế chấp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51112903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Các tài sản tài chính đem thế chấp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51112904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Các tài sản tài chính đem thế chấp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51112905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Các tài sản tài chính đem thế chấp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51112998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Các tài sản tài chính đem thế chấp - Các tài sản tài chính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5111210</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Các tài sản tài chính mua chưa chuyển quyền sở hữu</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511121002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Các tài sản tài chính mua chưa chuyển quyền sở hữu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51121004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Các tài sản tài chính mua chưa chuyển quyền sở hữu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511121005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Các tài sản tài chính mua chưa chuyển quyền sở hữu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511121007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Các tài sản tài chính mua chưa chuyển quyền sở hữu - Các tài sản tài chính phái sinh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tăng về đánh giá lại - Các tài sản tài chính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51113</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Cổ tức, tiền lãi phát sinh từ tài sản tài chính FVTPL</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Thu nhập từ các khoản đầu tư giữ đến ngày đáo hạn (HTM)</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51121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các khoản đầu tư giữ đến ngày đáo hạn (HTM)</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5112101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 HTM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511210101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Tiền lãi - HTM - Trái phiếu niêm yết - 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511210102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 HTM - Trái phiếu niêm yết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511210103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rPr>
            </w:pPr>
            <w:r w:rsidRPr="00A250B1">
              <w:rPr>
                <w:rFonts w:ascii="Times New Roman" w:hAnsi="Times New Roman"/>
                <w:sz w:val="26"/>
                <w:szCs w:val="26"/>
                <w:lang w:val="nl-NL"/>
              </w:rPr>
              <w:t>Tiền lãi  - HTM - Trái phiếu niêm yết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511210104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rPr>
            </w:pPr>
            <w:r w:rsidRPr="00A250B1">
              <w:rPr>
                <w:rFonts w:ascii="Times New Roman" w:hAnsi="Times New Roman"/>
                <w:sz w:val="26"/>
                <w:szCs w:val="26"/>
                <w:lang w:val="nl-NL"/>
              </w:rPr>
              <w:t>Tiền lãi - HTM - Trái phiếu niêm yết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511210105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 HTM - Trái phiếu niêm yết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511210106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lãi - HTM - Trái phiếu niêm yết - Trái phiếu doanh nghiệp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511210107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lãi - HTM - Trái phiếu niêm yết - Trái phiếu </w:t>
            </w:r>
            <w:r w:rsidRPr="00A250B1">
              <w:rPr>
                <w:rFonts w:ascii="Times New Roman" w:hAnsi="Times New Roman"/>
                <w:sz w:val="26"/>
                <w:szCs w:val="26"/>
                <w:lang w:val="nl-NL"/>
              </w:rPr>
              <w:lastRenderedPageBreak/>
              <w:t>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511210108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 HTM - Trái phiếu niêm yết - 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511210198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 HTM - Trái phiếu niêm yết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51121</w:t>
            </w:r>
            <w:r w:rsidRPr="00A250B1">
              <w:rPr>
                <w:rFonts w:ascii="Times New Roman" w:hAnsi="Times New Roman"/>
                <w:sz w:val="26"/>
                <w:szCs w:val="26"/>
              </w:rPr>
              <w:t>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 HTM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51121</w:t>
            </w:r>
            <w:r w:rsidRPr="00A250B1">
              <w:rPr>
                <w:rFonts w:ascii="Times New Roman" w:hAnsi="Times New Roman"/>
                <w:sz w:val="26"/>
                <w:szCs w:val="26"/>
              </w:rPr>
              <w:t>02</w:t>
            </w:r>
            <w:r w:rsidRPr="00A250B1">
              <w:rPr>
                <w:rFonts w:ascii="Times New Roman" w:hAnsi="Times New Roman"/>
                <w:sz w:val="26"/>
                <w:szCs w:val="26"/>
                <w:lang w:val="nl-NL"/>
              </w:rPr>
              <w:t>03</w:t>
            </w:r>
          </w:p>
        </w:tc>
        <w:tc>
          <w:tcPr>
            <w:tcW w:w="1736" w:type="pct"/>
            <w:tcBorders>
              <w:top w:val="dotted" w:sz="4" w:space="0" w:color="auto"/>
              <w:left w:val="single" w:sz="6" w:space="0" w:color="auto"/>
              <w:bottom w:val="dotted" w:sz="4" w:space="0" w:color="auto"/>
              <w:right w:val="single" w:sz="6" w:space="0" w:color="auto"/>
            </w:tcBorders>
          </w:tcPr>
          <w:p w:rsidR="0055141D" w:rsidRPr="00845FE2"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Tiền lãi - HTM - Trái phiếu chưa niêm yết - HTM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51121</w:t>
            </w:r>
            <w:r w:rsidRPr="00A250B1">
              <w:rPr>
                <w:rFonts w:ascii="Times New Roman" w:hAnsi="Times New Roman"/>
                <w:sz w:val="26"/>
                <w:szCs w:val="26"/>
              </w:rPr>
              <w:t>02</w:t>
            </w:r>
            <w:r w:rsidRPr="00A250B1">
              <w:rPr>
                <w:rFonts w:ascii="Times New Roman" w:hAnsi="Times New Roman"/>
                <w:sz w:val="26"/>
                <w:szCs w:val="26"/>
                <w:lang w:val="nl-NL"/>
              </w:rPr>
              <w:t>04</w:t>
            </w:r>
          </w:p>
        </w:tc>
        <w:tc>
          <w:tcPr>
            <w:tcW w:w="1736" w:type="pct"/>
            <w:tcBorders>
              <w:top w:val="dotted" w:sz="4" w:space="0" w:color="auto"/>
              <w:left w:val="single" w:sz="6" w:space="0" w:color="auto"/>
              <w:bottom w:val="dotted" w:sz="4" w:space="0" w:color="auto"/>
              <w:right w:val="single" w:sz="6" w:space="0" w:color="auto"/>
            </w:tcBorders>
          </w:tcPr>
          <w:p w:rsidR="0055141D" w:rsidRPr="00845FE2"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Tiền lãi  - HTM - Trái phiếu chưa niêm yết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51121</w:t>
            </w:r>
            <w:r w:rsidRPr="00A250B1">
              <w:rPr>
                <w:rFonts w:ascii="Times New Roman" w:hAnsi="Times New Roman"/>
                <w:sz w:val="26"/>
                <w:szCs w:val="26"/>
              </w:rPr>
              <w:t>02</w:t>
            </w:r>
            <w:r w:rsidRPr="00A250B1">
              <w:rPr>
                <w:rFonts w:ascii="Times New Roman" w:hAnsi="Times New Roman"/>
                <w:sz w:val="26"/>
                <w:szCs w:val="26"/>
                <w:lang w:val="nl-NL"/>
              </w:rPr>
              <w:t>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 HTM - Trái phiếu chưa niêm yết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51121</w:t>
            </w:r>
            <w:r w:rsidRPr="00A250B1">
              <w:rPr>
                <w:rFonts w:ascii="Times New Roman" w:hAnsi="Times New Roman"/>
                <w:sz w:val="26"/>
                <w:szCs w:val="26"/>
              </w:rPr>
              <w:t>02</w:t>
            </w:r>
            <w:r w:rsidRPr="00A250B1">
              <w:rPr>
                <w:rFonts w:ascii="Times New Roman" w:hAnsi="Times New Roman"/>
                <w:sz w:val="26"/>
                <w:szCs w:val="26"/>
                <w:lang w:val="nl-NL"/>
              </w:rPr>
              <w:t>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lãi  - HTM - Trái phiếu chưa niêm yết - Trái phiếu doanh nghiệp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51121</w:t>
            </w:r>
            <w:r w:rsidRPr="00A250B1">
              <w:rPr>
                <w:rFonts w:ascii="Times New Roman" w:hAnsi="Times New Roman"/>
                <w:sz w:val="26"/>
                <w:szCs w:val="26"/>
              </w:rPr>
              <w:t>02</w:t>
            </w:r>
            <w:r w:rsidRPr="00A250B1">
              <w:rPr>
                <w:rFonts w:ascii="Times New Roman" w:hAnsi="Times New Roman"/>
                <w:sz w:val="26"/>
                <w:szCs w:val="26"/>
                <w:lang w:val="nl-NL"/>
              </w:rPr>
              <w:t>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 HTM - Trái phiếu chưa niêm yết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51121</w:t>
            </w:r>
            <w:r w:rsidRPr="00A250B1">
              <w:rPr>
                <w:rFonts w:ascii="Times New Roman" w:hAnsi="Times New Roman"/>
                <w:sz w:val="26"/>
                <w:szCs w:val="26"/>
              </w:rPr>
              <w:t>02</w:t>
            </w:r>
            <w:r w:rsidRPr="00A250B1">
              <w:rPr>
                <w:rFonts w:ascii="Times New Roman" w:hAnsi="Times New Roman"/>
                <w:sz w:val="26"/>
                <w:szCs w:val="26"/>
                <w:lang w:val="nl-NL"/>
              </w:rPr>
              <w:t>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 HTM - Trái phiếu chưa niêm yết - Giá mua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51128</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 HTM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Thu nhập tiền lãi từ các khoản cho vay</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cho vay hoạt động Margin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511311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gốc cho vay hoạt động Margin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511312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trên lãi nhập gốc cho vay hoạt động Margin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cho vay hoạt động ứng trước tiền bán của khách hàng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511321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gốc cho vay hoạt động ứng trước tiền bán của khách hàng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511322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trên lãi nhập gốc cho vay hoạt động ứng trước tiền bán của khách hàng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51133</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lãi cho vay vì lỗi giao </w:t>
            </w:r>
            <w:r w:rsidRPr="00A250B1">
              <w:rPr>
                <w:rFonts w:ascii="Times New Roman" w:hAnsi="Times New Roman"/>
                <w:sz w:val="26"/>
                <w:szCs w:val="26"/>
                <w:lang w:val="nl-NL"/>
              </w:rPr>
              <w:lastRenderedPageBreak/>
              <w:t>dịch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511331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gốc cho vay vì lỗi giao dịch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511332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trên lãi nhập gốc cho vay vì lỗi giao dịch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51134</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cho vay tài sản tài chính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511341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gốc cho vay tài sản tài chính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511342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trên lãi nhập gốc cho vay tài sản tài chính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51135</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Dự phòng phải thu khó đòi về tiền lãi và xử lý tổn thất phải thu khó đòi về tiền lãi từ cho vay các tài sản tài chính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511351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Dự phòng phải thu khó đòi về tiền lãi từ cho vay các tài sản tài chính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5113511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Dự phòng phải thu khó đòi về tiền lãi từ cho vay các tài sản tài chính FVTPL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5113512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Dự phòng phải thu khó đòi về tiền lãi từ cho vay các tài sản tài chính HTM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5113513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Dự phòng phải thu khó đòi về tiền lãi từ các khoản cho vay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5113514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Dự phòng phải thu khó đòi về tiền lãi từ cho vay các tài sản tài chính AFS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511352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Xử lý phải thu khó đòi về tiền lãi từ cho vay các tài sản tài chính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5113521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Xử lý phải thu khó đòi về tiền lãi từ cho vay các tài sản tài chính FVTPL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5113522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Xử lý phải thu khó đòi về tiền lãi từ cho vay các tài sản tài chính HTM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5113523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Xử lý phải thu khó đòi về tiền lãi từ các khoản cho vay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5113524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Xử lý phải thu khó đòi về tiền lãi từ cho vay các tài sản tài chính AFS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5114</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Thu nhập từ các tài sản tài chính sẵn sàng để bán </w:t>
            </w:r>
            <w:r w:rsidRPr="00A250B1">
              <w:rPr>
                <w:rFonts w:ascii="Times New Roman" w:hAnsi="Times New Roman"/>
                <w:sz w:val="26"/>
                <w:szCs w:val="26"/>
                <w:lang w:val="nl-NL"/>
              </w:rPr>
              <w:lastRenderedPageBreak/>
              <w:t>(AFS)</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51141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Tiền lãi từ các tài sản tài chính sẵn sàng để bán (AFS)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5114101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 AFS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51141</w:t>
            </w:r>
            <w:r w:rsidRPr="00A250B1">
              <w:rPr>
                <w:rFonts w:ascii="Times New Roman" w:hAnsi="Times New Roman"/>
                <w:sz w:val="26"/>
                <w:szCs w:val="26"/>
              </w:rPr>
              <w:t>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Tiền lãi - AFS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51142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các tài sản tài chính sẵn sàng để bán (AFS)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5114201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Cổ phiếu niêm yết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5114202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Cổ phiếu chưa niêm yết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5114203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Trái phiếu niêm yết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5114204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Trái phiếu chưa niêm yết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51143</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Cổ tức, tiền lãi phát sinh từ tài sản tài chính AFS</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5115</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hoạt động môi giới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51151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phí giao dịch chứng khoán môi giới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51152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sửa lỗi giao dịch chứng khoán môi giới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51153</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tiền lãi vay Quỹ Hỗ trợ thanh toán vì lỗi giao dịch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51158</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môi giới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5116</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bảo lãnh, đại lý phát hành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51161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bảo lãnh phát hành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51162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Đại lý phát hành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5117</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hoạt động tư vấn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51171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Doanh thu hoạt động tư vấn </w:t>
            </w:r>
            <w:r w:rsidRPr="00A250B1">
              <w:rPr>
                <w:rFonts w:ascii="Times New Roman" w:hAnsi="Times New Roman"/>
                <w:sz w:val="26"/>
                <w:szCs w:val="26"/>
                <w:lang w:val="nl-NL"/>
              </w:rPr>
              <w:lastRenderedPageBreak/>
              <w:t>đầu tư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51172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hoạt động tư vấn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51178</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hoạt động tư vấn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5118</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lưu ký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51181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Phí lưu ký chứng khoán cho khách hàng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51188</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lưu ký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5119</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hoạt động nhận ủy thác, đấu giá</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51110</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cho thuê sử dụng tài sản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Doanh thu dịch vụ tài chính khác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5111101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từ quản lý tài khoản giao dịch chứng khoán của Nhà đầu tư</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5111102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Doanh thu khác từ các dịch vụ tài chính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 xml:space="preserve">Theo quy định của pháp luật chứng khoán </w:t>
            </w: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5111199</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Các doanh thu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từ trả hộ gốc, lãi trái phiếu và cổ tức của Tổ chức phát hành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lãi tiền gửi có kỳ hạn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Liên quan đến phát sinh lãi tiền gửi của các tài sản tài chính FPTVL, HTM, AFS</w:t>
            </w: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51118</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74</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515</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 xml:space="preserve">Doanh thu hoạt động tài chính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5151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lãi tỷ giá hối đoái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51511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lãi tỷ giá hối đoái đã thực hiện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51512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lãi tỷ giá hối đoái chưa thực hiện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5152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lãi tiền gửi ngân hàng không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jc w:val="center"/>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5153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Doanh thu, dự thu cổ tức, lợi nhuận được chia</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jc w:val="center"/>
              <w:rPr>
                <w:rFonts w:ascii="Times New Roman" w:hAnsi="Times New Roman"/>
                <w:sz w:val="20"/>
                <w:szCs w:val="20"/>
                <w:lang w:val="nl-NL"/>
              </w:rPr>
            </w:pPr>
            <w:r w:rsidRPr="00A250B1">
              <w:rPr>
                <w:rFonts w:ascii="Times New Roman" w:hAnsi="Times New Roman"/>
                <w:sz w:val="20"/>
                <w:szCs w:val="20"/>
                <w:lang w:val="nl-NL"/>
              </w:rPr>
              <w:t>Từ các khoản đầu tư vào công ty con, công ty liên doanh, liên kết</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5159</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Doanh thu khác về đầu tư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B325C5" w:rsidRDefault="0055141D" w:rsidP="0055141D">
            <w:pPr>
              <w:spacing w:after="0" w:line="240" w:lineRule="auto"/>
              <w:jc w:val="center"/>
              <w:rPr>
                <w:rFonts w:ascii="Times New Roman" w:hAnsi="Times New Roman"/>
                <w:b/>
                <w:sz w:val="26"/>
                <w:szCs w:val="26"/>
                <w:lang w:val="vi-VN"/>
              </w:rPr>
            </w:pPr>
            <w:r>
              <w:rPr>
                <w:rFonts w:ascii="Times New Roman" w:hAnsi="Times New Roman"/>
                <w:b/>
                <w:sz w:val="26"/>
                <w:szCs w:val="26"/>
                <w:lang w:val="vi-VN"/>
              </w:rPr>
              <w:lastRenderedPageBreak/>
              <w:t>75</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521</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i/>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i/>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rPr>
                <w:rFonts w:ascii="Times New Roman" w:hAnsi="Times New Roman"/>
                <w:b/>
                <w:sz w:val="26"/>
                <w:szCs w:val="26"/>
                <w:lang w:val="nl-NL"/>
              </w:rPr>
            </w:pPr>
            <w:r w:rsidRPr="00A250B1">
              <w:rPr>
                <w:rFonts w:ascii="Times New Roman" w:hAnsi="Times New Roman"/>
                <w:b/>
                <w:sz w:val="26"/>
                <w:szCs w:val="26"/>
                <w:lang w:val="nl-NL"/>
              </w:rPr>
              <w:t>Các khoản giảm trừ doanh thu</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i/>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i/>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i/>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i/>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i/>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center"/>
              <w:rPr>
                <w:rFonts w:ascii="Times New Roman" w:hAnsi="Times New Roman"/>
                <w:b/>
                <w:sz w:val="26"/>
                <w:szCs w:val="26"/>
                <w:lang w:val="nl-NL"/>
              </w:rPr>
            </w:pP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i/>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i/>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i/>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i/>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i/>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center"/>
              <w:rPr>
                <w:rFonts w:ascii="Times New Roman" w:hAnsi="Times New Roman"/>
                <w:sz w:val="26"/>
                <w:szCs w:val="26"/>
                <w:lang w:val="nl-NL"/>
              </w:rPr>
            </w:pPr>
            <w:r w:rsidRPr="00A250B1">
              <w:rPr>
                <w:rFonts w:ascii="Times New Roman" w:hAnsi="Times New Roman"/>
                <w:b/>
                <w:sz w:val="26"/>
                <w:szCs w:val="26"/>
                <w:lang w:val="nl-NL"/>
              </w:rPr>
              <w:t>LOẠI 6 -</w:t>
            </w:r>
            <w:r w:rsidRPr="00A250B1">
              <w:rPr>
                <w:rFonts w:ascii="Times New Roman" w:hAnsi="Times New Roman"/>
                <w:sz w:val="26"/>
                <w:szCs w:val="26"/>
                <w:lang w:val="nl-NL"/>
              </w:rPr>
              <w:t xml:space="preserve"> </w:t>
            </w:r>
            <w:r w:rsidRPr="00A250B1">
              <w:rPr>
                <w:rFonts w:ascii="Times New Roman" w:hAnsi="Times New Roman"/>
                <w:b/>
                <w:sz w:val="26"/>
                <w:szCs w:val="26"/>
                <w:lang w:val="nl-NL"/>
              </w:rPr>
              <w:t>CHI PHÍ</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i/>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center"/>
              <w:rPr>
                <w:rFonts w:ascii="Times New Roman" w:hAnsi="Times New Roman"/>
                <w:b/>
                <w:sz w:val="26"/>
                <w:szCs w:val="26"/>
                <w:lang w:val="nl-NL"/>
              </w:rPr>
            </w:pP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B325C5" w:rsidRDefault="0055141D" w:rsidP="0055141D">
            <w:pPr>
              <w:spacing w:after="0" w:line="240" w:lineRule="auto"/>
              <w:jc w:val="center"/>
              <w:rPr>
                <w:rFonts w:ascii="Times New Roman" w:hAnsi="Times New Roman"/>
                <w:b/>
                <w:sz w:val="26"/>
                <w:szCs w:val="26"/>
                <w:lang w:val="vi-VN"/>
              </w:rPr>
            </w:pPr>
            <w:r w:rsidRPr="00A250B1">
              <w:rPr>
                <w:rFonts w:ascii="Times New Roman" w:hAnsi="Times New Roman"/>
                <w:b/>
                <w:sz w:val="26"/>
                <w:szCs w:val="26"/>
                <w:lang w:val="nl-NL"/>
              </w:rPr>
              <w:t>7</w:t>
            </w:r>
            <w:r>
              <w:rPr>
                <w:rFonts w:ascii="Times New Roman" w:hAnsi="Times New Roman"/>
                <w:b/>
                <w:sz w:val="26"/>
                <w:szCs w:val="26"/>
                <w:lang w:val="vi-VN"/>
              </w:rPr>
              <w:t>6</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632</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Lỗ và chi phí giao dịch mua các tài sản tài chính, hoạt động tự doanh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chênh lệch đánh giá và chi phí giao dịch mua các tài sản tài chính ghi nhận thông qua lãi/lỗ (FVTPL)</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63211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các tài sản tài chính ghi nhận thông qua lãi/lỗ (FVTPL)</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6321101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Lỗ bán - FVTPL - Cổ phiếu niêm yết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Chi tiết cho từng loại đầu tư</w:t>
            </w: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contextualSpacing/>
              <w:jc w:val="center"/>
              <w:rPr>
                <w:rFonts w:ascii="Times New Roman" w:hAnsi="Times New Roman"/>
                <w:sz w:val="26"/>
                <w:szCs w:val="26"/>
              </w:rPr>
            </w:pPr>
            <w:r w:rsidRPr="00A250B1">
              <w:rPr>
                <w:rFonts w:ascii="Times New Roman" w:hAnsi="Times New Roman"/>
                <w:sz w:val="26"/>
                <w:szCs w:val="26"/>
                <w:lang w:val="nl-NL"/>
              </w:rPr>
              <w:t>632110101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Cổ phiếu phổ thông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contextualSpacing/>
              <w:jc w:val="center"/>
              <w:rPr>
                <w:rFonts w:ascii="Times New Roman" w:hAnsi="Times New Roman"/>
                <w:sz w:val="26"/>
                <w:szCs w:val="26"/>
              </w:rPr>
            </w:pPr>
            <w:r w:rsidRPr="00A250B1">
              <w:rPr>
                <w:rFonts w:ascii="Times New Roman" w:hAnsi="Times New Roman"/>
                <w:sz w:val="26"/>
                <w:szCs w:val="26"/>
                <w:lang w:val="nl-NL"/>
              </w:rPr>
              <w:t>632110102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Lỗ bán - FVTPL - Quyền mua cổ phiếu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contextualSpacing/>
              <w:jc w:val="center"/>
              <w:rPr>
                <w:rFonts w:ascii="Times New Roman" w:hAnsi="Times New Roman"/>
                <w:sz w:val="26"/>
                <w:szCs w:val="26"/>
              </w:rPr>
            </w:pPr>
            <w:r w:rsidRPr="00A250B1">
              <w:rPr>
                <w:rFonts w:ascii="Times New Roman" w:hAnsi="Times New Roman"/>
                <w:sz w:val="26"/>
                <w:szCs w:val="26"/>
                <w:lang w:val="nl-NL"/>
              </w:rPr>
              <w:t>632110103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Chứng quyền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contextualSpacing/>
              <w:jc w:val="center"/>
              <w:rPr>
                <w:rFonts w:ascii="Times New Roman" w:hAnsi="Times New Roman"/>
                <w:sz w:val="26"/>
                <w:szCs w:val="26"/>
              </w:rPr>
            </w:pPr>
            <w:r w:rsidRPr="00A250B1">
              <w:rPr>
                <w:rFonts w:ascii="Times New Roman" w:hAnsi="Times New Roman"/>
                <w:sz w:val="26"/>
                <w:szCs w:val="26"/>
                <w:lang w:val="nl-NL"/>
              </w:rPr>
              <w:t>632110104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Chứng chỉ lưu ký</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contextualSpacing/>
              <w:jc w:val="center"/>
              <w:rPr>
                <w:rFonts w:ascii="Times New Roman" w:hAnsi="Times New Roman"/>
                <w:sz w:val="26"/>
                <w:szCs w:val="26"/>
              </w:rPr>
            </w:pPr>
            <w:r w:rsidRPr="00A250B1">
              <w:rPr>
                <w:rFonts w:ascii="Times New Roman" w:hAnsi="Times New Roman"/>
                <w:sz w:val="26"/>
                <w:szCs w:val="26"/>
                <w:lang w:val="nl-NL"/>
              </w:rPr>
              <w:t>632110198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Cổ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63210201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Cổ phiếu phổ thông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63210202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Lỗ bán - FVTPL - Quyền mua cổ phiếu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632110203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Chứng quyền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632110204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Chứng chỉ lưu ký</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632110298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Cổ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6321103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632110301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b/>
                <w:sz w:val="26"/>
                <w:szCs w:val="26"/>
                <w:lang w:val="nl-NL"/>
              </w:rPr>
            </w:pPr>
            <w:r w:rsidRPr="00A250B1">
              <w:rPr>
                <w:rFonts w:ascii="Times New Roman" w:hAnsi="Times New Roman"/>
                <w:sz w:val="26"/>
                <w:szCs w:val="26"/>
                <w:lang w:val="nl-NL"/>
              </w:rPr>
              <w:t>Lỗ bán - FVTPL - 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632110302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Lỗ bán - FVTPL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632110303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rPr>
            </w:pPr>
            <w:r w:rsidRPr="00A250B1">
              <w:rPr>
                <w:rFonts w:ascii="Times New Roman" w:hAnsi="Times New Roman"/>
                <w:sz w:val="26"/>
                <w:szCs w:val="26"/>
                <w:lang w:val="nl-NL"/>
              </w:rPr>
              <w:t>Lỗ bán - FVTPL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632110304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Lỗ bán - FVTPL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632110305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632110306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Trái phiếu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632110307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632110308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632110398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632110403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632110404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632110405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632110406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Trái phiếu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632110407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632110408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632110498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6321105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632110501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Lãi bán - FVTPL - Tín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632110502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Tín phiếu Ngân hàng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632110503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Hợp đồng Repo</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632110504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Giấy tờ có giá</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632110505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Tiền gửi có kỳ hạn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632110598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Các công cụ thị trường tiền tệ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Lỗ bán - FVTPL - Các công </w:t>
            </w:r>
            <w:r w:rsidRPr="00A250B1">
              <w:rPr>
                <w:rFonts w:ascii="Times New Roman" w:hAnsi="Times New Roman"/>
                <w:sz w:val="26"/>
                <w:szCs w:val="26"/>
                <w:lang w:val="nl-NL"/>
              </w:rPr>
              <w:lastRenderedPageBreak/>
              <w:t>cụ phái sinh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632110601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Lỗ bán - FVTPL - Hợp đồng tương lai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632110602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Hợp đồng quyền chọn (Chỉ số,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632110698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Chứng khoán phái sinh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Các công cụ phái sinh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Nếu được pháp luật chứng khoán cho phép</w:t>
            </w: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632110703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Hợp đồng hoán đổi (Hoán đổi lãi suất, hoán đổi tiền tệ chéo)</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632110798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Chứng khoán phái sinh chưa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6321110</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Các tài sản tài chính chưa chuyển quyền sở hữu</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632111002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632111004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632111005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632111007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Lỗ bán - FVTPL - Các công cụ phái sinh chưa niêm yết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6321198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FVTPL - Các tài sản tài chính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r w:rsidRPr="00A250B1">
              <w:rPr>
                <w:rFonts w:ascii="Times New Roman" w:hAnsi="Times New Roman"/>
                <w:color w:val="000000"/>
                <w:sz w:val="26"/>
                <w:szCs w:val="26"/>
                <w:lang w:val="nl-NL"/>
              </w:rPr>
              <w:t>63212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Chi phí giao dịch mua các tài sản tài chính ghi nhận thông qua lãi/lỗ (</w:t>
            </w:r>
            <w:r w:rsidRPr="00A250B1">
              <w:rPr>
                <w:rFonts w:ascii="Times New Roman" w:hAnsi="Times New Roman"/>
                <w:sz w:val="26"/>
                <w:szCs w:val="26"/>
                <w:lang w:val="nl-NL"/>
              </w:rPr>
              <w:t>FVTPL)</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r w:rsidRPr="00A250B1">
              <w:rPr>
                <w:rFonts w:ascii="Times New Roman" w:hAnsi="Times New Roman"/>
                <w:sz w:val="20"/>
                <w:szCs w:val="20"/>
                <w:lang w:val="nl-NL"/>
              </w:rPr>
              <w:t>Đối với các tài sản tài chính ghi nhận thông qua lãi/lỗ</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6321201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Cổ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632120101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Cổ phiếu phổ thông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632120102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 xml:space="preserve">Quyền mua cổ phiếu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632120103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Chứng quyền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632120104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Chứng chỉ lưu ký</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632120198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 xml:space="preserve">Cổ phiếu niêm yết </w:t>
            </w:r>
            <w:r w:rsidRPr="00A250B1">
              <w:rPr>
                <w:rFonts w:ascii="Times New Roman" w:hAnsi="Times New Roman"/>
                <w:color w:val="000000"/>
                <w:sz w:val="26"/>
                <w:szCs w:val="26"/>
                <w:lang w:val="nl-NL"/>
              </w:rPr>
              <w:lastRenderedPageBreak/>
              <w:t>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845FE2"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632120201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Cổ phiếu phổ thông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632120202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 xml:space="preserve">Quyền mua cổ phiếu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632120203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Chứng quyền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632120298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Cổ phiếu chưa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6321203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632120301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632120302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632120303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632120304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632120305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Trái phiếu </w:t>
            </w:r>
            <w:r w:rsidRPr="00A250B1">
              <w:rPr>
                <w:rFonts w:ascii="Times New Roman" w:hAnsi="Times New Roman"/>
                <w:sz w:val="26"/>
                <w:szCs w:val="26"/>
                <w:lang w:val="nl-NL"/>
              </w:rPr>
              <w:t xml:space="preserve">doanh nghiệp </w:t>
            </w:r>
            <w:r w:rsidRPr="00A250B1">
              <w:rPr>
                <w:rFonts w:ascii="Times New Roman" w:hAnsi="Times New Roman"/>
                <w:color w:val="000000"/>
                <w:sz w:val="26"/>
                <w:szCs w:val="26"/>
                <w:lang w:val="nl-NL"/>
              </w:rPr>
              <w:t>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632120306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632120307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632120308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632120398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632120403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632120404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632120405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632120406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632120407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632120408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632120498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6321205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632120501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Tín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632120502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Tín phiếu Ngân hàng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632120503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 xml:space="preserve"> Hợp đồng repo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632120504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Giấy tờ có giá</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632120505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Tiền gửi có kỳ hạn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632120598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Các công cụ thị trường tiền tệ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Các khoản đầu tư phái sinh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632120601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 xml:space="preserve">Hợp đồng tương lai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632120602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 xml:space="preserve">Hợp đồng quyền </w:t>
            </w:r>
            <w:r w:rsidRPr="00A250B1">
              <w:rPr>
                <w:rFonts w:ascii="Times New Roman" w:hAnsi="Times New Roman"/>
                <w:color w:val="000000"/>
                <w:sz w:val="26"/>
                <w:szCs w:val="26"/>
                <w:lang w:val="nl-NL"/>
              </w:rPr>
              <w:lastRenderedPageBreak/>
              <w:t>chọn (Chỉ số,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632120698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Chứng khoán phái sinh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6321207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Các khoản đầu tư phái sinh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632120703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Hợp đồng hoán đổi (Hoán đổi lãi suất, hoán đổi tiền tệ chéo)</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632120798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Chứng khoán phái sinh chưa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6321210</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Các khoản đầu tư mua chưa chuyển quyền sở hữu</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632121001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Cổ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632121002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632121003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632121004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632121005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632121006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Các khoản đầu tư phái sinh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632121007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Các khoản đầu tư phái sinh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6321298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Chi phí giao dịch mua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các khoản đầu tư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63213</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giảm về đánh giá lại các tài sản tài chính ghi nhận thông qua lãi/lỗ (FVTPL)</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Đối với các tài sản tài chính ghi nhận thông qua lãi/lỗ</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sz w:val="26"/>
                <w:szCs w:val="26"/>
                <w:lang w:val="nl-NL"/>
              </w:rPr>
              <w:t>63213</w:t>
            </w:r>
            <w:r w:rsidRPr="00A250B1">
              <w:rPr>
                <w:rFonts w:ascii="Times New Roman" w:hAnsi="Times New Roman"/>
                <w:color w:val="000000"/>
                <w:sz w:val="26"/>
                <w:szCs w:val="26"/>
                <w:lang w:val="nl-NL"/>
              </w:rPr>
              <w:t>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 xml:space="preserve">Cổ phiếu niêm yết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63213</w:t>
            </w:r>
            <w:r w:rsidRPr="00A250B1">
              <w:rPr>
                <w:rFonts w:ascii="Times New Roman" w:hAnsi="Times New Roman"/>
                <w:color w:val="000000"/>
                <w:sz w:val="26"/>
                <w:szCs w:val="26"/>
                <w:lang w:val="nl-NL"/>
              </w:rPr>
              <w:t>0101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Cổ phiếu phổ thông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63213</w:t>
            </w:r>
            <w:r w:rsidRPr="00A250B1">
              <w:rPr>
                <w:rFonts w:ascii="Times New Roman" w:hAnsi="Times New Roman"/>
                <w:color w:val="000000"/>
                <w:sz w:val="26"/>
                <w:szCs w:val="26"/>
                <w:lang w:val="nl-NL"/>
              </w:rPr>
              <w:t>0102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 xml:space="preserve">Quyền mua cổ phiếu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63213</w:t>
            </w:r>
            <w:r w:rsidRPr="00A250B1">
              <w:rPr>
                <w:rFonts w:ascii="Times New Roman" w:hAnsi="Times New Roman"/>
                <w:color w:val="000000"/>
                <w:sz w:val="26"/>
                <w:szCs w:val="26"/>
                <w:lang w:val="nl-NL"/>
              </w:rPr>
              <w:t>0103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Chứng quyền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63213</w:t>
            </w:r>
            <w:r w:rsidRPr="00A250B1">
              <w:rPr>
                <w:rFonts w:ascii="Times New Roman" w:hAnsi="Times New Roman"/>
                <w:color w:val="000000"/>
                <w:sz w:val="26"/>
                <w:szCs w:val="26"/>
                <w:lang w:val="nl-NL"/>
              </w:rPr>
              <w:t>0104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Chứng chỉ lưu ký</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63213</w:t>
            </w:r>
            <w:r w:rsidRPr="00A250B1">
              <w:rPr>
                <w:rFonts w:ascii="Times New Roman" w:hAnsi="Times New Roman"/>
                <w:color w:val="000000"/>
                <w:sz w:val="26"/>
                <w:szCs w:val="26"/>
                <w:lang w:val="nl-NL"/>
              </w:rPr>
              <w:t>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Cổ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30201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Cổ phiếu phổ thông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30202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 xml:space="preserve">Quyền mua cổ phiếu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30203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Chứng quyền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30204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Chứng chỉ lưu ký</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Cổ phiếu chưa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30301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30302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30303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30304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30305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30306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30307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30308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30403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30404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30405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30406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30407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30408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w:t>
            </w:r>
            <w:r>
              <w:rPr>
                <w:rFonts w:ascii="Times New Roman" w:hAnsi="Times New Roman"/>
                <w:color w:val="000000"/>
                <w:sz w:val="26"/>
                <w:szCs w:val="26"/>
                <w:lang w:val="vi-VN"/>
              </w:rPr>
              <w:t>1</w:t>
            </w:r>
            <w:r w:rsidRPr="00A250B1">
              <w:rPr>
                <w:rFonts w:ascii="Times New Roman" w:hAnsi="Times New Roman"/>
                <w:color w:val="000000"/>
                <w:sz w:val="26"/>
                <w:szCs w:val="26"/>
                <w:lang w:val="nl-NL"/>
              </w:rPr>
              <w:t>30498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6321305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632130501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Tín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632130502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Tín phiếu Ngân hàng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632130503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Hợp đồng repo</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632130504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Giấy tờ có giá</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632130505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Tiền gửi có kỳ hạn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632130598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Các công cụ thị trường tiền tệ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6321306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Các khoản đầu tư phái sinh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632130601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 xml:space="preserve">Hợp đồng tương lai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632130602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Hợp đồng quyền chọn (Chỉ số,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632130699</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Chứng khoán phái sinh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6321307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Các khoản đầu tư phái sinh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632130703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Hợp đồng hoán đổi (Hoán đổi lãi suất, hoán đổi tiền tệ chéo)</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632130798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Các khoản đầu tư phái sinh chưa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6321308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 xml:space="preserve">Các khoản đầu tư cho vay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632130801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Cổ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632130802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63213080</w:t>
            </w:r>
            <w:r w:rsidRPr="00A250B1">
              <w:rPr>
                <w:rFonts w:ascii="Times New Roman" w:hAnsi="Times New Roman"/>
                <w:color w:val="000000"/>
                <w:sz w:val="26"/>
                <w:szCs w:val="26"/>
                <w:lang w:val="nl-NL"/>
              </w:rPr>
              <w:lastRenderedPageBreak/>
              <w:t>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lastRenderedPageBreak/>
              <w:t xml:space="preserve">Chênh lệch giảm về đánh </w:t>
            </w:r>
            <w:r w:rsidRPr="00A250B1">
              <w:rPr>
                <w:rFonts w:ascii="Times New Roman" w:hAnsi="Times New Roman"/>
                <w:color w:val="000000"/>
                <w:sz w:val="26"/>
                <w:szCs w:val="26"/>
                <w:lang w:val="nl-NL"/>
              </w:rPr>
              <w:lastRenderedPageBreak/>
              <w:t xml:space="preserve">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63230804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632130805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632130806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Các khoản đầu tư phái sinh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632130807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Các khoản đầu tư phái sinh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6321309</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Các khoản đầu tư đem thế chấp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632130901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Cổ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632130902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632130903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632130904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632130905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632130998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 xml:space="preserve">Các khoản đầu tư  khác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6321310</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pacing w:val="-18"/>
                <w:sz w:val="26"/>
                <w:szCs w:val="26"/>
                <w:lang w:val="nl-NL"/>
              </w:rPr>
            </w:pPr>
            <w:r w:rsidRPr="00A250B1">
              <w:rPr>
                <w:rFonts w:ascii="Times New Roman" w:hAnsi="Times New Roman"/>
                <w:color w:val="000000"/>
                <w:spacing w:val="-18"/>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pacing w:val="-18"/>
                <w:sz w:val="26"/>
                <w:szCs w:val="26"/>
                <w:lang w:val="nl-NL"/>
              </w:rPr>
              <w:t>Các khoản đầu tư mua chưa chuyển quyền sở hữu</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632131001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632131002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632131003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632131004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Các khoản đầu tư phái sinh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6321398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Chênh lệch giảm về đánh giá lại - </w:t>
            </w:r>
            <w:r w:rsidRPr="00A250B1">
              <w:rPr>
                <w:rFonts w:ascii="Times New Roman" w:hAnsi="Times New Roman"/>
                <w:sz w:val="26"/>
                <w:szCs w:val="26"/>
                <w:lang w:val="nl-NL"/>
              </w:rPr>
              <w:t xml:space="preserve">FVTPL - </w:t>
            </w:r>
            <w:r w:rsidRPr="00A250B1">
              <w:rPr>
                <w:rFonts w:ascii="Times New Roman" w:hAnsi="Times New Roman"/>
                <w:color w:val="000000"/>
                <w:sz w:val="26"/>
                <w:szCs w:val="26"/>
                <w:lang w:val="nl-NL"/>
              </w:rPr>
              <w:t>Các khoản đầu tư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Lỗ các khoản đầu tư giữ đến ngày đáo hạn (HTM)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r w:rsidRPr="00A250B1">
              <w:rPr>
                <w:rFonts w:ascii="Times New Roman" w:hAnsi="Times New Roman"/>
                <w:b/>
                <w:sz w:val="20"/>
                <w:szCs w:val="20"/>
                <w:lang w:val="nl-NL"/>
              </w:rPr>
              <w:t xml:space="preserve"> </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632201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các khoản đầu tư đến ngày đáo hạn (HTM) không thu hồi khi đáo hạn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63220101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các khoản đầu tư giữ đến ngày đáo hạn  - HTM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6322010101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Lỗ các khoản đầu tư giữ đến ngày đáo hạn - HTM - Trái phiếu niêm yết - 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6322010102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các khoản đầu tư giữ đến ngày đáo hạn  - HTM - Trái phiếu niêm yết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6322010103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rPr>
            </w:pPr>
            <w:r w:rsidRPr="00A250B1">
              <w:rPr>
                <w:rFonts w:ascii="Times New Roman" w:hAnsi="Times New Roman"/>
                <w:sz w:val="26"/>
                <w:szCs w:val="26"/>
                <w:lang w:val="nl-NL"/>
              </w:rPr>
              <w:t>Lỗ các khoản đầu tư giữ đến ngày đáo hạn - HTM - Trái phiếu niêm yết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6322010104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rPr>
            </w:pPr>
            <w:r w:rsidRPr="00A250B1">
              <w:rPr>
                <w:rFonts w:ascii="Times New Roman" w:hAnsi="Times New Roman"/>
                <w:sz w:val="26"/>
                <w:szCs w:val="26"/>
                <w:lang w:val="nl-NL"/>
              </w:rPr>
              <w:t>Lỗ các khoản đầu tư giữ đến ngày đáo hạn  - HTM - Trái phiếu niêm yết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6322010105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các khoản đầu tư giữ đến ngày đáo hạn - HTM - Trái phiếu niêm yết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6322010106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Lỗ các khoản đầu tư giữ đến ngày đáo hạn - HTM - Trái phiếu niêm yết - Trái phiếu doanh nghiệp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6322010107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 HTM - Trái phiếu niêm yết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6322010808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các khoản đầu tư giữ đến ngày đáo hạn  - HTM - Trái phiếu niêm yết - 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63220198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Lỗ các khoản đầu tư giữ đến ngày đáo hạn  - HTM - Trái </w:t>
            </w:r>
            <w:r w:rsidRPr="00A250B1">
              <w:rPr>
                <w:rFonts w:ascii="Times New Roman" w:hAnsi="Times New Roman"/>
                <w:sz w:val="26"/>
                <w:szCs w:val="26"/>
                <w:lang w:val="nl-NL"/>
              </w:rPr>
              <w:lastRenderedPageBreak/>
              <w:t>phiếu niêm yết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6322</w:t>
            </w:r>
            <w:r w:rsidRPr="00A250B1">
              <w:rPr>
                <w:rFonts w:ascii="Times New Roman" w:hAnsi="Times New Roman"/>
                <w:sz w:val="26"/>
                <w:szCs w:val="26"/>
              </w:rPr>
              <w:t>02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các khoản đầu tư giữ đến ngày đáo hạn - HTM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6322</w:t>
            </w:r>
            <w:r w:rsidRPr="00A250B1">
              <w:rPr>
                <w:rFonts w:ascii="Times New Roman" w:hAnsi="Times New Roman"/>
                <w:sz w:val="26"/>
                <w:szCs w:val="26"/>
              </w:rPr>
              <w:t>02</w:t>
            </w:r>
            <w:r w:rsidRPr="00A250B1">
              <w:rPr>
                <w:rFonts w:ascii="Times New Roman" w:hAnsi="Times New Roman"/>
                <w:sz w:val="26"/>
                <w:szCs w:val="26"/>
                <w:lang w:val="nl-NL"/>
              </w:rPr>
              <w:t>03</w:t>
            </w:r>
          </w:p>
        </w:tc>
        <w:tc>
          <w:tcPr>
            <w:tcW w:w="1736" w:type="pct"/>
            <w:tcBorders>
              <w:top w:val="dotted" w:sz="4" w:space="0" w:color="auto"/>
              <w:left w:val="single" w:sz="6" w:space="0" w:color="auto"/>
              <w:bottom w:val="dotted" w:sz="4" w:space="0" w:color="auto"/>
              <w:right w:val="single" w:sz="6" w:space="0" w:color="auto"/>
            </w:tcBorders>
          </w:tcPr>
          <w:p w:rsidR="0055141D" w:rsidRPr="00845FE2"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Lỗ bán - HTM - Trái phiếu chưa niêm yết - HTM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6322</w:t>
            </w:r>
            <w:r w:rsidRPr="00A250B1">
              <w:rPr>
                <w:rFonts w:ascii="Times New Roman" w:hAnsi="Times New Roman"/>
                <w:sz w:val="26"/>
                <w:szCs w:val="26"/>
              </w:rPr>
              <w:t>02</w:t>
            </w:r>
            <w:r w:rsidRPr="00A250B1">
              <w:rPr>
                <w:rFonts w:ascii="Times New Roman" w:hAnsi="Times New Roman"/>
                <w:sz w:val="26"/>
                <w:szCs w:val="26"/>
                <w:lang w:val="nl-NL"/>
              </w:rPr>
              <w:t>04</w:t>
            </w:r>
          </w:p>
        </w:tc>
        <w:tc>
          <w:tcPr>
            <w:tcW w:w="1736" w:type="pct"/>
            <w:tcBorders>
              <w:top w:val="dotted" w:sz="4" w:space="0" w:color="auto"/>
              <w:left w:val="single" w:sz="6" w:space="0" w:color="auto"/>
              <w:bottom w:val="dotted" w:sz="4" w:space="0" w:color="auto"/>
              <w:right w:val="single" w:sz="6" w:space="0" w:color="auto"/>
            </w:tcBorders>
          </w:tcPr>
          <w:p w:rsidR="0055141D" w:rsidRPr="00845FE2"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Lỗ các khoản đầu tư giữ đến ngày đáo hạn - HTM - Trái phiếu chưa niêm yết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6322</w:t>
            </w:r>
            <w:r w:rsidRPr="00A250B1">
              <w:rPr>
                <w:rFonts w:ascii="Times New Roman" w:hAnsi="Times New Roman"/>
                <w:sz w:val="26"/>
                <w:szCs w:val="26"/>
              </w:rPr>
              <w:t>02</w:t>
            </w:r>
            <w:r w:rsidRPr="00A250B1">
              <w:rPr>
                <w:rFonts w:ascii="Times New Roman" w:hAnsi="Times New Roman"/>
                <w:sz w:val="26"/>
                <w:szCs w:val="26"/>
                <w:lang w:val="nl-NL"/>
              </w:rPr>
              <w:t>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các khoản đầu tư giữ đến ngày đáo hạn - HTM - Trái phiếu chưa niêm yết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6322</w:t>
            </w:r>
            <w:r w:rsidRPr="00A250B1">
              <w:rPr>
                <w:rFonts w:ascii="Times New Roman" w:hAnsi="Times New Roman"/>
                <w:sz w:val="26"/>
                <w:szCs w:val="26"/>
              </w:rPr>
              <w:t>02</w:t>
            </w:r>
            <w:r w:rsidRPr="00A250B1">
              <w:rPr>
                <w:rFonts w:ascii="Times New Roman" w:hAnsi="Times New Roman"/>
                <w:sz w:val="26"/>
                <w:szCs w:val="26"/>
                <w:lang w:val="nl-NL"/>
              </w:rPr>
              <w:t>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Lỗ các khoản đầu tư giữ đến ngày đáo hạn - HTM - Trái phiếu chưa niêm yết - Trái phiếu doanh nghiệp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6322</w:t>
            </w:r>
            <w:r w:rsidRPr="00A250B1">
              <w:rPr>
                <w:rFonts w:ascii="Times New Roman" w:hAnsi="Times New Roman"/>
                <w:sz w:val="26"/>
                <w:szCs w:val="26"/>
              </w:rPr>
              <w:t>02</w:t>
            </w:r>
            <w:r w:rsidRPr="00A250B1">
              <w:rPr>
                <w:rFonts w:ascii="Times New Roman" w:hAnsi="Times New Roman"/>
                <w:sz w:val="26"/>
                <w:szCs w:val="26"/>
                <w:lang w:val="nl-NL"/>
              </w:rPr>
              <w:t>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các khoản đầu tư giữ đến ngày đáo hạn - HTM - Trái phiếu chưa niêm yết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6322</w:t>
            </w:r>
            <w:r w:rsidRPr="00A250B1">
              <w:rPr>
                <w:rFonts w:ascii="Times New Roman" w:hAnsi="Times New Roman"/>
                <w:sz w:val="26"/>
                <w:szCs w:val="26"/>
              </w:rPr>
              <w:t>02</w:t>
            </w:r>
            <w:r w:rsidRPr="00A250B1">
              <w:rPr>
                <w:rFonts w:ascii="Times New Roman" w:hAnsi="Times New Roman"/>
                <w:sz w:val="26"/>
                <w:szCs w:val="26"/>
                <w:lang w:val="nl-NL"/>
              </w:rPr>
              <w:t>08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các khoản đầu tư giữ đến ngày đáo hạn - HTM - Trái phiếu chưa niêm yết - 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6322</w:t>
            </w:r>
            <w:r w:rsidRPr="00A250B1">
              <w:rPr>
                <w:rFonts w:ascii="Times New Roman" w:hAnsi="Times New Roman"/>
                <w:sz w:val="26"/>
                <w:szCs w:val="26"/>
              </w:rPr>
              <w:t>02</w:t>
            </w:r>
            <w:r w:rsidRPr="00A250B1">
              <w:rPr>
                <w:rFonts w:ascii="Times New Roman" w:hAnsi="Times New Roman"/>
                <w:sz w:val="26"/>
                <w:szCs w:val="26"/>
                <w:lang w:val="nl-NL"/>
              </w:rPr>
              <w:t>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các khoản đầu tư giữ đến ngày đáo hạn - HTM - Trái phiếu chưa niêm yết - Giá mua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về ghi nhận chênh lệch đánh giá theo giá trị các tài sản tài chính sẵn sàng để bán (AFS)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Cổ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63230101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Cổ phiếu niêm yết - Cổ phiếu phổ thông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63230102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Ghi nhận chênh lệch đánh giá theo giá trị - AFS - Cổ phiếu niêm yết - Quyền mua cổ phiếu khi phân loại lại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63230103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Cổ phiếu niêm yết - Chứng quyền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63230104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Cổ phiếu niêm yết - Chứng chỉ lưu ký</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63230198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Cổ phiếu niêm yết - Cổ phiếu niêm yết khác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63230201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Cổ phiếu chưa niêm yết - Cổ phiếu phổ thông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63230202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Cổ phiếu chưa niêm yết - Quyền mua cổ phiếu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63230203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Cổ phiếu chưa niêm yết - Chứng quyền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63230298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Cổ phiếu chưa niêm yết - Cổ phiếu chưa niêm yết khác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632303</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63230301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Ghi nhận chênh lệch đánh giá theo giá trị - AFS - Trái phiếu niêm yết - Trái phiếu Chính phủ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63230302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Ghi nhận chênh lệch đánh giá theo giá trị - AFS - Trái </w:t>
            </w:r>
            <w:r w:rsidRPr="00A250B1">
              <w:rPr>
                <w:rFonts w:ascii="Times New Roman" w:hAnsi="Times New Roman"/>
                <w:sz w:val="26"/>
                <w:szCs w:val="26"/>
                <w:lang w:val="nl-NL"/>
              </w:rPr>
              <w:lastRenderedPageBreak/>
              <w:t>phiếu niêm yết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63230303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rPr>
            </w:pPr>
            <w:r w:rsidRPr="00A250B1">
              <w:rPr>
                <w:rFonts w:ascii="Times New Roman" w:hAnsi="Times New Roman"/>
                <w:sz w:val="26"/>
                <w:szCs w:val="26"/>
                <w:lang w:val="nl-NL"/>
              </w:rPr>
              <w:t>Ghi nhận chênh lệch đánh giá theo giá trị - AFS - Trái phiếu niêm yết - Trái phiếu được Chính phủ bảo lãnh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63230304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rPr>
            </w:pPr>
            <w:r w:rsidRPr="00A250B1">
              <w:rPr>
                <w:rFonts w:ascii="Times New Roman" w:hAnsi="Times New Roman"/>
                <w:sz w:val="26"/>
                <w:szCs w:val="26"/>
                <w:lang w:val="nl-NL"/>
              </w:rPr>
              <w:t>Ghi nhận chênh lệch đánh giá theo giá trị - AFS - Trái phiếu niêm yết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63230305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Trái phiếu niêm yết - Trái phiếu doanh nghiệp Nhà nước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63230306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Trái phiếu niêm yết - Trái phiếu doanh nghiệp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63230307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Trái phiếu niêm yết - Trái phiếu chuyển đổi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63230308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Trái phiếu niêm yết - Quyền mua trái phiếu chuyển đổi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63230398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Trái phiếu niêm yết - Trái phiếu niêm yết khác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632304</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Trái phiếu chưa niêm yết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63230403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rPr>
            </w:pPr>
            <w:r w:rsidRPr="00A250B1">
              <w:rPr>
                <w:rFonts w:ascii="Times New Roman" w:hAnsi="Times New Roman"/>
                <w:sz w:val="26"/>
                <w:szCs w:val="26"/>
                <w:lang w:val="nl-NL"/>
              </w:rPr>
              <w:t>Ghi nhận chênh lệch đánh giá theo giá trị - AFS - Trái phiếu chưa niêm yết - Trái phiếu được Chính phủ bảo lãnh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63230404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rPr>
            </w:pPr>
            <w:r w:rsidRPr="00A250B1">
              <w:rPr>
                <w:rFonts w:ascii="Times New Roman" w:hAnsi="Times New Roman"/>
                <w:sz w:val="26"/>
                <w:szCs w:val="26"/>
                <w:lang w:val="nl-NL"/>
              </w:rPr>
              <w:t>Ghi nhận chênh lệch đánh giá theo giá trị - AFS - Trái phiếu chưa niêm yết - Trái phiếu chính quyền địa phương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63230405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Trái phiếu chưa niêm yết - Trái phiếu doanh nghiệp Nhà nước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63230406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Trái phiếu chưa niêm yết - Trái phiếu doanh nghiệp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63230407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Trái phiếu chưa niêm yết - Trái phiếu chuyển đổi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63230408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Trái phiếu chưa niêm yết - Quyền mua trái phiếu chuyển đổi khi phân loại lại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63230498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Trái phiếu chưa niêm yết - Giá mua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632305</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Công cụ thị trường tiền tệ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632305</w:t>
            </w:r>
            <w:r w:rsidRPr="00A250B1">
              <w:rPr>
                <w:rFonts w:ascii="Times New Roman" w:hAnsi="Times New Roman"/>
                <w:sz w:val="26"/>
                <w:szCs w:val="26"/>
              </w:rPr>
              <w:t>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Công cụ thị trường tiền tệ - Tín phiếu Kho bạc Nhà nước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632305</w:t>
            </w:r>
            <w:r w:rsidRPr="00A250B1">
              <w:rPr>
                <w:rFonts w:ascii="Times New Roman" w:hAnsi="Times New Roman"/>
                <w:sz w:val="26"/>
                <w:szCs w:val="26"/>
              </w:rPr>
              <w:t>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Công cụ thị trường tiền tệ - Tín phiếu Ngân hàng Nhà nước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632305</w:t>
            </w:r>
            <w:r w:rsidRPr="00A250B1">
              <w:rPr>
                <w:rFonts w:ascii="Times New Roman" w:hAnsi="Times New Roman"/>
                <w:sz w:val="26"/>
                <w:szCs w:val="26"/>
              </w:rPr>
              <w:t>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Công cụ thị trường tiền tệ - Hợp đồng repo</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632305</w:t>
            </w:r>
            <w:r w:rsidRPr="00A250B1">
              <w:rPr>
                <w:rFonts w:ascii="Times New Roman" w:hAnsi="Times New Roman"/>
                <w:sz w:val="26"/>
                <w:szCs w:val="26"/>
              </w:rPr>
              <w:t>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Công cụ thị trường tiền tệ - Giấy tờ có giá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632305</w:t>
            </w:r>
            <w:r w:rsidRPr="00A250B1">
              <w:rPr>
                <w:rFonts w:ascii="Times New Roman" w:hAnsi="Times New Roman"/>
                <w:sz w:val="26"/>
                <w:szCs w:val="26"/>
              </w:rPr>
              <w:t>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 xml:space="preserve">Ghi nhận chênh lệch đánh </w:t>
            </w:r>
            <w:r w:rsidRPr="00A250B1">
              <w:rPr>
                <w:rFonts w:ascii="Times New Roman" w:hAnsi="Times New Roman"/>
                <w:sz w:val="26"/>
                <w:szCs w:val="26"/>
                <w:lang w:val="nl-NL"/>
              </w:rPr>
              <w:lastRenderedPageBreak/>
              <w:t>giá theo giá trị - AFS - Công cụ thị trường tiền tệ - Tiền gửi có kỳ hạn cố định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632305</w:t>
            </w:r>
            <w:r w:rsidRPr="00A250B1">
              <w:rPr>
                <w:rFonts w:ascii="Times New Roman" w:hAnsi="Times New Roman"/>
                <w:sz w:val="26"/>
                <w:szCs w:val="26"/>
              </w:rPr>
              <w:t>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Công cụ thị trường tiền tệ - Các công cụ thị trường tiền tệ khác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632308</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Các tài sản tài chính cho vay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63230801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Các tài sản tài chính cho vay - Cổ phiếu niêm yết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63230802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Các tài sản tài chính cho vay - Cổ phiếu chưa niêm yết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63230803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Các tài sản tài chính cho vay - Trái phiếu niêm yết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63230804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Các tài sản tài chính cho vay - Trái phiếu chưa niêm yết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63230805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Các tài sản tài chính cho vay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632309</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Các tài sản tài chính đem thế chấp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63230901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Các tài sản tài chính đem thế chấp - Cổ phiếu niêm yết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63230902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Ghi nhận chênh lệch đánh giá theo giá trị - AFS - Các tài sản tài chính đem thế </w:t>
            </w:r>
            <w:r w:rsidRPr="00A250B1">
              <w:rPr>
                <w:rFonts w:ascii="Times New Roman" w:hAnsi="Times New Roman"/>
                <w:sz w:val="26"/>
                <w:szCs w:val="26"/>
                <w:lang w:val="nl-NL"/>
              </w:rPr>
              <w:lastRenderedPageBreak/>
              <w:t>chấp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63230903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Các tài sản tài chính đem thế chấp - Trái phiếu niêm yết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63230904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Các tài sản tài chính đem thế chấp - Trái phiếu chưa niêm yết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63230905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Các tài sản tài chính đem thế chấp - Công cụ thị trường tiền tệ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63230998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Các tài sản tài chính đem thế chấp - Các tài sản tài chính  khác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632310</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Các tài sản tài chính mua chưa chuyển quyền sở hữu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63231005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Các tài sản tài chính mua chưa chuyển quyền sở hữu - Công cụ thị trường tiền tệ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63231098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Ghi nhận chênh lệch đánh giá theo giá trị - AFS - Các tài sản tài chính mua chưa chuyển quyền sở hữu - Các tài sản tài chính khác khi phân loại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6324</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Chi phí dự phòng phải thu khó đòi và xử lý tổn thất phải thu khó đòi về bán, đáo hạn các tài sản tài chính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63241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Chi phí dự phòng phải thu khó đòi về bán, đáo hạn các tài sản tài chính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jc w:val="center"/>
              <w:rPr>
                <w:rFonts w:ascii="Times New Roman" w:hAnsi="Times New Roman"/>
                <w:sz w:val="26"/>
                <w:szCs w:val="26"/>
              </w:rPr>
            </w:pPr>
            <w:r w:rsidRPr="00A250B1">
              <w:rPr>
                <w:rFonts w:ascii="Times New Roman" w:hAnsi="Times New Roman"/>
                <w:sz w:val="26"/>
                <w:szCs w:val="26"/>
                <w:lang w:val="nl-NL"/>
              </w:rPr>
              <w:t>632411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Chi phí dự phòng phải thu khó đòi về bán, đáo hạn từ các tài sản tài chính FVTPL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jc w:val="center"/>
              <w:rPr>
                <w:rFonts w:ascii="Times New Roman" w:hAnsi="Times New Roman"/>
                <w:sz w:val="26"/>
                <w:szCs w:val="26"/>
              </w:rPr>
            </w:pPr>
            <w:r w:rsidRPr="00A250B1">
              <w:rPr>
                <w:rFonts w:ascii="Times New Roman" w:hAnsi="Times New Roman"/>
                <w:sz w:val="26"/>
                <w:szCs w:val="26"/>
                <w:lang w:val="nl-NL"/>
              </w:rPr>
              <w:t>632412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Chi phí dự phòng phải thu khó đòi về cổ tức, tiền lãi từ các tài sản tài chính HTM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jc w:val="center"/>
              <w:rPr>
                <w:rFonts w:ascii="Times New Roman" w:hAnsi="Times New Roman"/>
                <w:sz w:val="26"/>
                <w:szCs w:val="26"/>
              </w:rPr>
            </w:pPr>
            <w:r w:rsidRPr="00A250B1">
              <w:rPr>
                <w:rFonts w:ascii="Times New Roman" w:hAnsi="Times New Roman"/>
                <w:sz w:val="26"/>
                <w:szCs w:val="26"/>
                <w:lang w:val="nl-NL"/>
              </w:rPr>
              <w:t>632413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dự phòng phải thu khó đòi đáo hạn từ các khoản cho vay</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jc w:val="center"/>
              <w:rPr>
                <w:rFonts w:ascii="Times New Roman" w:hAnsi="Times New Roman"/>
                <w:sz w:val="26"/>
                <w:szCs w:val="26"/>
              </w:rPr>
            </w:pPr>
            <w:r w:rsidRPr="00A250B1">
              <w:rPr>
                <w:rFonts w:ascii="Times New Roman" w:hAnsi="Times New Roman"/>
                <w:sz w:val="26"/>
                <w:szCs w:val="26"/>
                <w:lang w:val="nl-NL"/>
              </w:rPr>
              <w:t>632414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dự phòng phải thu khó đòi về cổ tức, tiền lãi từ các tài sản tài chính AFS</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63242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Xử lý tổn thất phải thu khó đòi về bán, đáo hạn các tài sản tài chính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632421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Xử lý tổn thất phải thu khó đòi về bán, đáo hạn từ các tài sản tài chính FVTPL</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632422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Xử lý tổn thất phải thu khó đòi về bán, đáo hạn từ các tài sản tài chính HTM</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632423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Xử lý tổn thất phải thu khó đòi về đáo hạn các khoản cho vay</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632424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Xử lý tổn thất phải thu khó đòi về cổ tức, tiền lãi từ các tài sản tài chính AFS</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6325</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Chi phí dự phòng phải thu khó đòi về cổ tức, tiền lãi và xử lý tổn thất phải thu khó đòi về về cổ tức, tiền lãi từ các tài sản tài chính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63251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Chi phí dự phòng phải thu khó đòi về cổ tức, tiền lãi từ các tài sản tài chính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632511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Chi phí dự phòng phải thu khó đòi về cổ tức, tiền lãi từ các tài sản tài chính FVTPL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632512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Chi phí dự phòng phải thu khó đòi về cổ tức, tiền lãi từ các tài sản tài chính HTM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632513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dự phòng phải thu khó đòi về tiền lãi từ các các khoản cho vay</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632514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dự phòng phải thu khó đòi về cổ tức, tiền lãi từ các tài sản tài chính AFS</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63252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Xử lý tổn thất phải thu khó đòi về về cổ tức, tiền lãi từ các tài sản tài chính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632521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Xử lý tổn thất phải thu khó </w:t>
            </w:r>
            <w:r w:rsidRPr="00A250B1">
              <w:rPr>
                <w:rFonts w:ascii="Times New Roman" w:hAnsi="Times New Roman"/>
                <w:sz w:val="26"/>
                <w:szCs w:val="26"/>
                <w:lang w:val="nl-NL"/>
              </w:rPr>
              <w:lastRenderedPageBreak/>
              <w:t>đòi về cổ tức, tiền lãi từ các tài sản tài chính FVTPL</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632522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Xử lý tổn thất phải thu khó đòi về cổ tức, tiền lãi từ các tài sản tài chính HTM</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632523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Xử lý tổn thất phải thu khó đòi về tiền lãi từ các khoản cho vay</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632524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Xử lý tổn thất phải thu khó đòi về cổ tức, tiền lãi từ các tài sản tài chính AFS</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6326</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dự phòng giảm giá tài sản nhận thế chấp và xử lý tổn thất các khoản cho vay có tài sản nhận thế chấp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63261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Chi phí dự phòng giảm giá tài sản nhận thế chấp cho các loại tài sản tài chính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jc w:val="center"/>
              <w:rPr>
                <w:rFonts w:ascii="Times New Roman" w:hAnsi="Times New Roman"/>
                <w:sz w:val="26"/>
                <w:szCs w:val="26"/>
              </w:rPr>
            </w:pPr>
            <w:r w:rsidRPr="00A250B1">
              <w:rPr>
                <w:rFonts w:ascii="Times New Roman" w:hAnsi="Times New Roman"/>
                <w:sz w:val="26"/>
                <w:szCs w:val="26"/>
                <w:lang w:val="nl-NL"/>
              </w:rPr>
              <w:t>632611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Chi phí dự phòng giảm giá tài sản nhận thế chấp cho tài sản tài chính FVTPL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jc w:val="center"/>
              <w:rPr>
                <w:rFonts w:ascii="Times New Roman" w:hAnsi="Times New Roman"/>
                <w:sz w:val="26"/>
                <w:szCs w:val="26"/>
              </w:rPr>
            </w:pPr>
            <w:r w:rsidRPr="00A250B1">
              <w:rPr>
                <w:rFonts w:ascii="Times New Roman" w:hAnsi="Times New Roman"/>
                <w:sz w:val="26"/>
                <w:szCs w:val="26"/>
                <w:lang w:val="nl-NL"/>
              </w:rPr>
              <w:t>632612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Chi phí dự phòng giảm giá tài sản nhận thế chấp cho tài sản tài chính HTM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jc w:val="center"/>
              <w:rPr>
                <w:rFonts w:ascii="Times New Roman" w:hAnsi="Times New Roman"/>
                <w:sz w:val="26"/>
                <w:szCs w:val="26"/>
              </w:rPr>
            </w:pPr>
            <w:r w:rsidRPr="00A250B1">
              <w:rPr>
                <w:rFonts w:ascii="Times New Roman" w:hAnsi="Times New Roman"/>
                <w:sz w:val="26"/>
                <w:szCs w:val="26"/>
                <w:lang w:val="nl-NL"/>
              </w:rPr>
              <w:t>632613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Chi phí dự phòng giảm giá tài sản nhận thế chấp cho các khoản cho vay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jc w:val="center"/>
              <w:rPr>
                <w:rFonts w:ascii="Times New Roman" w:hAnsi="Times New Roman"/>
                <w:sz w:val="26"/>
                <w:szCs w:val="26"/>
              </w:rPr>
            </w:pPr>
            <w:r w:rsidRPr="00A250B1">
              <w:rPr>
                <w:rFonts w:ascii="Times New Roman" w:hAnsi="Times New Roman"/>
                <w:sz w:val="26"/>
                <w:szCs w:val="26"/>
                <w:lang w:val="nl-NL"/>
              </w:rPr>
              <w:t>632614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Chi phí dự phòng giảm giá tài sản nhận thế chấp cho tài sản tài chính AFS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63262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Xử lý tổn thất các khoản cho vay có tài sản nhận thế chấp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sz w:val="26"/>
                <w:szCs w:val="26"/>
                <w:lang w:val="nl-NL"/>
              </w:rPr>
              <w:t>632421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Xử lý tổn thất các khoản cho vay có tài sản nhận thế chấp của tài sản tài chính FVTPL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jc w:val="center"/>
              <w:rPr>
                <w:rFonts w:ascii="Times New Roman" w:hAnsi="Times New Roman"/>
                <w:sz w:val="26"/>
                <w:szCs w:val="26"/>
              </w:rPr>
            </w:pPr>
            <w:r w:rsidRPr="00A250B1">
              <w:rPr>
                <w:rFonts w:ascii="Times New Roman" w:hAnsi="Times New Roman"/>
                <w:sz w:val="26"/>
                <w:szCs w:val="26"/>
                <w:lang w:val="nl-NL"/>
              </w:rPr>
              <w:t>632622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Xử lý tổn thất các khoản cho vay có tài sản nhận thế chấp của tài sản tài chính HTM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jc w:val="center"/>
              <w:rPr>
                <w:rFonts w:ascii="Times New Roman" w:hAnsi="Times New Roman"/>
                <w:sz w:val="26"/>
                <w:szCs w:val="26"/>
              </w:rPr>
            </w:pPr>
            <w:r w:rsidRPr="00A250B1">
              <w:rPr>
                <w:rFonts w:ascii="Times New Roman" w:hAnsi="Times New Roman"/>
                <w:sz w:val="26"/>
                <w:szCs w:val="26"/>
                <w:lang w:val="nl-NL"/>
              </w:rPr>
              <w:t>632623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Xử lý tổn thất các khoản cho vay có tài sản nhận thế chấp của các khoản cho vay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jc w:val="center"/>
              <w:rPr>
                <w:rFonts w:ascii="Times New Roman" w:hAnsi="Times New Roman"/>
                <w:sz w:val="26"/>
                <w:szCs w:val="26"/>
              </w:rPr>
            </w:pPr>
            <w:r w:rsidRPr="00A250B1">
              <w:rPr>
                <w:rFonts w:ascii="Times New Roman" w:hAnsi="Times New Roman"/>
                <w:sz w:val="26"/>
                <w:szCs w:val="26"/>
                <w:lang w:val="nl-NL"/>
              </w:rPr>
              <w:t>632624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Xử lý tổn thất các khoản cho vay có tài sản nhận thế chấp của tài sản tài chính AFS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tài sản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giá trị các khoản đầu tư nắm giữ đến ngày đáo hạn (HTM)</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632711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6327111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Lỗ suy giảm - Trái phiếu niêm yết - 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6327112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Trái phiếu niêm yết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6327113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rPr>
            </w:pPr>
            <w:r w:rsidRPr="00A250B1">
              <w:rPr>
                <w:rFonts w:ascii="Times New Roman" w:hAnsi="Times New Roman"/>
                <w:sz w:val="26"/>
                <w:szCs w:val="26"/>
                <w:lang w:val="nl-NL"/>
              </w:rPr>
              <w:t>Lỗ suy giảm - Trái phiếu niêm yết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6327114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rPr>
            </w:pPr>
            <w:r w:rsidRPr="00A250B1">
              <w:rPr>
                <w:rFonts w:ascii="Times New Roman" w:hAnsi="Times New Roman"/>
                <w:sz w:val="26"/>
                <w:szCs w:val="26"/>
                <w:lang w:val="nl-NL"/>
              </w:rPr>
              <w:t>Lỗ suy giảm - Trái phiếu niêm yết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6327115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Trái phiếu niêm yết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6327116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Lỗ suy giảm - Trái phiếu niêm yết - Trái phiếu doanh nghiệp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Là trái phiếu không bao gồm trái phiếu DN Nhà nước</w:t>
            </w: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jc w:val="center"/>
              <w:rPr>
                <w:rFonts w:ascii="Times New Roman" w:hAnsi="Times New Roman"/>
                <w:sz w:val="26"/>
                <w:szCs w:val="26"/>
              </w:rPr>
            </w:pPr>
            <w:r w:rsidRPr="00A250B1">
              <w:rPr>
                <w:rFonts w:ascii="Times New Roman" w:hAnsi="Times New Roman"/>
                <w:sz w:val="26"/>
                <w:szCs w:val="26"/>
                <w:lang w:val="nl-NL"/>
              </w:rPr>
              <w:t>6327117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Trái phiếu niêm yết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jc w:val="center"/>
              <w:rPr>
                <w:rFonts w:ascii="Times New Roman" w:hAnsi="Times New Roman"/>
                <w:sz w:val="26"/>
                <w:szCs w:val="26"/>
              </w:rPr>
            </w:pPr>
            <w:r w:rsidRPr="00A250B1">
              <w:rPr>
                <w:rFonts w:ascii="Times New Roman" w:hAnsi="Times New Roman"/>
                <w:sz w:val="26"/>
                <w:szCs w:val="26"/>
                <w:lang w:val="nl-NL"/>
              </w:rPr>
              <w:t>6327118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Trái phiếu niêm yết - 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jc w:val="center"/>
              <w:rPr>
                <w:rFonts w:ascii="Times New Roman" w:hAnsi="Times New Roman"/>
                <w:sz w:val="26"/>
                <w:szCs w:val="26"/>
              </w:rPr>
            </w:pPr>
            <w:r w:rsidRPr="00A250B1">
              <w:rPr>
                <w:rFonts w:ascii="Times New Roman" w:hAnsi="Times New Roman"/>
                <w:sz w:val="26"/>
                <w:szCs w:val="26"/>
                <w:lang w:val="nl-NL"/>
              </w:rPr>
              <w:t>6327198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Trái phiếu niêm yết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632712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6327123</w:t>
            </w:r>
          </w:p>
        </w:tc>
        <w:tc>
          <w:tcPr>
            <w:tcW w:w="1736" w:type="pct"/>
            <w:tcBorders>
              <w:top w:val="dotted" w:sz="4" w:space="0" w:color="auto"/>
              <w:left w:val="single" w:sz="6" w:space="0" w:color="auto"/>
              <w:bottom w:val="dotted" w:sz="4" w:space="0" w:color="auto"/>
              <w:right w:val="single" w:sz="6" w:space="0" w:color="auto"/>
            </w:tcBorders>
          </w:tcPr>
          <w:p w:rsidR="0055141D" w:rsidRPr="00845FE2"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Lỗ suy giảm - Trái phiếu chưa niêm yết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6327124</w:t>
            </w:r>
          </w:p>
        </w:tc>
        <w:tc>
          <w:tcPr>
            <w:tcW w:w="1736" w:type="pct"/>
            <w:tcBorders>
              <w:top w:val="dotted" w:sz="4" w:space="0" w:color="auto"/>
              <w:left w:val="single" w:sz="6" w:space="0" w:color="auto"/>
              <w:bottom w:val="dotted" w:sz="4" w:space="0" w:color="auto"/>
              <w:right w:val="single" w:sz="6" w:space="0" w:color="auto"/>
            </w:tcBorders>
          </w:tcPr>
          <w:p w:rsidR="0055141D" w:rsidRPr="00845FE2"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Lỗ suy giảm - Trái phiếu chưa niêm yết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6327125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Trái phiếu chưa niêm yết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6327126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Lỗ suy giảm - Trái phiếu </w:t>
            </w:r>
            <w:r w:rsidRPr="00A250B1">
              <w:rPr>
                <w:rFonts w:ascii="Times New Roman" w:hAnsi="Times New Roman"/>
                <w:sz w:val="26"/>
                <w:szCs w:val="26"/>
                <w:lang w:val="nl-NL"/>
              </w:rPr>
              <w:lastRenderedPageBreak/>
              <w:t xml:space="preserve">chưa niêm yết - Trái phiếu doanh nghiệp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lastRenderedPageBreak/>
              <w:t xml:space="preserve">Là trái phiếu không bao </w:t>
            </w:r>
            <w:r w:rsidRPr="00A250B1">
              <w:rPr>
                <w:rFonts w:ascii="Times New Roman" w:hAnsi="Times New Roman"/>
                <w:sz w:val="20"/>
                <w:szCs w:val="20"/>
                <w:lang w:val="nl-NL"/>
              </w:rPr>
              <w:lastRenderedPageBreak/>
              <w:t>gồm trái phiếu DN Nhà nước</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6327127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Trái phiếu chưa niêm yết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6327128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Trái phiếu chưa niêm yết - 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6327198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Trái phiếu chưa niêm yết - Giá mua - Trái phiếu chưa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giá trị các khoản cho vay</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632721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Cho vay hoạt động Margin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632722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Cho vay hoạt động ứng trước tiền bán của khách hàng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632723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Cho vay tài sản tài chính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Các tài sản tài chính sẵn sàng để bán AFS</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AFS - Cổ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6327311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AFS - Cổ phiếu niêm yết - Cổ phiếu phổ thông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6327312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Lỗ suy giảm - Cổ phiếu niêm yết - Quyền mua cổ phiếu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6327313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Cổ phiếu niêm yết - Chứng quyền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6327314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Cổ phiếu niêm yết - Chứng chỉ lưu ký</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Cổ phiếu niêm yết - Cổ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6327321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Cổ phiếu chưa niêm yết - Cổ phiếu phổ thông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6327322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Lỗ suy giảm - Cổ phiếu chưa niêm yết - Quyền mua cổ phiếu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6327323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Lỗ suy giảm - Cổ phiếu chưa niêm yết - Chứng </w:t>
            </w:r>
            <w:r w:rsidRPr="00A250B1">
              <w:rPr>
                <w:rFonts w:ascii="Times New Roman" w:hAnsi="Times New Roman"/>
                <w:sz w:val="26"/>
                <w:szCs w:val="26"/>
                <w:lang w:val="nl-NL"/>
              </w:rPr>
              <w:lastRenderedPageBreak/>
              <w:t>quyền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Cổ phiếu chưa niêm yết - Cổ phiếu chưa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6327331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Lỗ suy giảm - Trái phiếu niêm yết - 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6327332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Trái phiếu niêm yết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6327333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rPr>
            </w:pPr>
            <w:r w:rsidRPr="00A250B1">
              <w:rPr>
                <w:rFonts w:ascii="Times New Roman" w:hAnsi="Times New Roman"/>
                <w:sz w:val="26"/>
                <w:szCs w:val="26"/>
                <w:lang w:val="nl-NL"/>
              </w:rPr>
              <w:t>Lỗ suy giảm - Trái phiếu niêm yết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6327334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rPr>
            </w:pPr>
            <w:r w:rsidRPr="00A250B1">
              <w:rPr>
                <w:rFonts w:ascii="Times New Roman" w:hAnsi="Times New Roman"/>
                <w:sz w:val="26"/>
                <w:szCs w:val="26"/>
                <w:lang w:val="nl-NL"/>
              </w:rPr>
              <w:t>Lỗ suy giảm - Trái phiếu niêm yết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6327335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Trái phiếu niêm yết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6327336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Lỗ suy giảm - Trái phiếu niêm yết - Trái phiếu doanh nghiệp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6327337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Trái phiếu niêm yết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6327338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Trái phiếu niêm yết - 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6327339</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Trái phiếu niêm yết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6327343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rPr>
            </w:pPr>
            <w:r w:rsidRPr="00A250B1">
              <w:rPr>
                <w:rFonts w:ascii="Times New Roman" w:hAnsi="Times New Roman"/>
                <w:sz w:val="26"/>
                <w:szCs w:val="26"/>
                <w:lang w:val="nl-NL"/>
              </w:rPr>
              <w:t>Lỗ suy giảm - Trái phiếu chưa niêm yết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6327344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rPr>
            </w:pPr>
            <w:r w:rsidRPr="00A250B1">
              <w:rPr>
                <w:rFonts w:ascii="Times New Roman" w:hAnsi="Times New Roman"/>
                <w:sz w:val="26"/>
                <w:szCs w:val="26"/>
                <w:lang w:val="nl-NL"/>
              </w:rPr>
              <w:t>Lỗ suy giảm - Trái phiếu chưa niêm yết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6327345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Trái phiếu chưa niêm yết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6327346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Lỗ suy giảm - Trái phiếu chưa niêm yết - Trái phiếu doanh nghiệp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6327347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Lỗ suy giảm - Trái phiếu </w:t>
            </w:r>
            <w:r w:rsidRPr="00A250B1">
              <w:rPr>
                <w:rFonts w:ascii="Times New Roman" w:hAnsi="Times New Roman"/>
                <w:sz w:val="26"/>
                <w:szCs w:val="26"/>
                <w:lang w:val="nl-NL"/>
              </w:rPr>
              <w:lastRenderedPageBreak/>
              <w:t>chưa niêm yết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6327348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Trái phiếu chưa niêm yết - Quyền mua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Trái phiếu chưa niêm yết - Giá mua - Trái phiếu chưa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632735</w:t>
            </w:r>
            <w:r w:rsidRPr="00A250B1">
              <w:rPr>
                <w:rFonts w:ascii="Times New Roman" w:hAnsi="Times New Roman"/>
                <w:sz w:val="26"/>
                <w:szCs w:val="26"/>
              </w:rPr>
              <w:t>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Công cụ thị trường tiền tệ - Tín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632735</w:t>
            </w:r>
            <w:r w:rsidRPr="00A250B1">
              <w:rPr>
                <w:rFonts w:ascii="Times New Roman" w:hAnsi="Times New Roman"/>
                <w:sz w:val="26"/>
                <w:szCs w:val="26"/>
              </w:rPr>
              <w:t>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Công cụ thị trường tiền tệ - Tín phiếu Ngân hàng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632735</w:t>
            </w:r>
            <w:r w:rsidRPr="00A250B1">
              <w:rPr>
                <w:rFonts w:ascii="Times New Roman" w:hAnsi="Times New Roman"/>
                <w:sz w:val="26"/>
                <w:szCs w:val="26"/>
              </w:rPr>
              <w:t>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mua - Công cụ thị trường tiền tệ - Hợp đồng repo</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632735</w:t>
            </w:r>
            <w:r w:rsidRPr="00A250B1">
              <w:rPr>
                <w:rFonts w:ascii="Times New Roman" w:hAnsi="Times New Roman"/>
                <w:sz w:val="26"/>
                <w:szCs w:val="26"/>
              </w:rPr>
              <w:t>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Công cụ thị trường tiền tệ - Giấy tờ có giá</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632735</w:t>
            </w:r>
            <w:r w:rsidRPr="00A250B1">
              <w:rPr>
                <w:rFonts w:ascii="Times New Roman" w:hAnsi="Times New Roman"/>
                <w:sz w:val="26"/>
                <w:szCs w:val="26"/>
              </w:rPr>
              <w:t>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Lỗ suy giảm - Công cụ thị trường tiền tệ - Tiền gửi có kỳ hạn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Lỗ suy giảm - Công cụ thị trường tiền tệ - Các công cụ thị trường tiền tệ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Lỗ suy giảm - Các tài sản tài chính cho vay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6327381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Các tài sản tài chính cho vay - Cổ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6327382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Các tài sản tài chính cho vay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6327383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Các tài sản tài chính cho vay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6327384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Các tài sản tài chính cho vay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6327388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Các tài sản tài chính cho vay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6327389</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Các tài sản tài chính đem thế chấp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63273891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Các tài sản tài chính đem thế chấp - Cổ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63273892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Các tài sản tài chính đem thế chấp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63273893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Các tài sản tài chính đem thế chấp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63273894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Các tài sản tài chính đem thế chấp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63273895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Các tài sản tài chính đem thế chấp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63273898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Lỗ suy giảm - Các tài sản tài chính đem thế chấp - Các tài sản tài chính  khác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6327310</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Các tài sản tài chính mua chưa chuyển quyền sở hữu</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63273101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Các tài sản tài chính mua chưa chuyển quyền sở hữu - Cổ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63273102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Các tài sản tài chính chưa chuyển quyền sở hữu - Trái phiếu chưa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63273103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Các tài sản tài chính mua chưa chuyển quyền sở hữu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632731098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suy giảm - Các tài sản tài chính mua chưa chuyển quyền sở hữu - Các tài sản tài chính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63274</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Dự phòng giảm giá các tài sản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i/>
                <w:sz w:val="20"/>
                <w:szCs w:val="20"/>
                <w:lang w:val="nl-NL"/>
              </w:rPr>
            </w:pPr>
            <w:r w:rsidRPr="00A250B1">
              <w:rPr>
                <w:rFonts w:ascii="Times New Roman" w:hAnsi="Times New Roman"/>
                <w:sz w:val="20"/>
                <w:szCs w:val="20"/>
                <w:lang w:val="nl-NL"/>
              </w:rPr>
              <w:t>Trong trường hợp ghi nhận TSTC theo nguyên tắc giá gốc</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63275</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đi vay của Các khoản cho vay</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Chi phí đi vay liên quan đến các tài sản cho vay trong hoạt động của CTCK</w:t>
            </w: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jc w:val="center"/>
            </w:pPr>
            <w:r w:rsidRPr="00A250B1">
              <w:rPr>
                <w:rFonts w:ascii="Times New Roman" w:hAnsi="Times New Roman"/>
                <w:sz w:val="26"/>
                <w:szCs w:val="26"/>
                <w:lang w:val="nl-NL"/>
              </w:rPr>
              <w:t>632751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Chi phí đi vay cho hoạt </w:t>
            </w:r>
            <w:r w:rsidRPr="00A250B1">
              <w:rPr>
                <w:rFonts w:ascii="Times New Roman" w:hAnsi="Times New Roman"/>
                <w:sz w:val="26"/>
                <w:szCs w:val="26"/>
                <w:lang w:val="nl-NL"/>
              </w:rPr>
              <w:lastRenderedPageBreak/>
              <w:t>động Margin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jc w:val="center"/>
            </w:pPr>
            <w:r w:rsidRPr="00A250B1">
              <w:rPr>
                <w:rFonts w:ascii="Times New Roman" w:hAnsi="Times New Roman"/>
                <w:sz w:val="26"/>
                <w:szCs w:val="26"/>
                <w:lang w:val="nl-NL"/>
              </w:rPr>
              <w:t>632752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đi vay cho hoạt động ứng trước tiền bán của khách hàng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jc w:val="center"/>
            </w:pPr>
            <w:r w:rsidRPr="00A250B1">
              <w:rPr>
                <w:rFonts w:ascii="Times New Roman" w:hAnsi="Times New Roman"/>
                <w:sz w:val="26"/>
                <w:szCs w:val="26"/>
                <w:lang w:val="nl-NL"/>
              </w:rPr>
              <w:t>632753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đi vay của các khoản cho vay vì lỗi giao dịch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jc w:val="center"/>
              <w:rPr>
                <w:rFonts w:ascii="Times New Roman" w:hAnsi="Times New Roman"/>
                <w:sz w:val="26"/>
                <w:szCs w:val="26"/>
                <w:lang w:val="nl-NL"/>
              </w:rPr>
            </w:pPr>
            <w:r w:rsidRPr="00A250B1">
              <w:rPr>
                <w:rFonts w:ascii="Times New Roman" w:hAnsi="Times New Roman"/>
                <w:sz w:val="26"/>
                <w:szCs w:val="26"/>
                <w:lang w:val="nl-NL"/>
              </w:rPr>
              <w:t>632759</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đi vay các tài sản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6328</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Phí giao dịch bán tài sản tài chính tự doanh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6329</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Phí chuyển tiền bán tài sản tài chính tự doanh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63210</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Phí lưu ký tài sản tài chính tự doanh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63211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Phí quản lý thành viên và phí định kỳ hàng năm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63212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Phí thiết bị đầu cuối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63213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Phí quản lý danh mục tài sản tài chính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Thông qua Công ty quản lý quỹ</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63214</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sửa lỗi giao dịch chứng khoán, lỗi khác tự doanh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63215</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sử dụng Quỹ Hỗ trợ thanh toán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63216</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tư vấn pháp luật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63217</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tư vấn định giá tài sản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63218</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tư vấn đầu tư</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63219</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63220</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quản lý hoạt động tự doanh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632201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nhân viên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6322011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tiền lương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6322012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các khoản trích theo lương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6322013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bảo hiểm trách nhiệm nghề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632202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Vật tư văn phòng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632203</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Công cụ, dụng cụ</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632204</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Khấu hao tài sản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632205</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Dịch vụ mua ngoài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632209</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B325C5" w:rsidRDefault="0055141D" w:rsidP="0055141D">
            <w:pPr>
              <w:spacing w:after="0" w:line="240" w:lineRule="auto"/>
              <w:jc w:val="center"/>
              <w:rPr>
                <w:rFonts w:ascii="Times New Roman" w:hAnsi="Times New Roman"/>
                <w:b/>
                <w:sz w:val="26"/>
                <w:szCs w:val="26"/>
                <w:lang w:val="vi-VN"/>
              </w:rPr>
            </w:pPr>
            <w:r w:rsidRPr="00A250B1">
              <w:rPr>
                <w:rFonts w:ascii="Times New Roman" w:hAnsi="Times New Roman"/>
                <w:b/>
                <w:sz w:val="26"/>
                <w:szCs w:val="26"/>
                <w:lang w:val="nl-NL"/>
              </w:rPr>
              <w:t>7</w:t>
            </w:r>
            <w:r>
              <w:rPr>
                <w:rFonts w:ascii="Times New Roman" w:hAnsi="Times New Roman"/>
                <w:b/>
                <w:sz w:val="26"/>
                <w:szCs w:val="26"/>
                <w:lang w:val="vi-VN"/>
              </w:rPr>
              <w:t>7</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633</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Chi phí hoạt động cung cấp dịch vụ</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hoạt động môi giới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Phí giao dịch chứng khoán môi giới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Phí quản lý thành viên và phí định kỳ hàng năm phân bổ cho hoạt động môi giới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63313</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Phí thiết bị đầu cuối phân bố cho hoạt động môi giới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63314</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sửa lỗi giao dịch, lỗi khác hoạt động môi giới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63315</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sử dụng Quỹ Hỗ trợ thanh toán hoạt động môi giới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63316</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Phí chuyển tiền trả tiền gốc, lãi trái phiếu và cổ tức của Tổ chức phát hành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Phí chuyển tiền cổ tức của cổ phiếu niêm yết</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quản lý hoạt động môi giới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nhân viên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6331711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tiền lương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6331712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các khoản trích theo lương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6331713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bảo hiểm trách nhiệm nghề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Vật tư văn phòng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Công cụ, dụng cụ</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Khấu hao tài sản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Dịch vụ mua ngoài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633179</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633199</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hoạt động dịch vụ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Chi phí hoạt động lưu ký chứng khoán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63322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Phí lưu ký chứng khoán cho khách hàng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63323</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quản lý Sổ cổ đông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Đối với cổ phiếu chưa niêm yết</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63314</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chuyển tiền trả gốc, tiền lãi và cổ tức cho Tổ chức phát hành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quản lý hoạt động lưu ký</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nhân viên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6331711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tiền lương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6331712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các khoản trích theo lương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6331713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bảo hiểm trách nhiệm nghề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Vật tư văn phòng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Công cụ, dụng cụ</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Khấu hao tài sản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Dịch vụ mua ngoài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hoạt động tư vấn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63321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tư vấn đầu tư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63322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i/>
                <w:sz w:val="26"/>
                <w:szCs w:val="26"/>
                <w:lang w:val="nl-NL"/>
              </w:rPr>
            </w:pPr>
            <w:r w:rsidRPr="00A250B1">
              <w:rPr>
                <w:rFonts w:ascii="Times New Roman" w:hAnsi="Times New Roman"/>
                <w:sz w:val="26"/>
                <w:szCs w:val="26"/>
                <w:lang w:val="nl-NL"/>
              </w:rPr>
              <w:t>Chi phí tư vấn cổ phần hóa</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63323</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i/>
                <w:sz w:val="26"/>
                <w:szCs w:val="26"/>
                <w:lang w:val="nl-NL"/>
              </w:rPr>
            </w:pPr>
            <w:r w:rsidRPr="00A250B1">
              <w:rPr>
                <w:rFonts w:ascii="Times New Roman" w:hAnsi="Times New Roman"/>
                <w:sz w:val="26"/>
                <w:szCs w:val="26"/>
                <w:lang w:val="nl-NL"/>
              </w:rPr>
              <w:t>Chi phí tư vấn định giá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63324</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i/>
                <w:sz w:val="26"/>
                <w:szCs w:val="26"/>
                <w:lang w:val="nl-NL"/>
              </w:rPr>
            </w:pPr>
            <w:r w:rsidRPr="00A250B1">
              <w:rPr>
                <w:rFonts w:ascii="Times New Roman" w:hAnsi="Times New Roman"/>
                <w:sz w:val="26"/>
                <w:szCs w:val="26"/>
                <w:lang w:val="nl-NL"/>
              </w:rPr>
              <w:t>Chi phí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63325</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i/>
                <w:sz w:val="26"/>
                <w:szCs w:val="26"/>
                <w:lang w:val="nl-NL"/>
              </w:rPr>
            </w:pPr>
            <w:r w:rsidRPr="00A250B1">
              <w:rPr>
                <w:rFonts w:ascii="Times New Roman" w:hAnsi="Times New Roman"/>
                <w:sz w:val="26"/>
                <w:szCs w:val="26"/>
                <w:lang w:val="nl-NL"/>
              </w:rPr>
              <w:t xml:space="preserve">Chi phí quản lý hoạt động tư vấn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633251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nhân viên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6332511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tiền lương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6332522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các khoản trích theo lương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6332523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bảo hiểm trách nhiệm nghề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Vật tư văn phòng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Công cụ, dụng cụ</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Khấu hao tài sản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Dịch vụ mua ngoài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633179</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hoạt động tư vấn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6334</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hoạt động bảo lãnh, đại lý phát hành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63341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hoạt động bảo lãnh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63342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Đại lý phát hành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r w:rsidRPr="00A250B1">
              <w:rPr>
                <w:rFonts w:ascii="Times New Roman" w:hAnsi="Times New Roman"/>
                <w:sz w:val="20"/>
                <w:szCs w:val="20"/>
                <w:lang w:val="nl-NL"/>
              </w:rPr>
              <w:t>Kể cả đại lý phân phối Chứng chỉ quỹ</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63343</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quản lý hoạt động bảo lãnh, đại lý phát hành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633431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nhân viên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6334311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Lương và các khoản phúc lợi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6334312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BHXH, BHYT, KPCĐ, BHTN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6334313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bảo hiểm trách nhiệm nghề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633432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Vật tư văn phòng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633433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Công cụ, dụng cụ</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633434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Khấu hao tài sản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633435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Dịch vụ mua ngoài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6334328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6335</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cho thuê, sử dụng tài sản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63351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thuê tài sản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63352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quản lý hoạt động cho thuê, sử dụng tài sản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633511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nhân viên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6335211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Lương và các khoản phúc lợi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6335212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BHXH, BHYT, KPCĐ, BHTN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6335213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bảo hiểm trách nhiệm nghề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633522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Vật tư văn phòng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633523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Công cụ, dụng cụ</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633524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Khấu hao tài sản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633525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Dịch vụ mua ngoài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633528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63359</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quản lý hoạt động cho thuê sử dụng tài sản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6336</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trả hộ gốc, lãi trái phiếu và cổ tức cho tổ chức phát hành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63361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chuyền tiền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63369</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6337</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hoạt động đấu giá, ủy thác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6338</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hoạt động dịch vụ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6339</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dự phòng phải thu khó đòi và xử lý tổn thất phải thu khó đòi về cung cấp dịch vụ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sz w:val="26"/>
                <w:szCs w:val="26"/>
                <w:lang w:val="nl-NL"/>
              </w:rPr>
              <w:t>63391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Chi phí dự phòng phải thu khó đòi về cung cấp dịch vụ kinh doanh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sz w:val="26"/>
                <w:szCs w:val="26"/>
                <w:lang w:val="nl-NL"/>
              </w:rPr>
              <w:t>63392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Xử lý tổn thất phải thu khó đòi về cung cấp dịch vụ kinh doanh chứng khoán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B325C5" w:rsidRDefault="0055141D" w:rsidP="0055141D">
            <w:pPr>
              <w:spacing w:after="0" w:line="240" w:lineRule="auto"/>
              <w:jc w:val="center"/>
              <w:rPr>
                <w:rFonts w:ascii="Times New Roman" w:hAnsi="Times New Roman"/>
                <w:b/>
                <w:sz w:val="26"/>
                <w:szCs w:val="26"/>
                <w:lang w:val="vi-VN"/>
              </w:rPr>
            </w:pPr>
            <w:r w:rsidRPr="00A250B1">
              <w:rPr>
                <w:rFonts w:ascii="Times New Roman" w:hAnsi="Times New Roman"/>
                <w:b/>
                <w:sz w:val="26"/>
                <w:szCs w:val="26"/>
                <w:lang w:val="nl-NL"/>
              </w:rPr>
              <w:t>7</w:t>
            </w:r>
            <w:r>
              <w:rPr>
                <w:rFonts w:ascii="Times New Roman" w:hAnsi="Times New Roman"/>
                <w:b/>
                <w:sz w:val="26"/>
                <w:szCs w:val="26"/>
                <w:lang w:val="vi-VN"/>
              </w:rPr>
              <w:t>8</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635</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Chi phí tài chính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63501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lỗ tỷ giá hối đoái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635011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lỗ tỷ giá hối đoái đã thực hiện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635012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lỗ tỷ giá hối đoái đánh giá lại cuối kỳ</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63502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lãi vay</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 xml:space="preserve">Chi phí lãi </w:t>
            </w:r>
            <w:r w:rsidRPr="00A250B1">
              <w:rPr>
                <w:rFonts w:ascii="Times New Roman" w:hAnsi="Times New Roman"/>
                <w:sz w:val="20"/>
                <w:szCs w:val="20"/>
                <w:lang w:val="nl-NL"/>
              </w:rPr>
              <w:lastRenderedPageBreak/>
              <w:t>vay của các khoản đầu tư không liên quan đến Các khoản cho vay (TK 123)</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63503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Lỗ bán, thanh lý các khoản đầu tư vào công ty con, công ty liên kết, liên doanh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63598</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đầu tư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B325C5" w:rsidRDefault="0055141D" w:rsidP="0055141D">
            <w:pPr>
              <w:spacing w:after="0" w:line="240" w:lineRule="auto"/>
              <w:jc w:val="center"/>
              <w:rPr>
                <w:rFonts w:ascii="Times New Roman" w:hAnsi="Times New Roman"/>
                <w:b/>
                <w:sz w:val="26"/>
                <w:szCs w:val="26"/>
                <w:lang w:val="vi-VN"/>
              </w:rPr>
            </w:pPr>
            <w:r w:rsidRPr="00A250B1">
              <w:rPr>
                <w:rFonts w:ascii="Times New Roman" w:hAnsi="Times New Roman"/>
                <w:b/>
                <w:sz w:val="26"/>
                <w:szCs w:val="26"/>
                <w:lang w:val="nl-NL"/>
              </w:rPr>
              <w:t>7</w:t>
            </w:r>
            <w:r>
              <w:rPr>
                <w:rFonts w:ascii="Times New Roman" w:hAnsi="Times New Roman"/>
                <w:b/>
                <w:sz w:val="26"/>
                <w:szCs w:val="26"/>
                <w:lang w:val="vi-VN"/>
              </w:rPr>
              <w:t>9</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641</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Chi phí bán hàng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B325C5" w:rsidRDefault="0055141D" w:rsidP="0055141D">
            <w:pPr>
              <w:spacing w:after="0" w:line="240" w:lineRule="auto"/>
              <w:jc w:val="center"/>
              <w:rPr>
                <w:rFonts w:ascii="Times New Roman" w:hAnsi="Times New Roman"/>
                <w:b/>
                <w:sz w:val="26"/>
                <w:szCs w:val="26"/>
                <w:lang w:val="vi-VN"/>
              </w:rPr>
            </w:pPr>
            <w:r>
              <w:rPr>
                <w:rFonts w:ascii="Times New Roman" w:hAnsi="Times New Roman"/>
                <w:b/>
                <w:sz w:val="26"/>
                <w:szCs w:val="26"/>
                <w:lang w:val="vi-VN"/>
              </w:rPr>
              <w:t>80</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642</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 xml:space="preserve">Chi phí quản lý Công ty chứng khoán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64201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Chi phí nhân viên quản lý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642011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Lương và các khoản phúc lợi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642012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BHXH, BHYT, KPCĐ, BHTN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642013</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bảo hiểm trách nhiệm nghề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64202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văn phòng phẩm</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64203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công cụ, dụng cụ</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64204</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khấu hao TSCĐ</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64205</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thuế, phí và lệ phí</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64207</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dịch vụ mua ngoài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64208</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b/>
                <w:sz w:val="26"/>
                <w:szCs w:val="26"/>
                <w:lang w:val="nl-NL"/>
              </w:rPr>
            </w:pP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i/>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i/>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center"/>
              <w:rPr>
                <w:rFonts w:ascii="Times New Roman" w:hAnsi="Times New Roman"/>
                <w:b/>
                <w:sz w:val="26"/>
                <w:szCs w:val="26"/>
                <w:lang w:val="nl-NL"/>
              </w:rPr>
            </w:pPr>
            <w:r w:rsidRPr="00A250B1">
              <w:rPr>
                <w:rFonts w:ascii="Times New Roman" w:hAnsi="Times New Roman"/>
                <w:b/>
                <w:sz w:val="26"/>
                <w:szCs w:val="26"/>
                <w:lang w:val="nl-NL"/>
              </w:rPr>
              <w:t>LOẠI 7 - THU NHẬP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b/>
                <w:i/>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b/>
                <w:sz w:val="26"/>
                <w:szCs w:val="26"/>
                <w:lang w:val="nl-NL"/>
              </w:rPr>
            </w:pP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B325C5" w:rsidRDefault="0055141D" w:rsidP="0055141D">
            <w:pPr>
              <w:spacing w:after="0" w:line="240" w:lineRule="auto"/>
              <w:jc w:val="center"/>
              <w:rPr>
                <w:rFonts w:ascii="Times New Roman" w:hAnsi="Times New Roman"/>
                <w:b/>
                <w:sz w:val="26"/>
                <w:szCs w:val="26"/>
                <w:lang w:val="vi-VN"/>
              </w:rPr>
            </w:pPr>
            <w:r w:rsidRPr="00A250B1">
              <w:rPr>
                <w:rFonts w:ascii="Times New Roman" w:hAnsi="Times New Roman"/>
                <w:b/>
                <w:sz w:val="26"/>
                <w:szCs w:val="26"/>
                <w:lang w:val="nl-NL"/>
              </w:rPr>
              <w:t>8</w:t>
            </w:r>
            <w:r>
              <w:rPr>
                <w:rFonts w:ascii="Times New Roman" w:hAnsi="Times New Roman"/>
                <w:b/>
                <w:sz w:val="26"/>
                <w:szCs w:val="26"/>
                <w:lang w:val="vi-VN"/>
              </w:rPr>
              <w:t>1</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711</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 xml:space="preserve">Thu nhập khác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71101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Các khoản thu nhập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71102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Hoàn nhập dự phòng phải thu khó đòi và dự phòng giảm giá tài sản nhận thế chấp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711021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Hoàn nhập dự phòng phải thu khó đòi bán các tài sản tài chính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711022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Hoàn nhập dự phòng phải thu và dự thu khó đòi về cổ tức, tiền lãi tài sản tài chính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711023</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Hoàn nhập dự phòng phải thu và dự thu khó đòi về gốc trái phiếu, công cụ thị trường tiền tệ đáo hạn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711024</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Hoàn nhập dự phòng phải thu khác khó đòi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711025</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Hoàn nhập dự phòng giảm </w:t>
            </w:r>
            <w:r w:rsidRPr="00A250B1">
              <w:rPr>
                <w:rFonts w:ascii="Times New Roman" w:hAnsi="Times New Roman"/>
                <w:sz w:val="26"/>
                <w:szCs w:val="26"/>
                <w:lang w:val="nl-NL"/>
              </w:rPr>
              <w:lastRenderedPageBreak/>
              <w:t>giá tài sản nhận thế chấp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center"/>
              <w:rPr>
                <w:rFonts w:ascii="Times New Roman" w:hAnsi="Times New Roman"/>
                <w:b/>
                <w:sz w:val="26"/>
                <w:szCs w:val="26"/>
                <w:lang w:val="nl-NL"/>
              </w:rPr>
            </w:pP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i/>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i/>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center"/>
              <w:rPr>
                <w:rFonts w:ascii="Times New Roman" w:hAnsi="Times New Roman"/>
                <w:b/>
                <w:sz w:val="26"/>
                <w:szCs w:val="26"/>
                <w:lang w:val="nl-NL"/>
              </w:rPr>
            </w:pPr>
            <w:r w:rsidRPr="00A250B1">
              <w:rPr>
                <w:rFonts w:ascii="Times New Roman" w:hAnsi="Times New Roman"/>
                <w:b/>
                <w:sz w:val="26"/>
                <w:szCs w:val="26"/>
                <w:lang w:val="nl-NL"/>
              </w:rPr>
              <w:t>LOẠI 8 - CHI PHÍ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b/>
                <w:i/>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b/>
                <w:sz w:val="26"/>
                <w:szCs w:val="26"/>
                <w:lang w:val="nl-NL"/>
              </w:rPr>
            </w:pP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B325C5" w:rsidRDefault="0055141D" w:rsidP="0055141D">
            <w:pPr>
              <w:spacing w:after="0" w:line="240" w:lineRule="auto"/>
              <w:jc w:val="center"/>
              <w:rPr>
                <w:rFonts w:ascii="Times New Roman" w:hAnsi="Times New Roman"/>
                <w:b/>
                <w:sz w:val="26"/>
                <w:szCs w:val="26"/>
                <w:lang w:val="vi-VN"/>
              </w:rPr>
            </w:pPr>
            <w:r w:rsidRPr="00A250B1">
              <w:rPr>
                <w:rFonts w:ascii="Times New Roman" w:hAnsi="Times New Roman"/>
                <w:b/>
                <w:sz w:val="26"/>
                <w:szCs w:val="26"/>
                <w:lang w:val="nl-NL"/>
              </w:rPr>
              <w:t>8</w:t>
            </w:r>
            <w:r>
              <w:rPr>
                <w:rFonts w:ascii="Times New Roman" w:hAnsi="Times New Roman"/>
                <w:b/>
                <w:sz w:val="26"/>
                <w:szCs w:val="26"/>
                <w:lang w:val="vi-VN"/>
              </w:rPr>
              <w:t>2</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811</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 xml:space="preserve">Chi phí khác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b/>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81101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Các chi phí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81102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Chi phí dự phòng và xử lý tổn thất phải thu khác khó đòi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811021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Chi phí dự phòng phải thu khác khó đòi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811022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Xử lý tổn thất phải thu khác khó đòi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B325C5" w:rsidRDefault="0055141D" w:rsidP="0055141D">
            <w:pPr>
              <w:spacing w:after="0" w:line="240" w:lineRule="auto"/>
              <w:jc w:val="center"/>
              <w:rPr>
                <w:rFonts w:ascii="Times New Roman" w:hAnsi="Times New Roman"/>
                <w:b/>
                <w:sz w:val="26"/>
                <w:szCs w:val="26"/>
                <w:lang w:val="vi-VN"/>
              </w:rPr>
            </w:pPr>
            <w:r w:rsidRPr="00A250B1">
              <w:rPr>
                <w:rFonts w:ascii="Times New Roman" w:hAnsi="Times New Roman"/>
                <w:b/>
                <w:sz w:val="26"/>
                <w:szCs w:val="26"/>
                <w:lang w:val="nl-NL"/>
              </w:rPr>
              <w:t>8</w:t>
            </w:r>
            <w:r>
              <w:rPr>
                <w:rFonts w:ascii="Times New Roman" w:hAnsi="Times New Roman"/>
                <w:b/>
                <w:sz w:val="26"/>
                <w:szCs w:val="26"/>
                <w:lang w:val="vi-VN"/>
              </w:rPr>
              <w:t>3</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239"/>
                <w:tab w:val="left" w:pos="464"/>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821</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Chi phí Thuế Thu nhập doanh nghiệp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8211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thuế TNDN hiện hành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8212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Chi phí thuế TNDN hoãn lại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both"/>
              <w:rPr>
                <w:rFonts w:ascii="Times New Roman" w:hAnsi="Times New Roman"/>
                <w:b/>
                <w:sz w:val="26"/>
                <w:szCs w:val="26"/>
                <w:lang w:val="nl-NL"/>
              </w:rPr>
            </w:pP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b/>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i/>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jc w:val="center"/>
              <w:rPr>
                <w:rFonts w:ascii="Times New Roman" w:hAnsi="Times New Roman"/>
                <w:b/>
                <w:i/>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tabs>
                <w:tab w:val="left" w:pos="972"/>
                <w:tab w:val="left" w:pos="1152"/>
              </w:tabs>
              <w:spacing w:after="0" w:line="240" w:lineRule="auto"/>
              <w:ind w:left="-34"/>
              <w:jc w:val="center"/>
              <w:rPr>
                <w:rFonts w:ascii="Times New Roman" w:hAnsi="Times New Roman"/>
                <w:b/>
                <w:sz w:val="26"/>
                <w:szCs w:val="26"/>
                <w:lang w:val="nl-NL"/>
              </w:rPr>
            </w:pPr>
            <w:r w:rsidRPr="00A250B1">
              <w:rPr>
                <w:rFonts w:ascii="Times New Roman" w:hAnsi="Times New Roman"/>
                <w:b/>
                <w:sz w:val="26"/>
                <w:szCs w:val="26"/>
                <w:lang w:val="nl-NL"/>
              </w:rPr>
              <w:t xml:space="preserve">LOẠI 9 - XÁC ĐỊNH </w:t>
            </w:r>
          </w:p>
          <w:p w:rsidR="0055141D" w:rsidRPr="00A250B1" w:rsidRDefault="0055141D" w:rsidP="0055141D">
            <w:pPr>
              <w:tabs>
                <w:tab w:val="left" w:pos="972"/>
                <w:tab w:val="left" w:pos="1152"/>
              </w:tabs>
              <w:spacing w:after="0" w:line="240" w:lineRule="auto"/>
              <w:ind w:left="-34"/>
              <w:jc w:val="center"/>
              <w:rPr>
                <w:rFonts w:ascii="Times New Roman" w:hAnsi="Times New Roman"/>
                <w:b/>
                <w:i/>
                <w:sz w:val="26"/>
                <w:szCs w:val="26"/>
                <w:lang w:val="nl-NL"/>
              </w:rPr>
            </w:pPr>
            <w:r w:rsidRPr="00A250B1">
              <w:rPr>
                <w:rFonts w:ascii="Times New Roman" w:hAnsi="Times New Roman"/>
                <w:b/>
                <w:sz w:val="26"/>
                <w:szCs w:val="26"/>
                <w:lang w:val="nl-NL"/>
              </w:rPr>
              <w:t>KẾT QUẢ KINH DOANH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b/>
                <w:i/>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B325C5" w:rsidRDefault="0055141D" w:rsidP="0055141D">
            <w:pPr>
              <w:spacing w:after="0" w:line="240" w:lineRule="auto"/>
              <w:jc w:val="center"/>
              <w:rPr>
                <w:rFonts w:ascii="Times New Roman" w:hAnsi="Times New Roman"/>
                <w:b/>
                <w:sz w:val="26"/>
                <w:szCs w:val="26"/>
                <w:lang w:val="vi-VN"/>
              </w:rPr>
            </w:pPr>
            <w:r w:rsidRPr="00A250B1">
              <w:rPr>
                <w:rFonts w:ascii="Times New Roman" w:hAnsi="Times New Roman"/>
                <w:b/>
                <w:sz w:val="26"/>
                <w:szCs w:val="26"/>
                <w:lang w:val="nl-NL"/>
              </w:rPr>
              <w:t>8</w:t>
            </w:r>
            <w:r>
              <w:rPr>
                <w:rFonts w:ascii="Times New Roman" w:hAnsi="Times New Roman"/>
                <w:b/>
                <w:sz w:val="26"/>
                <w:szCs w:val="26"/>
                <w:lang w:val="vi-VN"/>
              </w:rPr>
              <w:t>4</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911</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Xác định kết quả kinh doanh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9111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Xác định kết quả kinh doanh đã thực hiện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9112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Xác định kết quả kinh doanh chưa thực hiện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i/>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i/>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center"/>
              <w:rPr>
                <w:rFonts w:ascii="Times New Roman" w:hAnsi="Times New Roman"/>
                <w:b/>
                <w:sz w:val="26"/>
                <w:szCs w:val="26"/>
                <w:lang w:val="nl-NL"/>
              </w:rPr>
            </w:pPr>
            <w:r w:rsidRPr="00A250B1">
              <w:rPr>
                <w:rFonts w:ascii="Times New Roman" w:hAnsi="Times New Roman"/>
                <w:b/>
                <w:sz w:val="26"/>
                <w:szCs w:val="26"/>
                <w:lang w:val="nl-NL"/>
              </w:rPr>
              <w:t>LOẠI 0 - TÀI KHOẢN</w:t>
            </w:r>
          </w:p>
          <w:p w:rsidR="0055141D" w:rsidRPr="00A250B1" w:rsidRDefault="0055141D" w:rsidP="0055141D">
            <w:pPr>
              <w:spacing w:after="0" w:line="240" w:lineRule="auto"/>
              <w:ind w:left="-34"/>
              <w:jc w:val="center"/>
              <w:rPr>
                <w:rFonts w:ascii="Times New Roman" w:hAnsi="Times New Roman"/>
                <w:b/>
                <w:i/>
                <w:sz w:val="26"/>
                <w:szCs w:val="26"/>
                <w:lang w:val="nl-NL"/>
              </w:rPr>
            </w:pPr>
            <w:r w:rsidRPr="00A250B1">
              <w:rPr>
                <w:rFonts w:ascii="Times New Roman" w:hAnsi="Times New Roman"/>
                <w:b/>
                <w:sz w:val="26"/>
                <w:szCs w:val="26"/>
                <w:lang w:val="nl-NL"/>
              </w:rPr>
              <w:t>NGOÀI BẢNG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i/>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1833A6"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B325C5" w:rsidRDefault="0055141D" w:rsidP="0055141D">
            <w:pPr>
              <w:spacing w:after="0" w:line="240" w:lineRule="auto"/>
              <w:jc w:val="center"/>
              <w:rPr>
                <w:rFonts w:ascii="Times New Roman" w:hAnsi="Times New Roman"/>
                <w:b/>
                <w:sz w:val="26"/>
                <w:szCs w:val="26"/>
                <w:lang w:val="vi-VN"/>
              </w:rPr>
            </w:pPr>
            <w:r w:rsidRPr="00A250B1">
              <w:rPr>
                <w:rFonts w:ascii="Times New Roman" w:hAnsi="Times New Roman"/>
                <w:b/>
                <w:sz w:val="26"/>
                <w:szCs w:val="26"/>
                <w:lang w:val="nl-NL"/>
              </w:rPr>
              <w:t>8</w:t>
            </w:r>
            <w:r>
              <w:rPr>
                <w:rFonts w:ascii="Times New Roman" w:hAnsi="Times New Roman"/>
                <w:b/>
                <w:sz w:val="26"/>
                <w:szCs w:val="26"/>
                <w:lang w:val="vi-VN"/>
              </w:rPr>
              <w:t>5</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001</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Tài sản cố định thuê ngoài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B325C5" w:rsidRDefault="0055141D" w:rsidP="0055141D">
            <w:pPr>
              <w:spacing w:after="0" w:line="240" w:lineRule="auto"/>
              <w:jc w:val="center"/>
              <w:rPr>
                <w:rFonts w:ascii="Times New Roman" w:hAnsi="Times New Roman"/>
                <w:b/>
                <w:sz w:val="26"/>
                <w:szCs w:val="26"/>
                <w:lang w:val="vi-VN"/>
              </w:rPr>
            </w:pPr>
            <w:r w:rsidRPr="00A250B1">
              <w:rPr>
                <w:rFonts w:ascii="Times New Roman" w:hAnsi="Times New Roman"/>
                <w:b/>
                <w:sz w:val="26"/>
                <w:szCs w:val="26"/>
                <w:lang w:val="nl-NL"/>
              </w:rPr>
              <w:t>8</w:t>
            </w:r>
            <w:r>
              <w:rPr>
                <w:rFonts w:ascii="Times New Roman" w:hAnsi="Times New Roman"/>
                <w:b/>
                <w:sz w:val="26"/>
                <w:szCs w:val="26"/>
                <w:lang w:val="vi-VN"/>
              </w:rPr>
              <w:t>6</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002</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Vật tư, chứng chỉ có giá nhận giữ hộ</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Các giấy từ có giá của Nhà đầu tư giữ hộ</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B325C5" w:rsidRDefault="0055141D" w:rsidP="0055141D">
            <w:pPr>
              <w:spacing w:after="0" w:line="240" w:lineRule="auto"/>
              <w:jc w:val="center"/>
              <w:rPr>
                <w:rFonts w:ascii="Times New Roman" w:hAnsi="Times New Roman"/>
                <w:b/>
                <w:sz w:val="26"/>
                <w:szCs w:val="26"/>
                <w:lang w:val="vi-VN"/>
              </w:rPr>
            </w:pPr>
            <w:r w:rsidRPr="00A250B1">
              <w:rPr>
                <w:rFonts w:ascii="Times New Roman" w:hAnsi="Times New Roman"/>
                <w:b/>
                <w:sz w:val="26"/>
                <w:szCs w:val="26"/>
                <w:lang w:val="nl-NL"/>
              </w:rPr>
              <w:t>8</w:t>
            </w:r>
            <w:r>
              <w:rPr>
                <w:rFonts w:ascii="Times New Roman" w:hAnsi="Times New Roman"/>
                <w:b/>
                <w:sz w:val="26"/>
                <w:szCs w:val="26"/>
                <w:lang w:val="vi-VN"/>
              </w:rPr>
              <w:t>7</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003</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 xml:space="preserve">Tài sản nhận thế chấp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Chỉ được sử dụng tài khoản này khi pháp luật chứng khoán cho phép</w:t>
            </w: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00301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Giá trị tài sản nhận thế chấp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003011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Tài sản nhận thế chấp - Bằng tiền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003012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Tài sản nhận thế chấp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w:t>
            </w: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r w:rsidRPr="00A250B1">
              <w:rPr>
                <w:rFonts w:ascii="Times New Roman" w:hAnsi="Times New Roman"/>
                <w:sz w:val="26"/>
                <w:szCs w:val="26"/>
                <w:lang w:val="nl-NL"/>
              </w:rPr>
              <w:t>00301201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 xml:space="preserve">Tài sản nhận thế chấp - Trái </w:t>
            </w:r>
            <w:r w:rsidRPr="00A250B1">
              <w:rPr>
                <w:rFonts w:ascii="Times New Roman" w:hAnsi="Times New Roman"/>
                <w:sz w:val="26"/>
                <w:szCs w:val="26"/>
                <w:lang w:val="nl-NL"/>
              </w:rPr>
              <w:lastRenderedPageBreak/>
              <w:t>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r w:rsidRPr="00A250B1">
              <w:rPr>
                <w:rFonts w:ascii="Times New Roman" w:hAnsi="Times New Roman"/>
                <w:sz w:val="26"/>
                <w:szCs w:val="26"/>
                <w:lang w:val="nl-NL"/>
              </w:rPr>
              <w:t>00301202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Tài sản nhận thế chấp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r w:rsidRPr="00A250B1">
              <w:rPr>
                <w:rFonts w:ascii="Times New Roman" w:hAnsi="Times New Roman"/>
                <w:sz w:val="26"/>
                <w:szCs w:val="26"/>
                <w:lang w:val="nl-NL"/>
              </w:rPr>
              <w:t>00301203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Tài sản nhận thế chấp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r w:rsidRPr="00A250B1">
              <w:rPr>
                <w:rFonts w:ascii="Times New Roman" w:hAnsi="Times New Roman"/>
                <w:sz w:val="26"/>
                <w:szCs w:val="26"/>
                <w:lang w:val="nl-NL"/>
              </w:rPr>
              <w:t>00301204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Tài sản nhận thế chấp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r w:rsidRPr="00A250B1">
              <w:rPr>
                <w:rFonts w:ascii="Times New Roman" w:hAnsi="Times New Roman"/>
                <w:sz w:val="26"/>
                <w:szCs w:val="26"/>
                <w:lang w:val="nl-NL"/>
              </w:rPr>
              <w:t>00301205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Tài sản nhận thế chấp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00301206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Tài sản nhận thế chấp - Trái phiếu doanh nghiệp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00301207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Tài sản nhận thế chấp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00301298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Tài sản nhận thế chấp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003013</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Tài sản nhận thế chấp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Theo quy định của pháp luật chứng khoán; Không bao gồm hối phiếu, kỳ phiếu</w:t>
            </w: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003013</w:t>
            </w:r>
            <w:r w:rsidRPr="00A250B1">
              <w:rPr>
                <w:rFonts w:ascii="Times New Roman" w:hAnsi="Times New Roman"/>
                <w:sz w:val="26"/>
                <w:szCs w:val="26"/>
              </w:rPr>
              <w:t>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Tài sản nhận thế chấp - Tín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003013</w:t>
            </w:r>
            <w:r w:rsidRPr="00A250B1">
              <w:rPr>
                <w:rFonts w:ascii="Times New Roman" w:hAnsi="Times New Roman"/>
                <w:sz w:val="26"/>
                <w:szCs w:val="26"/>
              </w:rPr>
              <w:t>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Tài sản nhận thế chấp - Tín phiếu Ngân hàng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003013</w:t>
            </w:r>
            <w:r w:rsidRPr="00A250B1">
              <w:rPr>
                <w:rFonts w:ascii="Times New Roman" w:hAnsi="Times New Roman"/>
                <w:sz w:val="26"/>
                <w:szCs w:val="26"/>
              </w:rPr>
              <w:t>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Tài sản nhận thế chấp - Tài sản nhận thế chấp - Hợp đồng repo</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003013</w:t>
            </w:r>
            <w:r w:rsidRPr="00A250B1">
              <w:rPr>
                <w:rFonts w:ascii="Times New Roman" w:hAnsi="Times New Roman"/>
                <w:sz w:val="26"/>
                <w:szCs w:val="26"/>
              </w:rPr>
              <w:t>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Tài sản nhận thế chấp - Giấy tờ có giá</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003013</w:t>
            </w:r>
            <w:r w:rsidRPr="00A250B1">
              <w:rPr>
                <w:rFonts w:ascii="Times New Roman" w:hAnsi="Times New Roman"/>
                <w:sz w:val="26"/>
                <w:szCs w:val="26"/>
              </w:rPr>
              <w:t>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Tài sản nhận thế chấp - Tiền gửi có kỳ hạn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003013</w:t>
            </w:r>
            <w:r w:rsidRPr="00A250B1">
              <w:rPr>
                <w:rFonts w:ascii="Times New Roman" w:hAnsi="Times New Roman"/>
                <w:sz w:val="26"/>
                <w:szCs w:val="26"/>
              </w:rPr>
              <w:t>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Tài sản nhận thế chấp - Các công cụ thị trường tiền tệ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00302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Tài sản nhận thế chấp</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003021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Tài sản nhận thế chấp - Bằng tiền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r w:rsidRPr="00A250B1">
              <w:rPr>
                <w:rFonts w:ascii="Times New Roman" w:hAnsi="Times New Roman"/>
                <w:sz w:val="20"/>
                <w:szCs w:val="20"/>
                <w:lang w:val="nl-NL"/>
              </w:rPr>
              <w:t>Trường hợp rủi ro khi gửi vào Ngân hàng không đảm bảo</w:t>
            </w: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003022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Tài sản nhận thế chấp - Trái phiếu niêm yết</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00302201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sz w:val="26"/>
                <w:szCs w:val="26"/>
                <w:lang w:val="nl-NL"/>
              </w:rPr>
              <w:t xml:space="preserve">Chênh lệch đánh giá lại - </w:t>
            </w:r>
            <w:r w:rsidRPr="00A250B1">
              <w:rPr>
                <w:rFonts w:ascii="Times New Roman" w:hAnsi="Times New Roman"/>
                <w:sz w:val="26"/>
                <w:szCs w:val="26"/>
                <w:lang w:val="nl-NL"/>
              </w:rPr>
              <w:lastRenderedPageBreak/>
              <w:t>Tài sản nhận thế chấp - Trái phiếu Chính phủ</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00302202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Tài sản nhận thế chấp - Trái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00302203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Chênh lệch đánh giá lại - Tài sản nhận thế chấp - Trái phiếu được Chính phủ bảo lãnh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00302204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rPr>
            </w:pPr>
            <w:r w:rsidRPr="00A250B1">
              <w:rPr>
                <w:rFonts w:ascii="Times New Roman" w:hAnsi="Times New Roman"/>
                <w:sz w:val="26"/>
                <w:szCs w:val="26"/>
                <w:lang w:val="nl-NL"/>
              </w:rPr>
              <w:t>Chênh lệch đánh giá lại - Tài sản nhận thế chấp - Trái phiếu chính quyền địa phương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00302205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Tài sản nhận thế chấp - Trái phiếu doanh nghiệp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00302206</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Chênh lệch đánh giá lại - Tài sản nhận thế chấp - Trái phiếu doanh nghiệp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00302207</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Tài sản nhận thế chấp - Trái phiếu chuyển đổi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00302298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Tài sản nhận thế chấp - Trái phiếu niêm yết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003023</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Chênh lệch đánh giá lại - Tài sản nhận thế chấp - Công cụ thị trường tiền tệ</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003023</w:t>
            </w:r>
            <w:r w:rsidRPr="00A250B1">
              <w:rPr>
                <w:rFonts w:ascii="Times New Roman" w:hAnsi="Times New Roman"/>
                <w:sz w:val="26"/>
                <w:szCs w:val="26"/>
              </w:rPr>
              <w:t>01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Tài sản nhận thế chấp - Tín phiếu Kho bạc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003023</w:t>
            </w:r>
            <w:r w:rsidRPr="00A250B1">
              <w:rPr>
                <w:rFonts w:ascii="Times New Roman" w:hAnsi="Times New Roman"/>
                <w:sz w:val="26"/>
                <w:szCs w:val="26"/>
              </w:rPr>
              <w:t>02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Tài sản nhận thế chấp - Tín phiếu Ngân hàng Nhà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003023</w:t>
            </w:r>
            <w:r w:rsidRPr="00A250B1">
              <w:rPr>
                <w:rFonts w:ascii="Times New Roman" w:hAnsi="Times New Roman"/>
                <w:sz w:val="26"/>
                <w:szCs w:val="26"/>
              </w:rPr>
              <w:t>03</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Tài sản nhận thế chấp - Tài sản nhận thế chấp - Hợp đồng repo</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003023</w:t>
            </w:r>
            <w:r w:rsidRPr="00A250B1">
              <w:rPr>
                <w:rFonts w:ascii="Times New Roman" w:hAnsi="Times New Roman"/>
                <w:sz w:val="26"/>
                <w:szCs w:val="26"/>
              </w:rPr>
              <w:t>04</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Chênh lệch đánh giá lại - Tài sản nhận thế chấp - Giấy tờ có giá</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003023</w:t>
            </w:r>
            <w:r w:rsidRPr="00A250B1">
              <w:rPr>
                <w:rFonts w:ascii="Times New Roman" w:hAnsi="Times New Roman"/>
                <w:sz w:val="26"/>
                <w:szCs w:val="26"/>
              </w:rPr>
              <w:t>05</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Chênh lệch đánh giá lại - Tài sản nhận thế chấp - Tiền gửi có kỳ hạn cố định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sz w:val="26"/>
                <w:szCs w:val="26"/>
                <w:lang w:val="nl-NL"/>
              </w:rPr>
              <w:t>003023</w:t>
            </w:r>
            <w:r w:rsidRPr="00A250B1">
              <w:rPr>
                <w:rFonts w:ascii="Times New Roman" w:hAnsi="Times New Roman"/>
                <w:sz w:val="26"/>
                <w:szCs w:val="26"/>
              </w:rPr>
              <w:t>98</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rPr>
                <w:rFonts w:ascii="Times New Roman" w:hAnsi="Times New Roman"/>
                <w:sz w:val="26"/>
                <w:szCs w:val="26"/>
                <w:lang w:val="nl-NL"/>
              </w:rPr>
            </w:pPr>
            <w:r w:rsidRPr="00A250B1">
              <w:rPr>
                <w:rFonts w:ascii="Times New Roman" w:hAnsi="Times New Roman"/>
                <w:sz w:val="26"/>
                <w:szCs w:val="26"/>
                <w:lang w:val="nl-NL"/>
              </w:rPr>
              <w:t xml:space="preserve">Chênh lệch đánh giá lại - Tài sản nhận thế chấp - Các công cụ thị trường tiền tệ </w:t>
            </w:r>
            <w:r w:rsidRPr="00A250B1">
              <w:rPr>
                <w:rFonts w:ascii="Times New Roman" w:hAnsi="Times New Roman"/>
                <w:sz w:val="26"/>
                <w:szCs w:val="26"/>
                <w:lang w:val="nl-NL"/>
              </w:rPr>
              <w:lastRenderedPageBreak/>
              <w:t>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ind w:left="-90"/>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B325C5" w:rsidRDefault="0055141D" w:rsidP="0055141D">
            <w:pPr>
              <w:spacing w:after="0" w:line="240" w:lineRule="auto"/>
              <w:jc w:val="center"/>
              <w:rPr>
                <w:rFonts w:ascii="Times New Roman" w:hAnsi="Times New Roman"/>
                <w:b/>
                <w:sz w:val="26"/>
                <w:szCs w:val="26"/>
                <w:lang w:val="vi-VN"/>
              </w:rPr>
            </w:pPr>
            <w:r w:rsidRPr="00A250B1">
              <w:rPr>
                <w:rFonts w:ascii="Times New Roman" w:hAnsi="Times New Roman"/>
                <w:b/>
                <w:sz w:val="26"/>
                <w:szCs w:val="26"/>
                <w:lang w:val="nl-NL"/>
              </w:rPr>
              <w:lastRenderedPageBreak/>
              <w:t>8</w:t>
            </w:r>
            <w:r>
              <w:rPr>
                <w:rFonts w:ascii="Times New Roman" w:hAnsi="Times New Roman"/>
                <w:b/>
                <w:sz w:val="26"/>
                <w:szCs w:val="26"/>
                <w:lang w:val="vi-VN"/>
              </w:rPr>
              <w:t>8</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004</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 xml:space="preserve">Nợ khó đòi đã xử lý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r w:rsidRPr="00A250B1">
              <w:rPr>
                <w:rFonts w:ascii="Times New Roman" w:hAnsi="Times New Roman"/>
                <w:sz w:val="20"/>
                <w:szCs w:val="20"/>
                <w:lang w:val="nl-NL"/>
              </w:rPr>
              <w:t>Mở chi tiết theo từng đối tượng theo dõi nợ</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B325C5" w:rsidRDefault="0055141D" w:rsidP="0055141D">
            <w:pPr>
              <w:spacing w:after="0" w:line="240" w:lineRule="auto"/>
              <w:jc w:val="center"/>
              <w:rPr>
                <w:rFonts w:ascii="Times New Roman" w:hAnsi="Times New Roman"/>
                <w:b/>
                <w:sz w:val="26"/>
                <w:szCs w:val="26"/>
                <w:lang w:val="vi-VN"/>
              </w:rPr>
            </w:pPr>
            <w:r w:rsidRPr="00A250B1">
              <w:rPr>
                <w:rFonts w:ascii="Times New Roman" w:hAnsi="Times New Roman"/>
                <w:b/>
                <w:sz w:val="26"/>
                <w:szCs w:val="26"/>
                <w:lang w:val="nl-NL"/>
              </w:rPr>
              <w:t>8</w:t>
            </w:r>
            <w:r>
              <w:rPr>
                <w:rFonts w:ascii="Times New Roman" w:hAnsi="Times New Roman"/>
                <w:b/>
                <w:sz w:val="26"/>
                <w:szCs w:val="26"/>
                <w:lang w:val="vi-VN"/>
              </w:rPr>
              <w:t>9</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007</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Ngoại tệ các loại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r w:rsidRPr="00A250B1">
              <w:rPr>
                <w:rFonts w:ascii="Times New Roman" w:hAnsi="Times New Roman"/>
                <w:sz w:val="20"/>
                <w:szCs w:val="20"/>
                <w:lang w:val="nl-NL"/>
              </w:rPr>
              <w:t>Mở chi tiết theo từng loại ngoại tệ</w:t>
            </w: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B325C5" w:rsidRDefault="0055141D" w:rsidP="0055141D">
            <w:pPr>
              <w:spacing w:after="0" w:line="240" w:lineRule="auto"/>
              <w:jc w:val="center"/>
              <w:rPr>
                <w:rFonts w:ascii="Times New Roman" w:hAnsi="Times New Roman"/>
                <w:b/>
                <w:sz w:val="26"/>
                <w:szCs w:val="26"/>
                <w:lang w:val="vi-VN"/>
              </w:rPr>
            </w:pPr>
            <w:r>
              <w:rPr>
                <w:rFonts w:ascii="Times New Roman" w:hAnsi="Times New Roman"/>
                <w:b/>
                <w:sz w:val="26"/>
                <w:szCs w:val="26"/>
                <w:lang w:val="vi-VN"/>
              </w:rPr>
              <w:t>90</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008</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Cổ phiếu đang lưu hành</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r w:rsidRPr="00A250B1">
              <w:rPr>
                <w:rFonts w:ascii="Times New Roman" w:hAnsi="Times New Roman"/>
                <w:sz w:val="20"/>
                <w:szCs w:val="20"/>
                <w:lang w:val="nl-NL"/>
              </w:rPr>
              <w:t>Mở chi tiết theo từng Nhà đầu tư nắm giữ số lượng cổ phiếu đang lưu hành và mệnh giá. Chỉ báo cáo về cổ đông lớn</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0081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Số lượng cổ phiếu đang lưu hành lưu ký tại Trung tâm lưu ký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0082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Số lượng cổ phiếu đang lưu hành lưu ký tại CTCK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EF791A" w:rsidRDefault="0055141D" w:rsidP="0055141D">
            <w:pPr>
              <w:spacing w:after="0" w:line="240" w:lineRule="auto"/>
              <w:jc w:val="center"/>
              <w:rPr>
                <w:rFonts w:ascii="Times New Roman" w:hAnsi="Times New Roman"/>
                <w:b/>
                <w:sz w:val="26"/>
                <w:szCs w:val="26"/>
                <w:lang w:val="vi-VN"/>
              </w:rPr>
            </w:pPr>
            <w:r>
              <w:rPr>
                <w:rFonts w:ascii="Times New Roman" w:hAnsi="Times New Roman"/>
                <w:b/>
                <w:sz w:val="26"/>
                <w:szCs w:val="26"/>
                <w:lang w:val="nl-NL"/>
              </w:rPr>
              <w:t>9</w:t>
            </w:r>
            <w:r>
              <w:rPr>
                <w:rFonts w:ascii="Times New Roman" w:hAnsi="Times New Roman"/>
                <w:b/>
                <w:sz w:val="26"/>
                <w:szCs w:val="26"/>
                <w:lang w:val="vi-VN"/>
              </w:rPr>
              <w:t>1</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009</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sz w:val="26"/>
                <w:szCs w:val="26"/>
                <w:lang w:val="nl-NL"/>
              </w:rPr>
              <w:t>Cổ phiếu quỹ</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r w:rsidRPr="00A250B1">
              <w:rPr>
                <w:rFonts w:ascii="Times New Roman" w:hAnsi="Times New Roman"/>
                <w:sz w:val="20"/>
                <w:szCs w:val="20"/>
                <w:lang w:val="nl-NL"/>
              </w:rPr>
              <w:t>Theo dõi số lượng cổ phiếu quỹ và mệnh giá</w:t>
            </w: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0091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Số lượng cổ phiếu quỹ lưu ký tại Trung tâm lưu ký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0092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sz w:val="26"/>
                <w:szCs w:val="26"/>
                <w:lang w:val="nl-NL"/>
              </w:rPr>
              <w:t xml:space="preserve">Số lượng cổ phiếu quỹ lưu ký tại CTCK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EF791A" w:rsidRDefault="0055141D" w:rsidP="0055141D">
            <w:pPr>
              <w:spacing w:after="0" w:line="240" w:lineRule="auto"/>
              <w:jc w:val="center"/>
              <w:rPr>
                <w:rFonts w:ascii="Times New Roman" w:hAnsi="Times New Roman"/>
                <w:b/>
                <w:sz w:val="26"/>
                <w:szCs w:val="26"/>
                <w:lang w:val="vi-VN"/>
              </w:rPr>
            </w:pPr>
            <w:r w:rsidRPr="00A250B1">
              <w:rPr>
                <w:rFonts w:ascii="Times New Roman" w:hAnsi="Times New Roman"/>
                <w:b/>
                <w:sz w:val="26"/>
                <w:szCs w:val="26"/>
                <w:lang w:val="nl-NL"/>
              </w:rPr>
              <w:t>9</w:t>
            </w:r>
            <w:r>
              <w:rPr>
                <w:rFonts w:ascii="Times New Roman" w:hAnsi="Times New Roman"/>
                <w:b/>
                <w:sz w:val="26"/>
                <w:szCs w:val="26"/>
                <w:lang w:val="vi-VN"/>
              </w:rPr>
              <w:t>2</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r w:rsidRPr="00A250B1">
              <w:rPr>
                <w:rFonts w:ascii="Times New Roman" w:hAnsi="Times New Roman"/>
                <w:b/>
                <w:color w:val="000000"/>
                <w:sz w:val="26"/>
                <w:szCs w:val="26"/>
                <w:lang w:val="nl-NL"/>
              </w:rPr>
              <w:t>012</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color w:val="000000"/>
                <w:sz w:val="26"/>
                <w:szCs w:val="26"/>
                <w:lang w:val="nl-NL"/>
              </w:rPr>
            </w:pPr>
            <w:r w:rsidRPr="00A250B1">
              <w:rPr>
                <w:rFonts w:ascii="Times New Roman" w:hAnsi="Times New Roman"/>
                <w:b/>
                <w:color w:val="000000"/>
                <w:sz w:val="26"/>
                <w:szCs w:val="26"/>
                <w:lang w:val="nl-NL"/>
              </w:rPr>
              <w:t xml:space="preserve">Tài sản tài chính niêm yết/đăng ký giao dịch của CTCK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0121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Tài sản tài chính giao dịch tự do chuyển nhượng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0122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Tài sản tài chính hạn chế chuyển nhượng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0123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Tài sản tài chính giao dịch cầm cố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0124</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Tài sản tài chính phong tỏa, tạm giữ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0125</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Tài sản tài chính chờ thanh toán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0126</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Tài sản tài chính chờ cho vay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0127</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Tài sản tài chính ký quỹ đảm bảo khoản vay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EF791A" w:rsidRDefault="0055141D" w:rsidP="0055141D">
            <w:pPr>
              <w:spacing w:after="0" w:line="240" w:lineRule="auto"/>
              <w:jc w:val="center"/>
              <w:rPr>
                <w:rFonts w:ascii="Times New Roman" w:hAnsi="Times New Roman"/>
                <w:b/>
                <w:sz w:val="26"/>
                <w:szCs w:val="26"/>
                <w:lang w:val="vi-VN"/>
              </w:rPr>
            </w:pPr>
            <w:r w:rsidRPr="00A250B1">
              <w:rPr>
                <w:rFonts w:ascii="Times New Roman" w:hAnsi="Times New Roman"/>
                <w:b/>
                <w:sz w:val="26"/>
                <w:szCs w:val="26"/>
                <w:lang w:val="nl-NL"/>
              </w:rPr>
              <w:t>9</w:t>
            </w:r>
            <w:r>
              <w:rPr>
                <w:rFonts w:ascii="Times New Roman" w:hAnsi="Times New Roman"/>
                <w:b/>
                <w:sz w:val="26"/>
                <w:szCs w:val="26"/>
                <w:lang w:val="vi-VN"/>
              </w:rPr>
              <w:t>3</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r w:rsidRPr="00A250B1">
              <w:rPr>
                <w:rFonts w:ascii="Times New Roman" w:hAnsi="Times New Roman"/>
                <w:b/>
                <w:color w:val="000000"/>
                <w:sz w:val="26"/>
                <w:szCs w:val="26"/>
                <w:lang w:val="nl-NL"/>
              </w:rPr>
              <w:t>013</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color w:val="000000"/>
                <w:sz w:val="26"/>
                <w:szCs w:val="26"/>
                <w:lang w:val="nl-NL"/>
              </w:rPr>
            </w:pPr>
            <w:r w:rsidRPr="00A250B1">
              <w:rPr>
                <w:rFonts w:ascii="Times New Roman" w:hAnsi="Times New Roman"/>
                <w:b/>
                <w:color w:val="000000"/>
                <w:sz w:val="26"/>
                <w:szCs w:val="26"/>
                <w:lang w:val="nl-NL"/>
              </w:rPr>
              <w:t>Tài sản tài chính đã lưu ký tại VSD và chưa giao dịch</w:t>
            </w:r>
            <w:r w:rsidRPr="00A250B1">
              <w:rPr>
                <w:rFonts w:ascii="Times New Roman" w:hAnsi="Times New Roman"/>
                <w:color w:val="000000"/>
                <w:sz w:val="26"/>
                <w:szCs w:val="26"/>
                <w:lang w:val="nl-NL"/>
              </w:rPr>
              <w:t xml:space="preserve"> </w:t>
            </w:r>
            <w:r w:rsidRPr="00A250B1">
              <w:rPr>
                <w:rFonts w:ascii="Times New Roman" w:hAnsi="Times New Roman"/>
                <w:b/>
                <w:color w:val="000000"/>
                <w:sz w:val="26"/>
                <w:szCs w:val="26"/>
                <w:lang w:val="nl-NL"/>
              </w:rPr>
              <w:t xml:space="preserve">của CTCK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0131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 đã lưu ký tại VSD và chưa giao dịch, tự do chuyển nhượng</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0132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Tài sản tài chính đã lưu ký tại VSD và chưa giao dịch, hạn chế chuyển nhượng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0133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 đã lưu ký tại VSD và chưa giao dịch, cầm cố</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0134</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 đã lưu ký tại VSD và chưa giao dịch, phong toản, tạm giữ</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EF791A" w:rsidRDefault="0055141D" w:rsidP="0055141D">
            <w:pPr>
              <w:spacing w:after="0" w:line="240" w:lineRule="auto"/>
              <w:jc w:val="center"/>
              <w:rPr>
                <w:rFonts w:ascii="Times New Roman" w:hAnsi="Times New Roman"/>
                <w:b/>
                <w:sz w:val="26"/>
                <w:szCs w:val="26"/>
                <w:lang w:val="vi-VN"/>
              </w:rPr>
            </w:pPr>
            <w:r>
              <w:rPr>
                <w:rFonts w:ascii="Times New Roman" w:hAnsi="Times New Roman"/>
                <w:b/>
                <w:sz w:val="26"/>
                <w:szCs w:val="26"/>
                <w:lang w:val="nl-NL"/>
              </w:rPr>
              <w:t>9</w:t>
            </w:r>
            <w:r>
              <w:rPr>
                <w:rFonts w:ascii="Times New Roman" w:hAnsi="Times New Roman"/>
                <w:b/>
                <w:sz w:val="26"/>
                <w:szCs w:val="26"/>
                <w:lang w:val="vi-VN"/>
              </w:rPr>
              <w:t>4</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014</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color w:val="000000"/>
                <w:sz w:val="26"/>
                <w:szCs w:val="26"/>
                <w:lang w:val="nl-NL"/>
              </w:rPr>
            </w:pPr>
            <w:r w:rsidRPr="00A250B1">
              <w:rPr>
                <w:rFonts w:ascii="Times New Roman" w:hAnsi="Times New Roman"/>
                <w:b/>
                <w:color w:val="000000"/>
                <w:sz w:val="26"/>
                <w:szCs w:val="26"/>
                <w:lang w:val="nl-NL"/>
              </w:rPr>
              <w:t>Tài sản tài chính</w:t>
            </w:r>
            <w:r w:rsidRPr="00A250B1">
              <w:rPr>
                <w:rFonts w:ascii="Times New Roman" w:hAnsi="Times New Roman"/>
                <w:color w:val="000000"/>
                <w:sz w:val="26"/>
                <w:szCs w:val="26"/>
                <w:lang w:val="nl-NL"/>
              </w:rPr>
              <w:t xml:space="preserve"> </w:t>
            </w:r>
            <w:r w:rsidRPr="00A250B1">
              <w:rPr>
                <w:rFonts w:ascii="Times New Roman" w:hAnsi="Times New Roman"/>
                <w:b/>
                <w:color w:val="000000"/>
                <w:sz w:val="26"/>
                <w:szCs w:val="26"/>
                <w:lang w:val="nl-NL"/>
              </w:rPr>
              <w:t>chờ về của CTCK</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EF791A" w:rsidRDefault="0055141D" w:rsidP="0055141D">
            <w:pPr>
              <w:spacing w:after="0" w:line="240" w:lineRule="auto"/>
              <w:jc w:val="center"/>
              <w:rPr>
                <w:rFonts w:ascii="Times New Roman" w:hAnsi="Times New Roman"/>
                <w:b/>
                <w:sz w:val="26"/>
                <w:szCs w:val="26"/>
                <w:lang w:val="vi-VN"/>
              </w:rPr>
            </w:pPr>
            <w:r w:rsidRPr="00A250B1">
              <w:rPr>
                <w:rFonts w:ascii="Times New Roman" w:hAnsi="Times New Roman"/>
                <w:b/>
                <w:sz w:val="26"/>
                <w:szCs w:val="26"/>
                <w:lang w:val="nl-NL"/>
              </w:rPr>
              <w:t>9</w:t>
            </w:r>
            <w:r>
              <w:rPr>
                <w:rFonts w:ascii="Times New Roman" w:hAnsi="Times New Roman"/>
                <w:b/>
                <w:sz w:val="26"/>
                <w:szCs w:val="26"/>
                <w:lang w:val="vi-VN"/>
              </w:rPr>
              <w:t>5</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015</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color w:val="000000"/>
                <w:sz w:val="26"/>
                <w:szCs w:val="26"/>
                <w:lang w:val="nl-NL"/>
              </w:rPr>
              <w:t>Tài sản tài chính</w:t>
            </w:r>
            <w:r w:rsidRPr="00A250B1">
              <w:rPr>
                <w:rFonts w:ascii="Times New Roman" w:hAnsi="Times New Roman"/>
                <w:color w:val="000000"/>
                <w:sz w:val="26"/>
                <w:szCs w:val="26"/>
                <w:lang w:val="nl-NL"/>
              </w:rPr>
              <w:t xml:space="preserve"> </w:t>
            </w:r>
            <w:r w:rsidRPr="00A250B1">
              <w:rPr>
                <w:rFonts w:ascii="Times New Roman" w:hAnsi="Times New Roman"/>
                <w:b/>
                <w:color w:val="000000"/>
                <w:sz w:val="26"/>
                <w:szCs w:val="26"/>
                <w:lang w:val="nl-NL"/>
              </w:rPr>
              <w:t xml:space="preserve">sửa lỗi giao dịch của CTCK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EF791A" w:rsidRDefault="0055141D" w:rsidP="0055141D">
            <w:pPr>
              <w:spacing w:after="0" w:line="240" w:lineRule="auto"/>
              <w:jc w:val="center"/>
              <w:rPr>
                <w:rFonts w:ascii="Times New Roman" w:hAnsi="Times New Roman"/>
                <w:b/>
                <w:sz w:val="26"/>
                <w:szCs w:val="26"/>
                <w:lang w:val="vi-VN"/>
              </w:rPr>
            </w:pPr>
            <w:r w:rsidRPr="00A250B1">
              <w:rPr>
                <w:rFonts w:ascii="Times New Roman" w:hAnsi="Times New Roman"/>
                <w:b/>
                <w:sz w:val="26"/>
                <w:szCs w:val="26"/>
                <w:lang w:val="nl-NL"/>
              </w:rPr>
              <w:t>9</w:t>
            </w:r>
            <w:r>
              <w:rPr>
                <w:rFonts w:ascii="Times New Roman" w:hAnsi="Times New Roman"/>
                <w:b/>
                <w:sz w:val="26"/>
                <w:szCs w:val="26"/>
                <w:lang w:val="vi-VN"/>
              </w:rPr>
              <w:t>6</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016</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color w:val="000000"/>
                <w:sz w:val="26"/>
                <w:szCs w:val="26"/>
                <w:lang w:val="nl-NL"/>
              </w:rPr>
              <w:t>Tài sản tài chính</w:t>
            </w:r>
            <w:r w:rsidRPr="00A250B1">
              <w:rPr>
                <w:rFonts w:ascii="Times New Roman" w:hAnsi="Times New Roman"/>
                <w:color w:val="000000"/>
                <w:sz w:val="26"/>
                <w:szCs w:val="26"/>
                <w:lang w:val="nl-NL"/>
              </w:rPr>
              <w:t xml:space="preserve"> </w:t>
            </w:r>
            <w:r w:rsidRPr="00A250B1">
              <w:rPr>
                <w:rFonts w:ascii="Times New Roman" w:hAnsi="Times New Roman"/>
                <w:b/>
                <w:color w:val="000000"/>
                <w:sz w:val="26"/>
                <w:szCs w:val="26"/>
                <w:lang w:val="nl-NL"/>
              </w:rPr>
              <w:t xml:space="preserve">chưa lưu ký tại VSD của CTCK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EF791A" w:rsidRDefault="0055141D" w:rsidP="0055141D">
            <w:pPr>
              <w:spacing w:after="0" w:line="240" w:lineRule="auto"/>
              <w:jc w:val="center"/>
              <w:rPr>
                <w:rFonts w:ascii="Times New Roman" w:hAnsi="Times New Roman"/>
                <w:b/>
                <w:sz w:val="26"/>
                <w:szCs w:val="26"/>
                <w:lang w:val="vi-VN"/>
              </w:rPr>
            </w:pPr>
            <w:r w:rsidRPr="00A250B1">
              <w:rPr>
                <w:rFonts w:ascii="Times New Roman" w:hAnsi="Times New Roman"/>
                <w:b/>
                <w:sz w:val="26"/>
                <w:szCs w:val="26"/>
                <w:lang w:val="nl-NL"/>
              </w:rPr>
              <w:t>9</w:t>
            </w:r>
            <w:r>
              <w:rPr>
                <w:rFonts w:ascii="Times New Roman" w:hAnsi="Times New Roman"/>
                <w:b/>
                <w:sz w:val="26"/>
                <w:szCs w:val="26"/>
                <w:lang w:val="vi-VN"/>
              </w:rPr>
              <w:t>7</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r w:rsidRPr="00A250B1">
              <w:rPr>
                <w:rFonts w:ascii="Times New Roman" w:hAnsi="Times New Roman"/>
                <w:b/>
                <w:color w:val="000000"/>
                <w:sz w:val="26"/>
                <w:szCs w:val="26"/>
                <w:lang w:val="nl-NL"/>
              </w:rPr>
              <w:t>017</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color w:val="000000"/>
                <w:sz w:val="26"/>
                <w:szCs w:val="26"/>
                <w:lang w:val="nl-NL"/>
              </w:rPr>
            </w:pPr>
            <w:r w:rsidRPr="00A250B1">
              <w:rPr>
                <w:rFonts w:ascii="Times New Roman" w:hAnsi="Times New Roman"/>
                <w:b/>
                <w:color w:val="000000"/>
                <w:sz w:val="26"/>
                <w:szCs w:val="26"/>
                <w:lang w:val="nl-NL"/>
              </w:rPr>
              <w:t>Tài sản tài chính được hưởng quyền của CTCK</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EF791A" w:rsidRDefault="0055141D" w:rsidP="0055141D">
            <w:pPr>
              <w:spacing w:after="0" w:line="240" w:lineRule="auto"/>
              <w:jc w:val="center"/>
              <w:rPr>
                <w:rFonts w:ascii="Times New Roman" w:hAnsi="Times New Roman"/>
                <w:b/>
                <w:sz w:val="26"/>
                <w:szCs w:val="26"/>
                <w:lang w:val="vi-VN"/>
              </w:rPr>
            </w:pPr>
            <w:r w:rsidRPr="00A250B1">
              <w:rPr>
                <w:rFonts w:ascii="Times New Roman" w:hAnsi="Times New Roman"/>
                <w:b/>
                <w:sz w:val="26"/>
                <w:szCs w:val="26"/>
                <w:lang w:val="nl-NL"/>
              </w:rPr>
              <w:t>9</w:t>
            </w:r>
            <w:r>
              <w:rPr>
                <w:rFonts w:ascii="Times New Roman" w:hAnsi="Times New Roman"/>
                <w:b/>
                <w:sz w:val="26"/>
                <w:szCs w:val="26"/>
                <w:lang w:val="vi-VN"/>
              </w:rPr>
              <w:t>8</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r w:rsidRPr="00A250B1">
              <w:rPr>
                <w:rFonts w:ascii="Times New Roman" w:hAnsi="Times New Roman"/>
                <w:b/>
                <w:color w:val="000000"/>
                <w:sz w:val="26"/>
                <w:szCs w:val="26"/>
                <w:lang w:val="nl-NL"/>
              </w:rPr>
              <w:t>022</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color w:val="000000"/>
                <w:sz w:val="26"/>
                <w:szCs w:val="26"/>
                <w:lang w:val="nl-NL"/>
              </w:rPr>
            </w:pPr>
            <w:r w:rsidRPr="00A250B1">
              <w:rPr>
                <w:rFonts w:ascii="Times New Roman" w:hAnsi="Times New Roman"/>
                <w:b/>
                <w:color w:val="000000"/>
                <w:sz w:val="26"/>
                <w:szCs w:val="26"/>
                <w:lang w:val="nl-NL"/>
              </w:rPr>
              <w:t>Tài sản tài chính niêm yết/đăng ký giao dịch của Nhà đầu tư</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0221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giao dịch tự do chuyển nhượng của Nhà đầu tư</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02211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giao dịch tự do chuyển nhượng của Nhà đầu tư trong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02212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giao dịch tự do chuyển nhượng của Nhà đầu tư nước ngoài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0222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hạn chế chuyển nhượng</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nhượng của Nhà đầu tư</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02221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hạn chế chuyển nhượng</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nhượng của Nhà đầu tư trong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02122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hạn chế chuyển nhượng</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nhượng của Nhà đầu tư nước ngoài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0223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giao dịch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 xml:space="preserve">cầm cố của Nhà đầu tư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02231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Chứng khoán niêm yết cầm cố của Nhà đầu tư trong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022311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giao dịch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 xml:space="preserve">cầm cố của Nhà đầu tư </w:t>
            </w:r>
            <w:r w:rsidRPr="00A250B1">
              <w:rPr>
                <w:rFonts w:ascii="Times New Roman" w:hAnsi="Times New Roman"/>
                <w:color w:val="000000"/>
                <w:sz w:val="26"/>
                <w:szCs w:val="26"/>
                <w:lang w:val="nl-NL"/>
              </w:rPr>
              <w:lastRenderedPageBreak/>
              <w:t>trong nước - Nghiệp vụ Margin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022312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giao dịch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cầm cố của Nhà đầu tư trong nước - Nghiệp vụ ứng trước tiền bán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02232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giao dịch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cầm cố của Nhà đầu tư nước ngoài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022321</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giao dịch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cầm cố của Nhà đầu tư nước ngoài - Nghiệp vụ Margin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022322</w:t>
            </w: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giao dịch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cầm cố của Nhà đầu tư nước ngoài - Nghiệp vụ ứng trước tiền bán</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0224</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phong tỏa,</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tạm giữ của Nhà đầu tư</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02241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phong tỏa,</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tạm giữ của Nhà đầu tư trong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02242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phong tỏa,</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tạm giữ của Nhà đầu tư nước ngoài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0225</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chờ thanh toán của Nhà đầu tư</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02251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chờ thanh toán của Nhà đầu tư trong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02152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chờ thanh toán của Nhà đầu tư nước ngoài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0226</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 xml:space="preserve">chờ cho vay của Nhà đầu tư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02261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chờ cho vay của Nhà đầu tư trong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02262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w:t>
            </w:r>
            <w:r w:rsidRPr="00A250B1">
              <w:rPr>
                <w:rFonts w:ascii="Times New Roman" w:hAnsi="Times New Roman"/>
                <w:b/>
                <w:color w:val="000000"/>
                <w:sz w:val="26"/>
                <w:szCs w:val="26"/>
                <w:lang w:val="nl-NL"/>
              </w:rPr>
              <w:t xml:space="preserve"> </w:t>
            </w:r>
            <w:r w:rsidRPr="00A250B1">
              <w:rPr>
                <w:rFonts w:ascii="Times New Roman" w:hAnsi="Times New Roman"/>
                <w:color w:val="000000"/>
                <w:sz w:val="26"/>
                <w:szCs w:val="26"/>
                <w:lang w:val="nl-NL"/>
              </w:rPr>
              <w:t>chờ cho vay của Nhà đầu tư nước ngoài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0227</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 ký quỹ đảm bảo khoản vay của Nhà đầu tư</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02271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 ký quỹ đảm bảo khoản vay của Nhà đầu tư trong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A250B1"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02272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Tài sản tài chính ký quỹ đảm bảo khoản vay của Nhà </w:t>
            </w:r>
            <w:r w:rsidRPr="00A250B1">
              <w:rPr>
                <w:rFonts w:ascii="Times New Roman" w:hAnsi="Times New Roman"/>
                <w:color w:val="000000"/>
                <w:sz w:val="26"/>
                <w:szCs w:val="26"/>
                <w:lang w:val="nl-NL"/>
              </w:rPr>
              <w:lastRenderedPageBreak/>
              <w:t>đầu tư nước ngoài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EF791A" w:rsidRDefault="0055141D" w:rsidP="0055141D">
            <w:pPr>
              <w:spacing w:after="0" w:line="240" w:lineRule="auto"/>
              <w:jc w:val="center"/>
              <w:rPr>
                <w:rFonts w:ascii="Times New Roman" w:hAnsi="Times New Roman"/>
                <w:b/>
                <w:sz w:val="26"/>
                <w:szCs w:val="26"/>
                <w:lang w:val="vi-VN"/>
              </w:rPr>
            </w:pPr>
            <w:r w:rsidRPr="00A250B1">
              <w:rPr>
                <w:rFonts w:ascii="Times New Roman" w:hAnsi="Times New Roman"/>
                <w:b/>
                <w:sz w:val="26"/>
                <w:szCs w:val="26"/>
                <w:lang w:val="nl-NL"/>
              </w:rPr>
              <w:lastRenderedPageBreak/>
              <w:t>9</w:t>
            </w:r>
            <w:r>
              <w:rPr>
                <w:rFonts w:ascii="Times New Roman" w:hAnsi="Times New Roman"/>
                <w:b/>
                <w:sz w:val="26"/>
                <w:szCs w:val="26"/>
                <w:lang w:val="vi-VN"/>
              </w:rPr>
              <w:t>9</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r w:rsidRPr="00A250B1">
              <w:rPr>
                <w:rFonts w:ascii="Times New Roman" w:hAnsi="Times New Roman"/>
                <w:b/>
                <w:color w:val="000000"/>
                <w:sz w:val="26"/>
                <w:szCs w:val="26"/>
                <w:lang w:val="nl-NL"/>
              </w:rPr>
              <w:t>023</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color w:val="000000"/>
                <w:sz w:val="26"/>
                <w:szCs w:val="26"/>
                <w:lang w:val="nl-NL"/>
              </w:rPr>
            </w:pPr>
            <w:r w:rsidRPr="00A250B1">
              <w:rPr>
                <w:rFonts w:ascii="Times New Roman" w:hAnsi="Times New Roman"/>
                <w:b/>
                <w:color w:val="000000"/>
                <w:sz w:val="26"/>
                <w:szCs w:val="26"/>
                <w:lang w:val="nl-NL"/>
              </w:rPr>
              <w:t>Tài sản tài chính đã</w:t>
            </w:r>
            <w:r w:rsidRPr="00A250B1">
              <w:rPr>
                <w:rFonts w:ascii="Times New Roman" w:hAnsi="Times New Roman"/>
                <w:color w:val="000000"/>
                <w:sz w:val="26"/>
                <w:szCs w:val="26"/>
                <w:lang w:val="nl-NL"/>
              </w:rPr>
              <w:t xml:space="preserve"> </w:t>
            </w:r>
            <w:r w:rsidRPr="00A250B1">
              <w:rPr>
                <w:rFonts w:ascii="Times New Roman" w:hAnsi="Times New Roman"/>
                <w:b/>
                <w:color w:val="000000"/>
                <w:sz w:val="26"/>
                <w:szCs w:val="26"/>
                <w:lang w:val="nl-NL"/>
              </w:rPr>
              <w:t>lưu ký tại VSD và chưa giao dịch của Nhà đầu tư</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0231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Tài sản tài chính đã lưu ký tại VSD và chưa giao dịch, tự do chuyển nhượng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r w:rsidRPr="00A250B1">
              <w:rPr>
                <w:rFonts w:ascii="Times New Roman" w:hAnsi="Times New Roman"/>
                <w:color w:val="000000"/>
                <w:sz w:val="26"/>
                <w:szCs w:val="26"/>
                <w:lang w:val="nl-NL"/>
              </w:rPr>
              <w:t>02311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 đã lưu ký tại VSD và chưa giao dịch, tự do chuyển nhượng của Nhà đầu tư trong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rPr>
                <w:rFonts w:ascii="Times New Roman" w:hAnsi="Times New Roman"/>
                <w:sz w:val="26"/>
                <w:szCs w:val="26"/>
              </w:rPr>
            </w:pPr>
            <w:r w:rsidRPr="00A250B1">
              <w:rPr>
                <w:rFonts w:ascii="Times New Roman" w:hAnsi="Times New Roman"/>
                <w:color w:val="000000"/>
                <w:sz w:val="26"/>
                <w:szCs w:val="26"/>
                <w:lang w:val="nl-NL"/>
              </w:rPr>
              <w:t>02312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 đã lưu ký tại VSD và chưa giao dịch, tự do chuyển nhượng của Nhà đầu tư nước ngoài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0232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 đã lưu ký tại VSD và chưa giao dịch, hạn chế chuyển nhượng của Nhà đầu tư</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023221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 đã lưu ký tại VSD và chưa giao dịch, hạn chế chuyển nhượng của Nhà đầu tư trong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022222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 đã lưu ký tại VSD và chưa giao dịch, hạn chế chuyển nhượng của Nhà đầu tư nước ngoài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02323</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Tài sản tài chính đã lưu ký tại VSD và chưa giao dịch, cầm cố của Nhà đầu tư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023231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4"/>
                <w:szCs w:val="24"/>
                <w:lang w:val="nl-NL"/>
              </w:rPr>
            </w:pPr>
            <w:r w:rsidRPr="00A250B1">
              <w:rPr>
                <w:rFonts w:ascii="Times New Roman" w:hAnsi="Times New Roman"/>
                <w:color w:val="000000"/>
                <w:sz w:val="26"/>
                <w:szCs w:val="26"/>
                <w:lang w:val="nl-NL"/>
              </w:rPr>
              <w:t xml:space="preserve">Tài sản tài chính đã lưu ký tại VSD và chưa giao dịch, cầm cố của Nhà đầu tư </w:t>
            </w:r>
            <w:r w:rsidRPr="00A250B1">
              <w:rPr>
                <w:rFonts w:ascii="Times New Roman" w:hAnsi="Times New Roman"/>
                <w:color w:val="000000"/>
                <w:sz w:val="24"/>
                <w:szCs w:val="24"/>
                <w:lang w:val="nl-NL"/>
              </w:rPr>
              <w:t>trong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023232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 đã lưu ký tại VSD và chưa giao dịch, cầm cố của Nhà đầu tư nước ngoài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02324</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Tài sản tài chính đã lưu ký tại VSD và chưa giao dịch, phong tỏa, tạm giữ của Nhà đầu tư </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023241</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 đã lưu ký tại VSD và chưa giao dịch, phong tỏa, tạm giữ của Nhà đầu tư trong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023242</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Tài sản tài chính đã lưu ký tại VSD và chưa giao dịch, phong tỏa, tạm giữ của Nhà </w:t>
            </w:r>
            <w:r w:rsidRPr="00A250B1">
              <w:rPr>
                <w:rFonts w:ascii="Times New Roman" w:hAnsi="Times New Roman"/>
                <w:color w:val="000000"/>
                <w:sz w:val="26"/>
                <w:szCs w:val="26"/>
                <w:lang w:val="nl-NL"/>
              </w:rPr>
              <w:lastRenderedPageBreak/>
              <w:t>đầu tư nước ngoài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rPr>
            </w:pPr>
            <w:r w:rsidRPr="00A250B1">
              <w:rPr>
                <w:rFonts w:ascii="Times New Roman" w:hAnsi="Times New Roman"/>
                <w:color w:val="000000"/>
                <w:sz w:val="26"/>
                <w:szCs w:val="26"/>
                <w:lang w:val="nl-NL"/>
              </w:rPr>
              <w:t>023243</w:t>
            </w: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color w:val="000000"/>
                <w:sz w:val="26"/>
                <w:szCs w:val="26"/>
                <w:lang w:val="nl-NL"/>
              </w:rPr>
              <w:t>Tài sản tài chính đã lưu ký tại VSD và chưa giao dịch, phong tỏa, tạm giữ của tổ chức khác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0"/>
                <w:szCs w:val="20"/>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100</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024</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color w:val="000000"/>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color w:val="000000"/>
                <w:sz w:val="26"/>
                <w:szCs w:val="26"/>
                <w:lang w:val="nl-NL"/>
              </w:rPr>
            </w:pPr>
            <w:r w:rsidRPr="00A250B1">
              <w:rPr>
                <w:rFonts w:ascii="Times New Roman" w:hAnsi="Times New Roman"/>
                <w:b/>
                <w:color w:val="000000"/>
                <w:sz w:val="26"/>
                <w:szCs w:val="26"/>
                <w:lang w:val="nl-NL"/>
              </w:rPr>
              <w:t>Tài sản tài chính</w:t>
            </w:r>
            <w:r w:rsidRPr="00A250B1">
              <w:rPr>
                <w:rFonts w:ascii="Times New Roman" w:hAnsi="Times New Roman"/>
                <w:color w:val="000000"/>
                <w:sz w:val="26"/>
                <w:szCs w:val="26"/>
                <w:lang w:val="nl-NL"/>
              </w:rPr>
              <w:t xml:space="preserve"> </w:t>
            </w:r>
            <w:r w:rsidRPr="00A250B1">
              <w:rPr>
                <w:rFonts w:ascii="Times New Roman" w:hAnsi="Times New Roman"/>
                <w:b/>
                <w:color w:val="000000"/>
                <w:sz w:val="26"/>
                <w:szCs w:val="26"/>
                <w:lang w:val="nl-NL"/>
              </w:rPr>
              <w:t>chờ về của Nhà đầu tư</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6"/>
                <w:szCs w:val="26"/>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0241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1833A6" w:rsidRDefault="0055141D" w:rsidP="0055141D">
            <w:pPr>
              <w:rPr>
                <w:lang w:val="nl-NL"/>
              </w:rPr>
            </w:pPr>
            <w:r w:rsidRPr="00A250B1">
              <w:rPr>
                <w:rFonts w:ascii="Times New Roman" w:hAnsi="Times New Roman"/>
                <w:color w:val="000000"/>
                <w:sz w:val="26"/>
                <w:szCs w:val="26"/>
                <w:lang w:val="nl-NL"/>
              </w:rPr>
              <w:t>Tài sản tài chính chờ về của Nhà đầu tư trong nước</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6"/>
                <w:szCs w:val="26"/>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r w:rsidRPr="00A250B1">
              <w:rPr>
                <w:rFonts w:ascii="Times New Roman" w:hAnsi="Times New Roman"/>
                <w:color w:val="000000"/>
                <w:sz w:val="26"/>
                <w:szCs w:val="26"/>
                <w:lang w:val="nl-NL"/>
              </w:rPr>
              <w:t>0242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color w:val="000000"/>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1833A6" w:rsidRDefault="0055141D" w:rsidP="0055141D">
            <w:pPr>
              <w:rPr>
                <w:lang w:val="nl-NL"/>
              </w:rPr>
            </w:pPr>
            <w:r w:rsidRPr="00A250B1">
              <w:rPr>
                <w:rFonts w:ascii="Times New Roman" w:hAnsi="Times New Roman"/>
                <w:color w:val="000000"/>
                <w:sz w:val="26"/>
                <w:szCs w:val="26"/>
                <w:lang w:val="nl-NL"/>
              </w:rPr>
              <w:t>Tài sản tài chính chờ về của Nhà đầu tư nước ngoài</w:t>
            </w:r>
          </w:p>
        </w:tc>
        <w:tc>
          <w:tcPr>
            <w:tcW w:w="652"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color w:val="000000"/>
                <w:sz w:val="26"/>
                <w:szCs w:val="26"/>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E412C0" w:rsidRDefault="0055141D" w:rsidP="0055141D">
            <w:pPr>
              <w:spacing w:after="0" w:line="240" w:lineRule="auto"/>
              <w:jc w:val="center"/>
              <w:rPr>
                <w:rFonts w:ascii="Times New Roman" w:hAnsi="Times New Roman"/>
                <w:b/>
                <w:sz w:val="26"/>
                <w:szCs w:val="26"/>
                <w:lang w:val="vi-VN"/>
              </w:rPr>
            </w:pPr>
            <w:r>
              <w:rPr>
                <w:rFonts w:ascii="Times New Roman" w:hAnsi="Times New Roman"/>
                <w:b/>
                <w:sz w:val="26"/>
                <w:szCs w:val="26"/>
                <w:lang w:val="vi-VN"/>
              </w:rPr>
              <w:t>101</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025</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b/>
                <w:sz w:val="26"/>
                <w:szCs w:val="26"/>
                <w:lang w:val="nl-NL"/>
              </w:rPr>
            </w:pPr>
            <w:r w:rsidRPr="00A250B1">
              <w:rPr>
                <w:rFonts w:ascii="Times New Roman" w:hAnsi="Times New Roman"/>
                <w:b/>
                <w:color w:val="000000"/>
                <w:sz w:val="26"/>
                <w:szCs w:val="26"/>
                <w:lang w:val="nl-NL"/>
              </w:rPr>
              <w:t>Tài sản tài chính</w:t>
            </w:r>
            <w:r w:rsidRPr="00A250B1">
              <w:rPr>
                <w:rFonts w:ascii="Times New Roman" w:hAnsi="Times New Roman"/>
                <w:color w:val="000000"/>
                <w:sz w:val="26"/>
                <w:szCs w:val="26"/>
                <w:lang w:val="nl-NL"/>
              </w:rPr>
              <w:t xml:space="preserve"> </w:t>
            </w:r>
            <w:r w:rsidRPr="00A250B1">
              <w:rPr>
                <w:rFonts w:ascii="Times New Roman" w:hAnsi="Times New Roman"/>
                <w:b/>
                <w:color w:val="000000"/>
                <w:sz w:val="26"/>
                <w:szCs w:val="26"/>
                <w:lang w:val="nl-NL"/>
              </w:rPr>
              <w:t xml:space="preserve">sửa lỗi giao dịch của Nhà đầu tư </w:t>
            </w:r>
          </w:p>
        </w:tc>
        <w:tc>
          <w:tcPr>
            <w:tcW w:w="652"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0251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r w:rsidRPr="00A250B1">
              <w:rPr>
                <w:rFonts w:ascii="Times New Roman" w:hAnsi="Times New Roman"/>
                <w:color w:val="000000"/>
                <w:sz w:val="26"/>
                <w:szCs w:val="26"/>
                <w:lang w:val="nl-NL"/>
              </w:rPr>
              <w:t>Tài sản tài chính sửa lỗi giao dịch của Nhà đầu tư trong nước</w:t>
            </w:r>
          </w:p>
        </w:tc>
        <w:tc>
          <w:tcPr>
            <w:tcW w:w="652"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0252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color w:val="000000"/>
                <w:sz w:val="26"/>
                <w:szCs w:val="26"/>
                <w:lang w:val="nl-NL"/>
              </w:rPr>
              <w:t>Tài sản tài chính sửa lỗi giao dịch của Nhà đầu tư nước ngoài</w:t>
            </w:r>
          </w:p>
        </w:tc>
        <w:tc>
          <w:tcPr>
            <w:tcW w:w="652"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100</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026</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color w:val="000000"/>
                <w:sz w:val="26"/>
                <w:szCs w:val="26"/>
                <w:lang w:val="nl-NL"/>
              </w:rPr>
            </w:pPr>
            <w:r w:rsidRPr="00A250B1">
              <w:rPr>
                <w:rFonts w:ascii="Times New Roman" w:hAnsi="Times New Roman"/>
                <w:b/>
                <w:color w:val="000000"/>
                <w:sz w:val="26"/>
                <w:szCs w:val="26"/>
                <w:lang w:val="nl-NL"/>
              </w:rPr>
              <w:t>Tài sản tài chính</w:t>
            </w:r>
            <w:r w:rsidRPr="00A250B1">
              <w:rPr>
                <w:rFonts w:ascii="Times New Roman" w:hAnsi="Times New Roman"/>
                <w:color w:val="000000"/>
                <w:sz w:val="26"/>
                <w:szCs w:val="26"/>
                <w:lang w:val="nl-NL"/>
              </w:rPr>
              <w:t xml:space="preserve"> </w:t>
            </w:r>
            <w:r w:rsidRPr="00A250B1">
              <w:rPr>
                <w:rFonts w:ascii="Times New Roman" w:hAnsi="Times New Roman"/>
                <w:b/>
                <w:color w:val="000000"/>
                <w:sz w:val="26"/>
                <w:szCs w:val="26"/>
                <w:lang w:val="nl-NL"/>
              </w:rPr>
              <w:t xml:space="preserve">chưa lưu ký tại VSD của Nhà đầu tư </w:t>
            </w:r>
          </w:p>
        </w:tc>
        <w:tc>
          <w:tcPr>
            <w:tcW w:w="652"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0261</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vAlign w:val="center"/>
          </w:tcPr>
          <w:p w:rsidR="0055141D" w:rsidRPr="00A250B1" w:rsidRDefault="0055141D" w:rsidP="0055141D">
            <w:pPr>
              <w:spacing w:after="0" w:line="240" w:lineRule="auto"/>
              <w:rPr>
                <w:rFonts w:ascii="Times New Roman" w:hAnsi="Times New Roman"/>
                <w:sz w:val="20"/>
                <w:szCs w:val="20"/>
                <w:lang w:val="nl-NL"/>
              </w:rPr>
            </w:pPr>
            <w:r w:rsidRPr="00A250B1">
              <w:rPr>
                <w:rFonts w:ascii="Times New Roman" w:hAnsi="Times New Roman"/>
                <w:color w:val="000000"/>
                <w:sz w:val="26"/>
                <w:szCs w:val="26"/>
                <w:lang w:val="nl-NL"/>
              </w:rPr>
              <w:t>Tài sản tài chính chưa lưu ký tại VSD của Nhà đầu tư trong nước</w:t>
            </w:r>
          </w:p>
        </w:tc>
        <w:tc>
          <w:tcPr>
            <w:tcW w:w="652"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0262</w:t>
            </w: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r w:rsidRPr="00A250B1">
              <w:rPr>
                <w:rFonts w:ascii="Times New Roman" w:hAnsi="Times New Roman"/>
                <w:color w:val="000000"/>
                <w:sz w:val="26"/>
                <w:szCs w:val="26"/>
                <w:lang w:val="nl-NL"/>
              </w:rPr>
              <w:t>Tài sản tài chính chưa lưu ký tại VSD của Nhà đầu tư nước ngoài</w:t>
            </w:r>
          </w:p>
        </w:tc>
        <w:tc>
          <w:tcPr>
            <w:tcW w:w="652"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r>
      <w:tr w:rsidR="0055141D" w:rsidRPr="0055141D" w:rsidTr="004C729F">
        <w:tc>
          <w:tcPr>
            <w:tcW w:w="381" w:type="pct"/>
            <w:tcBorders>
              <w:top w:val="dotted" w:sz="4" w:space="0" w:color="auto"/>
              <w:left w:val="single" w:sz="6" w:space="0" w:color="auto"/>
              <w:bottom w:val="dotted" w:sz="4" w:space="0" w:color="auto"/>
              <w:right w:val="single" w:sz="6" w:space="0" w:color="auto"/>
            </w:tcBorders>
          </w:tcPr>
          <w:p w:rsidR="0055141D" w:rsidRPr="00E412C0" w:rsidRDefault="0055141D" w:rsidP="0055141D">
            <w:pPr>
              <w:spacing w:after="0" w:line="240" w:lineRule="auto"/>
              <w:jc w:val="center"/>
              <w:rPr>
                <w:rFonts w:ascii="Times New Roman" w:hAnsi="Times New Roman"/>
                <w:b/>
                <w:sz w:val="26"/>
                <w:szCs w:val="26"/>
                <w:lang w:val="vi-VN"/>
              </w:rPr>
            </w:pPr>
            <w:r w:rsidRPr="00A250B1">
              <w:rPr>
                <w:rFonts w:ascii="Times New Roman" w:hAnsi="Times New Roman"/>
                <w:b/>
                <w:sz w:val="26"/>
                <w:szCs w:val="26"/>
                <w:lang w:val="nl-NL"/>
              </w:rPr>
              <w:t>10</w:t>
            </w:r>
            <w:r>
              <w:rPr>
                <w:rFonts w:ascii="Times New Roman" w:hAnsi="Times New Roman"/>
                <w:b/>
                <w:sz w:val="26"/>
                <w:szCs w:val="26"/>
                <w:lang w:val="vi-VN"/>
              </w:rPr>
              <w:t>2</w:t>
            </w:r>
          </w:p>
        </w:tc>
        <w:tc>
          <w:tcPr>
            <w:tcW w:w="381"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027</w:t>
            </w:r>
          </w:p>
        </w:tc>
        <w:tc>
          <w:tcPr>
            <w:tcW w:w="477"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79"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sz w:val="26"/>
                <w:szCs w:val="26"/>
                <w:lang w:val="nl-NL"/>
              </w:rPr>
            </w:pPr>
          </w:p>
        </w:tc>
        <w:tc>
          <w:tcPr>
            <w:tcW w:w="694"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ind w:left="-34"/>
              <w:jc w:val="both"/>
              <w:rPr>
                <w:rFonts w:ascii="Times New Roman" w:hAnsi="Times New Roman"/>
                <w:sz w:val="26"/>
                <w:szCs w:val="26"/>
                <w:lang w:val="nl-NL"/>
              </w:rPr>
            </w:pPr>
          </w:p>
        </w:tc>
        <w:tc>
          <w:tcPr>
            <w:tcW w:w="1736" w:type="pct"/>
            <w:tcBorders>
              <w:top w:val="dotted" w:sz="4" w:space="0" w:color="auto"/>
              <w:left w:val="single" w:sz="6" w:space="0" w:color="auto"/>
              <w:bottom w:val="dotted" w:sz="4" w:space="0" w:color="auto"/>
              <w:right w:val="single" w:sz="6" w:space="0" w:color="auto"/>
            </w:tcBorders>
          </w:tcPr>
          <w:p w:rsidR="0055141D" w:rsidRPr="00602B85" w:rsidRDefault="0055141D" w:rsidP="0055141D">
            <w:pPr>
              <w:spacing w:after="0" w:line="240" w:lineRule="auto"/>
              <w:ind w:left="-34"/>
              <w:jc w:val="both"/>
              <w:rPr>
                <w:rFonts w:ascii="Times New Roman" w:hAnsi="Times New Roman"/>
                <w:b/>
                <w:color w:val="000000"/>
                <w:sz w:val="26"/>
                <w:szCs w:val="26"/>
                <w:lang w:val="nl-NL"/>
              </w:rPr>
            </w:pPr>
            <w:r w:rsidRPr="00602B85">
              <w:rPr>
                <w:rFonts w:ascii="Times New Roman" w:hAnsi="Times New Roman"/>
                <w:b/>
                <w:color w:val="000000"/>
                <w:sz w:val="26"/>
                <w:szCs w:val="26"/>
                <w:lang w:val="nl-NL"/>
              </w:rPr>
              <w:t>Tài sản tài chính được hưởng quyền của Nhà đầu tư</w:t>
            </w:r>
          </w:p>
        </w:tc>
        <w:tc>
          <w:tcPr>
            <w:tcW w:w="652" w:type="pct"/>
            <w:tcBorders>
              <w:top w:val="dotted" w:sz="4" w:space="0" w:color="auto"/>
              <w:left w:val="single" w:sz="6" w:space="0" w:color="auto"/>
              <w:bottom w:val="dotted" w:sz="4" w:space="0" w:color="auto"/>
              <w:right w:val="single" w:sz="6" w:space="0" w:color="auto"/>
            </w:tcBorders>
          </w:tcPr>
          <w:p w:rsidR="0055141D" w:rsidRPr="00A250B1" w:rsidRDefault="0055141D" w:rsidP="0055141D">
            <w:pPr>
              <w:spacing w:after="0" w:line="240" w:lineRule="auto"/>
              <w:jc w:val="center"/>
              <w:rPr>
                <w:rFonts w:ascii="Times New Roman" w:hAnsi="Times New Roman"/>
                <w:b/>
                <w:sz w:val="26"/>
                <w:szCs w:val="26"/>
                <w:lang w:val="nl-NL"/>
              </w:rPr>
            </w:pPr>
          </w:p>
        </w:tc>
      </w:tr>
    </w:tbl>
    <w:p w:rsidR="00E412C0" w:rsidRDefault="00E412C0" w:rsidP="00DC3CC4">
      <w:pPr>
        <w:tabs>
          <w:tab w:val="left" w:pos="990"/>
        </w:tabs>
        <w:spacing w:before="60" w:after="60" w:line="288" w:lineRule="auto"/>
        <w:ind w:left="720"/>
        <w:jc w:val="center"/>
        <w:rPr>
          <w:rFonts w:ascii="Times New Roman" w:hAnsi="Times New Roman"/>
          <w:b/>
          <w:sz w:val="26"/>
          <w:szCs w:val="26"/>
          <w:lang w:val="nl-NL"/>
        </w:rPr>
      </w:pPr>
    </w:p>
    <w:p w:rsidR="00E412C0" w:rsidRDefault="00E412C0">
      <w:pPr>
        <w:spacing w:after="0" w:line="240" w:lineRule="auto"/>
        <w:rPr>
          <w:rFonts w:ascii="Times New Roman" w:hAnsi="Times New Roman"/>
          <w:b/>
          <w:sz w:val="26"/>
          <w:szCs w:val="26"/>
          <w:lang w:val="nl-NL"/>
        </w:rPr>
      </w:pPr>
      <w:r>
        <w:rPr>
          <w:rFonts w:ascii="Times New Roman" w:hAnsi="Times New Roman"/>
          <w:b/>
          <w:sz w:val="26"/>
          <w:szCs w:val="26"/>
          <w:lang w:val="nl-NL"/>
        </w:rPr>
        <w:br w:type="page"/>
      </w:r>
    </w:p>
    <w:p w:rsidR="008E5E41" w:rsidRPr="001833A6" w:rsidRDefault="008E5E41" w:rsidP="00DC3CC4">
      <w:pPr>
        <w:spacing w:before="60" w:after="60" w:line="288" w:lineRule="auto"/>
        <w:ind w:left="142"/>
        <w:jc w:val="center"/>
        <w:rPr>
          <w:rFonts w:ascii="Times New Roman" w:eastAsia="Times New Roman" w:hAnsi="Times New Roman"/>
          <w:b/>
          <w:sz w:val="26"/>
          <w:szCs w:val="26"/>
          <w:lang w:val="nl-NL"/>
        </w:rPr>
        <w:sectPr w:rsidR="008E5E41" w:rsidRPr="001833A6" w:rsidSect="008415EF">
          <w:footerReference w:type="default" r:id="rId8"/>
          <w:pgSz w:w="11907" w:h="16840" w:code="9"/>
          <w:pgMar w:top="1134" w:right="1134" w:bottom="454" w:left="1701" w:header="720" w:footer="397" w:gutter="0"/>
          <w:cols w:space="720"/>
          <w:docGrid w:linePitch="360"/>
        </w:sectPr>
      </w:pPr>
    </w:p>
    <w:p w:rsidR="008C5C67" w:rsidRPr="00A250B1" w:rsidRDefault="008C5C67" w:rsidP="00915CC6">
      <w:pPr>
        <w:spacing w:after="0" w:line="240" w:lineRule="auto"/>
        <w:rPr>
          <w:rFonts w:ascii="Times New Roman" w:hAnsi="Times New Roman"/>
          <w:i/>
          <w:sz w:val="26"/>
          <w:szCs w:val="26"/>
          <w:lang w:val="nl-NL"/>
        </w:rPr>
      </w:pPr>
    </w:p>
    <w:sectPr w:rsidR="008C5C67" w:rsidRPr="00A250B1" w:rsidSect="00C76EB3">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0604" w:rsidRDefault="00BC0604" w:rsidP="0030614C">
      <w:pPr>
        <w:spacing w:after="0" w:line="240" w:lineRule="auto"/>
      </w:pPr>
      <w:r>
        <w:separator/>
      </w:r>
    </w:p>
  </w:endnote>
  <w:endnote w:type="continuationSeparator" w:id="0">
    <w:p w:rsidR="00BC0604" w:rsidRDefault="00BC0604" w:rsidP="003061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20002A87" w:usb1="80000000" w:usb2="00000008" w:usb3="00000000" w:csb0="000001FF"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HelvetIns">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A3"/>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cstheme="majorHAnsi"/>
      </w:rPr>
      <w:id w:val="8795075"/>
      <w:docPartObj>
        <w:docPartGallery w:val="Page Numbers (Bottom of Page)"/>
        <w:docPartUnique/>
      </w:docPartObj>
    </w:sdtPr>
    <w:sdtContent>
      <w:p w:rsidR="000D5B0D" w:rsidRPr="000D5B0D" w:rsidRDefault="008B155C">
        <w:pPr>
          <w:pStyle w:val="Footer"/>
          <w:jc w:val="right"/>
          <w:rPr>
            <w:rFonts w:asciiTheme="majorHAnsi" w:hAnsiTheme="majorHAnsi" w:cstheme="majorHAnsi"/>
          </w:rPr>
        </w:pPr>
        <w:r w:rsidRPr="000D5B0D">
          <w:rPr>
            <w:rFonts w:asciiTheme="majorHAnsi" w:hAnsiTheme="majorHAnsi" w:cstheme="majorHAnsi"/>
          </w:rPr>
          <w:fldChar w:fldCharType="begin"/>
        </w:r>
        <w:r w:rsidR="000D5B0D" w:rsidRPr="000D5B0D">
          <w:rPr>
            <w:rFonts w:asciiTheme="majorHAnsi" w:hAnsiTheme="majorHAnsi" w:cstheme="majorHAnsi"/>
          </w:rPr>
          <w:instrText xml:space="preserve"> PAGE   \* MERGEFORMAT </w:instrText>
        </w:r>
        <w:r w:rsidRPr="000D5B0D">
          <w:rPr>
            <w:rFonts w:asciiTheme="majorHAnsi" w:hAnsiTheme="majorHAnsi" w:cstheme="majorHAnsi"/>
          </w:rPr>
          <w:fldChar w:fldCharType="separate"/>
        </w:r>
        <w:r w:rsidR="009A5B0A">
          <w:rPr>
            <w:rFonts w:asciiTheme="majorHAnsi" w:hAnsiTheme="majorHAnsi" w:cstheme="majorHAnsi"/>
            <w:noProof/>
          </w:rPr>
          <w:t>88</w:t>
        </w:r>
        <w:r w:rsidRPr="000D5B0D">
          <w:rPr>
            <w:rFonts w:asciiTheme="majorHAnsi" w:hAnsiTheme="majorHAnsi" w:cstheme="majorHAnsi"/>
          </w:rPr>
          <w:fldChar w:fldCharType="end"/>
        </w:r>
      </w:p>
    </w:sdtContent>
  </w:sdt>
  <w:p w:rsidR="00F16CC5" w:rsidRPr="00CA0234" w:rsidRDefault="00F16CC5" w:rsidP="00CA023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CC5" w:rsidRDefault="008B155C">
    <w:pPr>
      <w:pStyle w:val="Footer"/>
      <w:jc w:val="center"/>
    </w:pPr>
    <w:r w:rsidRPr="00F976A1">
      <w:rPr>
        <w:rFonts w:asciiTheme="majorHAnsi" w:hAnsiTheme="majorHAnsi" w:cstheme="majorHAnsi"/>
        <w:sz w:val="24"/>
        <w:szCs w:val="24"/>
      </w:rPr>
      <w:fldChar w:fldCharType="begin"/>
    </w:r>
    <w:r w:rsidR="00F16CC5" w:rsidRPr="00F976A1">
      <w:rPr>
        <w:rFonts w:asciiTheme="majorHAnsi" w:hAnsiTheme="majorHAnsi" w:cstheme="majorHAnsi"/>
        <w:sz w:val="24"/>
        <w:szCs w:val="24"/>
      </w:rPr>
      <w:instrText xml:space="preserve"> PAGE   \* MERGEFORMAT </w:instrText>
    </w:r>
    <w:r w:rsidRPr="00F976A1">
      <w:rPr>
        <w:rFonts w:asciiTheme="majorHAnsi" w:hAnsiTheme="majorHAnsi" w:cstheme="majorHAnsi"/>
        <w:sz w:val="24"/>
        <w:szCs w:val="24"/>
      </w:rPr>
      <w:fldChar w:fldCharType="separate"/>
    </w:r>
    <w:r w:rsidR="009A5B0A">
      <w:rPr>
        <w:rFonts w:asciiTheme="majorHAnsi" w:hAnsiTheme="majorHAnsi" w:cstheme="majorHAnsi"/>
        <w:noProof/>
        <w:sz w:val="24"/>
        <w:szCs w:val="24"/>
      </w:rPr>
      <w:t>89</w:t>
    </w:r>
    <w:r w:rsidRPr="00F976A1">
      <w:rPr>
        <w:rFonts w:asciiTheme="majorHAnsi" w:hAnsiTheme="majorHAnsi" w:cstheme="majorHAnsi"/>
        <w:sz w:val="24"/>
        <w:szCs w:val="24"/>
      </w:rPr>
      <w:fldChar w:fldCharType="end"/>
    </w:r>
  </w:p>
  <w:p w:rsidR="00F16CC5" w:rsidRPr="00185B88" w:rsidRDefault="00F16CC5" w:rsidP="00464B9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0604" w:rsidRDefault="00BC0604" w:rsidP="0030614C">
      <w:pPr>
        <w:spacing w:after="0" w:line="240" w:lineRule="auto"/>
      </w:pPr>
      <w:r>
        <w:separator/>
      </w:r>
    </w:p>
  </w:footnote>
  <w:footnote w:type="continuationSeparator" w:id="0">
    <w:p w:rsidR="00BC0604" w:rsidRDefault="00BC0604" w:rsidP="003061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4CCB"/>
    <w:multiLevelType w:val="hybridMultilevel"/>
    <w:tmpl w:val="E2F4457A"/>
    <w:lvl w:ilvl="0" w:tplc="54804712">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
    <w:nsid w:val="042A7B7E"/>
    <w:multiLevelType w:val="hybridMultilevel"/>
    <w:tmpl w:val="236401F6"/>
    <w:lvl w:ilvl="0" w:tplc="A89038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E5505E"/>
    <w:multiLevelType w:val="hybridMultilevel"/>
    <w:tmpl w:val="BE566F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CF6A45"/>
    <w:multiLevelType w:val="hybridMultilevel"/>
    <w:tmpl w:val="B64E6E42"/>
    <w:lvl w:ilvl="0" w:tplc="17E06784">
      <w:start w:val="2"/>
      <w:numFmt w:val="bullet"/>
      <w:lvlText w:val="-"/>
      <w:lvlJc w:val="left"/>
      <w:pPr>
        <w:tabs>
          <w:tab w:val="num" w:pos="4613"/>
        </w:tabs>
        <w:ind w:left="461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085728"/>
    <w:multiLevelType w:val="hybridMultilevel"/>
    <w:tmpl w:val="E402B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FB1FF8"/>
    <w:multiLevelType w:val="hybridMultilevel"/>
    <w:tmpl w:val="B6D0D18E"/>
    <w:lvl w:ilvl="0" w:tplc="C9B496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11A34522"/>
    <w:multiLevelType w:val="multilevel"/>
    <w:tmpl w:val="1B503F54"/>
    <w:lvl w:ilvl="0">
      <w:start w:val="1"/>
      <w:numFmt w:val="decimal"/>
      <w:lvlText w:val="%1."/>
      <w:lvlJc w:val="left"/>
      <w:pPr>
        <w:ind w:left="1080" w:hanging="360"/>
      </w:pPr>
      <w:rPr>
        <w:rFonts w:hint="default"/>
      </w:rPr>
    </w:lvl>
    <w:lvl w:ilvl="1">
      <w:start w:val="7"/>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
    <w:nsid w:val="140C3536"/>
    <w:multiLevelType w:val="multilevel"/>
    <w:tmpl w:val="1B503F54"/>
    <w:lvl w:ilvl="0">
      <w:start w:val="1"/>
      <w:numFmt w:val="decimal"/>
      <w:lvlText w:val="%1."/>
      <w:lvlJc w:val="left"/>
      <w:pPr>
        <w:ind w:left="1080" w:hanging="360"/>
      </w:pPr>
      <w:rPr>
        <w:rFonts w:hint="default"/>
      </w:rPr>
    </w:lvl>
    <w:lvl w:ilvl="1">
      <w:start w:val="7"/>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
    <w:nsid w:val="14CB6FB5"/>
    <w:multiLevelType w:val="hybridMultilevel"/>
    <w:tmpl w:val="2F4E3A88"/>
    <w:lvl w:ilvl="0" w:tplc="772648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5093CBC"/>
    <w:multiLevelType w:val="hybridMultilevel"/>
    <w:tmpl w:val="798A2AB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5551575"/>
    <w:multiLevelType w:val="hybridMultilevel"/>
    <w:tmpl w:val="23749148"/>
    <w:lvl w:ilvl="0" w:tplc="BFFCAC0E">
      <w:start w:val="2"/>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55B6C41"/>
    <w:multiLevelType w:val="hybridMultilevel"/>
    <w:tmpl w:val="5DA02E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6B31520"/>
    <w:multiLevelType w:val="singleLevel"/>
    <w:tmpl w:val="01DA5194"/>
    <w:lvl w:ilvl="0">
      <w:start w:val="1"/>
      <w:numFmt w:val="lowerLetter"/>
      <w:lvlText w:val="%1)"/>
      <w:legacy w:legacy="1" w:legacySpace="0" w:legacyIndent="283"/>
      <w:lvlJc w:val="left"/>
      <w:pPr>
        <w:ind w:left="720" w:hanging="283"/>
      </w:pPr>
    </w:lvl>
  </w:abstractNum>
  <w:abstractNum w:abstractNumId="13">
    <w:nsid w:val="1B733402"/>
    <w:multiLevelType w:val="hybridMultilevel"/>
    <w:tmpl w:val="9ECC9ED4"/>
    <w:lvl w:ilvl="0" w:tplc="44168A5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EF6778C"/>
    <w:multiLevelType w:val="hybridMultilevel"/>
    <w:tmpl w:val="009A55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1F321A"/>
    <w:multiLevelType w:val="hybridMultilevel"/>
    <w:tmpl w:val="BC1E83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647C29"/>
    <w:multiLevelType w:val="hybridMultilevel"/>
    <w:tmpl w:val="FD78A560"/>
    <w:lvl w:ilvl="0" w:tplc="2206CC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0E53468"/>
    <w:multiLevelType w:val="hybridMultilevel"/>
    <w:tmpl w:val="B0BC8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8E6BEB"/>
    <w:multiLevelType w:val="hybridMultilevel"/>
    <w:tmpl w:val="D40A2C5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9857A7"/>
    <w:multiLevelType w:val="hybridMultilevel"/>
    <w:tmpl w:val="66100464"/>
    <w:lvl w:ilvl="0" w:tplc="114E2B38">
      <w:start w:val="1"/>
      <w:numFmt w:val="bullet"/>
      <w:lvlText w:val="-"/>
      <w:lvlJc w:val="left"/>
      <w:pPr>
        <w:ind w:left="135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2AC654D"/>
    <w:multiLevelType w:val="hybridMultilevel"/>
    <w:tmpl w:val="324E53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4DA00A3"/>
    <w:multiLevelType w:val="hybridMultilevel"/>
    <w:tmpl w:val="DF02F922"/>
    <w:lvl w:ilvl="0" w:tplc="D0A4ADF4">
      <w:start w:val="1"/>
      <w:numFmt w:val="bullet"/>
      <w:lvlText w:val="-"/>
      <w:lvlJc w:val="left"/>
      <w:pPr>
        <w:tabs>
          <w:tab w:val="num" w:pos="675"/>
        </w:tabs>
        <w:ind w:left="675" w:hanging="360"/>
      </w:pPr>
      <w:rPr>
        <w:rFonts w:ascii="Times New Roman" w:eastAsia="Times New Roman" w:hAnsi="Times New Roman" w:cs="Times New Roman" w:hint="default"/>
      </w:rPr>
    </w:lvl>
    <w:lvl w:ilvl="1" w:tplc="04090003" w:tentative="1">
      <w:start w:val="1"/>
      <w:numFmt w:val="bullet"/>
      <w:lvlText w:val="o"/>
      <w:lvlJc w:val="left"/>
      <w:pPr>
        <w:tabs>
          <w:tab w:val="num" w:pos="1395"/>
        </w:tabs>
        <w:ind w:left="1395" w:hanging="360"/>
      </w:pPr>
      <w:rPr>
        <w:rFonts w:ascii="Courier New" w:hAnsi="Courier New" w:cs="Courier New" w:hint="default"/>
      </w:rPr>
    </w:lvl>
    <w:lvl w:ilvl="2" w:tplc="04090005" w:tentative="1">
      <w:start w:val="1"/>
      <w:numFmt w:val="bullet"/>
      <w:lvlText w:val=""/>
      <w:lvlJc w:val="left"/>
      <w:pPr>
        <w:tabs>
          <w:tab w:val="num" w:pos="2115"/>
        </w:tabs>
        <w:ind w:left="2115" w:hanging="360"/>
      </w:pPr>
      <w:rPr>
        <w:rFonts w:ascii="Wingdings" w:hAnsi="Wingdings" w:hint="default"/>
      </w:rPr>
    </w:lvl>
    <w:lvl w:ilvl="3" w:tplc="04090001" w:tentative="1">
      <w:start w:val="1"/>
      <w:numFmt w:val="bullet"/>
      <w:lvlText w:val=""/>
      <w:lvlJc w:val="left"/>
      <w:pPr>
        <w:tabs>
          <w:tab w:val="num" w:pos="2835"/>
        </w:tabs>
        <w:ind w:left="2835" w:hanging="360"/>
      </w:pPr>
      <w:rPr>
        <w:rFonts w:ascii="Symbol" w:hAnsi="Symbol" w:hint="default"/>
      </w:rPr>
    </w:lvl>
    <w:lvl w:ilvl="4" w:tplc="04090003" w:tentative="1">
      <w:start w:val="1"/>
      <w:numFmt w:val="bullet"/>
      <w:lvlText w:val="o"/>
      <w:lvlJc w:val="left"/>
      <w:pPr>
        <w:tabs>
          <w:tab w:val="num" w:pos="3555"/>
        </w:tabs>
        <w:ind w:left="3555" w:hanging="360"/>
      </w:pPr>
      <w:rPr>
        <w:rFonts w:ascii="Courier New" w:hAnsi="Courier New" w:cs="Courier New" w:hint="default"/>
      </w:rPr>
    </w:lvl>
    <w:lvl w:ilvl="5" w:tplc="04090005" w:tentative="1">
      <w:start w:val="1"/>
      <w:numFmt w:val="bullet"/>
      <w:lvlText w:val=""/>
      <w:lvlJc w:val="left"/>
      <w:pPr>
        <w:tabs>
          <w:tab w:val="num" w:pos="4275"/>
        </w:tabs>
        <w:ind w:left="4275" w:hanging="360"/>
      </w:pPr>
      <w:rPr>
        <w:rFonts w:ascii="Wingdings" w:hAnsi="Wingdings" w:hint="default"/>
      </w:rPr>
    </w:lvl>
    <w:lvl w:ilvl="6" w:tplc="04090001" w:tentative="1">
      <w:start w:val="1"/>
      <w:numFmt w:val="bullet"/>
      <w:lvlText w:val=""/>
      <w:lvlJc w:val="left"/>
      <w:pPr>
        <w:tabs>
          <w:tab w:val="num" w:pos="4995"/>
        </w:tabs>
        <w:ind w:left="4995" w:hanging="360"/>
      </w:pPr>
      <w:rPr>
        <w:rFonts w:ascii="Symbol" w:hAnsi="Symbol" w:hint="default"/>
      </w:rPr>
    </w:lvl>
    <w:lvl w:ilvl="7" w:tplc="04090003" w:tentative="1">
      <w:start w:val="1"/>
      <w:numFmt w:val="bullet"/>
      <w:lvlText w:val="o"/>
      <w:lvlJc w:val="left"/>
      <w:pPr>
        <w:tabs>
          <w:tab w:val="num" w:pos="5715"/>
        </w:tabs>
        <w:ind w:left="5715" w:hanging="360"/>
      </w:pPr>
      <w:rPr>
        <w:rFonts w:ascii="Courier New" w:hAnsi="Courier New" w:cs="Courier New" w:hint="default"/>
      </w:rPr>
    </w:lvl>
    <w:lvl w:ilvl="8" w:tplc="04090005" w:tentative="1">
      <w:start w:val="1"/>
      <w:numFmt w:val="bullet"/>
      <w:lvlText w:val=""/>
      <w:lvlJc w:val="left"/>
      <w:pPr>
        <w:tabs>
          <w:tab w:val="num" w:pos="6435"/>
        </w:tabs>
        <w:ind w:left="6435" w:hanging="360"/>
      </w:pPr>
      <w:rPr>
        <w:rFonts w:ascii="Wingdings" w:hAnsi="Wingdings" w:hint="default"/>
      </w:rPr>
    </w:lvl>
  </w:abstractNum>
  <w:abstractNum w:abstractNumId="22">
    <w:nsid w:val="28B85D6C"/>
    <w:multiLevelType w:val="hybridMultilevel"/>
    <w:tmpl w:val="B672EAF0"/>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8D23CD6"/>
    <w:multiLevelType w:val="hybridMultilevel"/>
    <w:tmpl w:val="4C0CD2F0"/>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2AA66A82"/>
    <w:multiLevelType w:val="hybridMultilevel"/>
    <w:tmpl w:val="2EA01E30"/>
    <w:lvl w:ilvl="0" w:tplc="5AC0E3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AC465B0"/>
    <w:multiLevelType w:val="multilevel"/>
    <w:tmpl w:val="DA1CEE88"/>
    <w:lvl w:ilvl="0">
      <w:start w:val="1"/>
      <w:numFmt w:val="decimal"/>
      <w:lvlText w:val="%1."/>
      <w:lvlJc w:val="left"/>
      <w:pPr>
        <w:ind w:left="1080" w:hanging="360"/>
      </w:pPr>
      <w:rPr>
        <w:rFonts w:hint="default"/>
      </w:rPr>
    </w:lvl>
    <w:lvl w:ilvl="1">
      <w:start w:val="10"/>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6">
    <w:nsid w:val="2B982F2D"/>
    <w:multiLevelType w:val="hybridMultilevel"/>
    <w:tmpl w:val="263AF26A"/>
    <w:lvl w:ilvl="0" w:tplc="96EEA4A6">
      <w:start w:val="4"/>
      <w:numFmt w:val="upp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7">
    <w:nsid w:val="2D60016D"/>
    <w:multiLevelType w:val="multilevel"/>
    <w:tmpl w:val="718A320C"/>
    <w:lvl w:ilvl="0">
      <w:start w:val="1"/>
      <w:numFmt w:val="decimal"/>
      <w:lvlText w:val="%1."/>
      <w:lvlJc w:val="left"/>
      <w:pPr>
        <w:ind w:left="3338" w:hanging="360"/>
      </w:pPr>
      <w:rPr>
        <w:rFonts w:hint="default"/>
      </w:rPr>
    </w:lvl>
    <w:lvl w:ilvl="1">
      <w:start w:val="2"/>
      <w:numFmt w:val="decimal"/>
      <w:isLgl/>
      <w:lvlText w:val="%1.%2."/>
      <w:lvlJc w:val="left"/>
      <w:pPr>
        <w:ind w:left="3698" w:hanging="720"/>
      </w:pPr>
      <w:rPr>
        <w:rFonts w:hint="default"/>
      </w:rPr>
    </w:lvl>
    <w:lvl w:ilvl="2">
      <w:start w:val="1"/>
      <w:numFmt w:val="decimal"/>
      <w:isLgl/>
      <w:lvlText w:val="%1.%2.%3."/>
      <w:lvlJc w:val="left"/>
      <w:pPr>
        <w:ind w:left="3698" w:hanging="720"/>
      </w:pPr>
      <w:rPr>
        <w:rFonts w:hint="default"/>
      </w:rPr>
    </w:lvl>
    <w:lvl w:ilvl="3">
      <w:start w:val="1"/>
      <w:numFmt w:val="decimal"/>
      <w:isLgl/>
      <w:lvlText w:val="%1.%2.%3.%4."/>
      <w:lvlJc w:val="left"/>
      <w:pPr>
        <w:ind w:left="4058" w:hanging="1080"/>
      </w:pPr>
      <w:rPr>
        <w:rFonts w:hint="default"/>
      </w:rPr>
    </w:lvl>
    <w:lvl w:ilvl="4">
      <w:start w:val="1"/>
      <w:numFmt w:val="decimal"/>
      <w:isLgl/>
      <w:lvlText w:val="%1.%2.%3.%4.%5."/>
      <w:lvlJc w:val="left"/>
      <w:pPr>
        <w:ind w:left="4058" w:hanging="1080"/>
      </w:pPr>
      <w:rPr>
        <w:rFonts w:hint="default"/>
      </w:rPr>
    </w:lvl>
    <w:lvl w:ilvl="5">
      <w:start w:val="1"/>
      <w:numFmt w:val="decimal"/>
      <w:isLgl/>
      <w:lvlText w:val="%1.%2.%3.%4.%5.%6."/>
      <w:lvlJc w:val="left"/>
      <w:pPr>
        <w:ind w:left="4418" w:hanging="1440"/>
      </w:pPr>
      <w:rPr>
        <w:rFonts w:hint="default"/>
      </w:rPr>
    </w:lvl>
    <w:lvl w:ilvl="6">
      <w:start w:val="1"/>
      <w:numFmt w:val="decimal"/>
      <w:isLgl/>
      <w:lvlText w:val="%1.%2.%3.%4.%5.%6.%7."/>
      <w:lvlJc w:val="left"/>
      <w:pPr>
        <w:ind w:left="4418" w:hanging="1440"/>
      </w:pPr>
      <w:rPr>
        <w:rFonts w:hint="default"/>
      </w:rPr>
    </w:lvl>
    <w:lvl w:ilvl="7">
      <w:start w:val="1"/>
      <w:numFmt w:val="decimal"/>
      <w:isLgl/>
      <w:lvlText w:val="%1.%2.%3.%4.%5.%6.%7.%8."/>
      <w:lvlJc w:val="left"/>
      <w:pPr>
        <w:ind w:left="4778" w:hanging="1800"/>
      </w:pPr>
      <w:rPr>
        <w:rFonts w:hint="default"/>
      </w:rPr>
    </w:lvl>
    <w:lvl w:ilvl="8">
      <w:start w:val="1"/>
      <w:numFmt w:val="decimal"/>
      <w:isLgl/>
      <w:lvlText w:val="%1.%2.%3.%4.%5.%6.%7.%8.%9."/>
      <w:lvlJc w:val="left"/>
      <w:pPr>
        <w:ind w:left="4778" w:hanging="1800"/>
      </w:pPr>
      <w:rPr>
        <w:rFonts w:hint="default"/>
      </w:rPr>
    </w:lvl>
  </w:abstractNum>
  <w:abstractNum w:abstractNumId="28">
    <w:nsid w:val="2D765583"/>
    <w:multiLevelType w:val="hybridMultilevel"/>
    <w:tmpl w:val="D392125A"/>
    <w:lvl w:ilvl="0" w:tplc="82D80AA6">
      <w:start w:val="2"/>
      <w:numFmt w:val="upp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9">
    <w:nsid w:val="2E0946FD"/>
    <w:multiLevelType w:val="multilevel"/>
    <w:tmpl w:val="1B04CAD0"/>
    <w:lvl w:ilvl="0">
      <w:start w:val="1"/>
      <w:numFmt w:val="decimal"/>
      <w:lvlText w:val="%1."/>
      <w:lvlJc w:val="left"/>
      <w:pPr>
        <w:ind w:left="1080" w:hanging="360"/>
      </w:pPr>
      <w:rPr>
        <w:rFonts w:hint="default"/>
      </w:rPr>
    </w:lvl>
    <w:lvl w:ilvl="1">
      <w:start w:val="6"/>
      <w:numFmt w:val="decimal"/>
      <w:isLgl/>
      <w:lvlText w:val="%1.%2."/>
      <w:lvlJc w:val="left"/>
      <w:pPr>
        <w:ind w:left="1440" w:hanging="720"/>
      </w:pPr>
      <w:rPr>
        <w:rFonts w:hint="default"/>
      </w:rPr>
    </w:lvl>
    <w:lvl w:ilvl="2">
      <w:start w:val="7"/>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0">
    <w:nsid w:val="2E1F1050"/>
    <w:multiLevelType w:val="hybridMultilevel"/>
    <w:tmpl w:val="641E2A46"/>
    <w:lvl w:ilvl="0" w:tplc="9EE073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2E4B343B"/>
    <w:multiLevelType w:val="hybridMultilevel"/>
    <w:tmpl w:val="A48E4B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FB86212"/>
    <w:multiLevelType w:val="hybridMultilevel"/>
    <w:tmpl w:val="3AE017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01004BD"/>
    <w:multiLevelType w:val="hybridMultilevel"/>
    <w:tmpl w:val="3F20185E"/>
    <w:lvl w:ilvl="0" w:tplc="E72E51FA">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34">
    <w:nsid w:val="301D0B9E"/>
    <w:multiLevelType w:val="hybridMultilevel"/>
    <w:tmpl w:val="A6FED9BA"/>
    <w:lvl w:ilvl="0" w:tplc="5094AB0E">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319266B5"/>
    <w:multiLevelType w:val="hybridMultilevel"/>
    <w:tmpl w:val="EA64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41A74A9"/>
    <w:multiLevelType w:val="multilevel"/>
    <w:tmpl w:val="963E3ADA"/>
    <w:lvl w:ilvl="0">
      <w:start w:val="1"/>
      <w:numFmt w:val="decimal"/>
      <w:lvlText w:val="%1."/>
      <w:lvlJc w:val="left"/>
      <w:pPr>
        <w:ind w:left="360" w:hanging="360"/>
      </w:pPr>
      <w:rPr>
        <w:rFonts w:hint="default"/>
      </w:rPr>
    </w:lvl>
    <w:lvl w:ilvl="1">
      <w:start w:val="36"/>
      <w:numFmt w:val="decimal"/>
      <w:isLgl/>
      <w:lvlText w:val="%1.%2."/>
      <w:lvlJc w:val="left"/>
      <w:pPr>
        <w:ind w:left="780" w:hanging="780"/>
      </w:pPr>
      <w:rPr>
        <w:rFonts w:hint="default"/>
      </w:rPr>
    </w:lvl>
    <w:lvl w:ilvl="2">
      <w:start w:val="4"/>
      <w:numFmt w:val="decimal"/>
      <w:isLgl/>
      <w:lvlText w:val="%1.%2.%3."/>
      <w:lvlJc w:val="left"/>
      <w:pPr>
        <w:ind w:left="780" w:hanging="7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nsid w:val="349741BA"/>
    <w:multiLevelType w:val="hybridMultilevel"/>
    <w:tmpl w:val="484AA4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nsid w:val="3A75555F"/>
    <w:multiLevelType w:val="hybridMultilevel"/>
    <w:tmpl w:val="0A34EC20"/>
    <w:lvl w:ilvl="0" w:tplc="FF96AFE2">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3B2D7AA8"/>
    <w:multiLevelType w:val="hybridMultilevel"/>
    <w:tmpl w:val="54FCA168"/>
    <w:lvl w:ilvl="0" w:tplc="68FE74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3BA27FC3"/>
    <w:multiLevelType w:val="multilevel"/>
    <w:tmpl w:val="FFC4A5FA"/>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3BD10099"/>
    <w:multiLevelType w:val="singleLevel"/>
    <w:tmpl w:val="576AF6F8"/>
    <w:lvl w:ilvl="0">
      <w:start w:val="3"/>
      <w:numFmt w:val="bullet"/>
      <w:lvlText w:val="-"/>
      <w:lvlJc w:val="left"/>
      <w:pPr>
        <w:tabs>
          <w:tab w:val="num" w:pos="539"/>
        </w:tabs>
        <w:ind w:left="539" w:hanging="397"/>
      </w:pPr>
      <w:rPr>
        <w:rFonts w:ascii="Times New Roman" w:hAnsi="Times New Roman" w:hint="default"/>
      </w:rPr>
    </w:lvl>
  </w:abstractNum>
  <w:abstractNum w:abstractNumId="42">
    <w:nsid w:val="3C6950FA"/>
    <w:multiLevelType w:val="hybridMultilevel"/>
    <w:tmpl w:val="9C80599C"/>
    <w:lvl w:ilvl="0" w:tplc="506489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D8C6330"/>
    <w:multiLevelType w:val="hybridMultilevel"/>
    <w:tmpl w:val="F36897E2"/>
    <w:lvl w:ilvl="0" w:tplc="B86C9E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443C7D78"/>
    <w:multiLevelType w:val="hybridMultilevel"/>
    <w:tmpl w:val="25CC77D2"/>
    <w:lvl w:ilvl="0" w:tplc="ADB8FEF8">
      <w:numFmt w:val="bullet"/>
      <w:lvlText w:val="-"/>
      <w:lvlJc w:val="left"/>
      <w:pPr>
        <w:tabs>
          <w:tab w:val="num" w:pos="1620"/>
        </w:tabs>
        <w:ind w:left="1620" w:hanging="90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nsid w:val="4476129B"/>
    <w:multiLevelType w:val="hybridMultilevel"/>
    <w:tmpl w:val="3B8A72A8"/>
    <w:lvl w:ilvl="0" w:tplc="AF8AF1C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44F47BD4"/>
    <w:multiLevelType w:val="hybridMultilevel"/>
    <w:tmpl w:val="29061838"/>
    <w:lvl w:ilvl="0" w:tplc="E35CC7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47CD34DC"/>
    <w:multiLevelType w:val="multilevel"/>
    <w:tmpl w:val="8D4ABB6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489416CA"/>
    <w:multiLevelType w:val="hybridMultilevel"/>
    <w:tmpl w:val="D24088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91A240B"/>
    <w:multiLevelType w:val="hybridMultilevel"/>
    <w:tmpl w:val="D6E81D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9797D16"/>
    <w:multiLevelType w:val="hybridMultilevel"/>
    <w:tmpl w:val="88BAB932"/>
    <w:lvl w:ilvl="0" w:tplc="A33E3110">
      <w:start w:val="8"/>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4A67288B"/>
    <w:multiLevelType w:val="multilevel"/>
    <w:tmpl w:val="562AF5C4"/>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3060"/>
        </w:tabs>
        <w:ind w:left="3060" w:hanging="10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nsid w:val="4B3C05DF"/>
    <w:multiLevelType w:val="hybridMultilevel"/>
    <w:tmpl w:val="8BCC9F58"/>
    <w:lvl w:ilvl="0" w:tplc="71B233D2">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4CD1417D"/>
    <w:multiLevelType w:val="hybridMultilevel"/>
    <w:tmpl w:val="21F298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CD248EE"/>
    <w:multiLevelType w:val="multilevel"/>
    <w:tmpl w:val="CC0C8C4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5">
    <w:nsid w:val="4CEF423C"/>
    <w:multiLevelType w:val="hybridMultilevel"/>
    <w:tmpl w:val="02B89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DE340A8"/>
    <w:multiLevelType w:val="hybridMultilevel"/>
    <w:tmpl w:val="6F241F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E350FAC"/>
    <w:multiLevelType w:val="hybridMultilevel"/>
    <w:tmpl w:val="61A8EA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E7D4FD6"/>
    <w:multiLevelType w:val="hybridMultilevel"/>
    <w:tmpl w:val="979A69FE"/>
    <w:lvl w:ilvl="0" w:tplc="6B5C2B3A">
      <w:start w:val="3"/>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9">
    <w:nsid w:val="4F4B2C88"/>
    <w:multiLevelType w:val="hybridMultilevel"/>
    <w:tmpl w:val="4CCECE2E"/>
    <w:lvl w:ilvl="0" w:tplc="EA3A77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51346E92"/>
    <w:multiLevelType w:val="multilevel"/>
    <w:tmpl w:val="7FB0F404"/>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1">
    <w:nsid w:val="53077282"/>
    <w:multiLevelType w:val="hybridMultilevel"/>
    <w:tmpl w:val="04A6C0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3831554"/>
    <w:multiLevelType w:val="hybridMultilevel"/>
    <w:tmpl w:val="8BCC9F58"/>
    <w:lvl w:ilvl="0" w:tplc="71B233D2">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nsid w:val="53831BAB"/>
    <w:multiLevelType w:val="multilevel"/>
    <w:tmpl w:val="88746A9E"/>
    <w:lvl w:ilvl="0">
      <w:start w:val="1"/>
      <w:numFmt w:val="upperRoman"/>
      <w:lvlText w:val="%1."/>
      <w:lvlJc w:val="left"/>
      <w:pPr>
        <w:ind w:left="1080" w:hanging="720"/>
      </w:pPr>
      <w:rPr>
        <w:rFonts w:hint="default"/>
        <w:b/>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4">
    <w:nsid w:val="53942EE4"/>
    <w:multiLevelType w:val="multilevel"/>
    <w:tmpl w:val="3B383792"/>
    <w:lvl w:ilvl="0">
      <w:start w:val="6"/>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65">
    <w:nsid w:val="53B03B80"/>
    <w:multiLevelType w:val="hybridMultilevel"/>
    <w:tmpl w:val="8A4CF5A0"/>
    <w:lvl w:ilvl="0" w:tplc="F3BC3966">
      <w:numFmt w:val="bullet"/>
      <w:lvlText w:val="-"/>
      <w:lvlJc w:val="left"/>
      <w:pPr>
        <w:ind w:left="1080" w:hanging="360"/>
      </w:pPr>
      <w:rPr>
        <w:rFonts w:ascii="Cambria" w:eastAsiaTheme="minorHAnsi" w:hAnsi="Cambria" w:cstheme="maj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nsid w:val="54225685"/>
    <w:multiLevelType w:val="hybridMultilevel"/>
    <w:tmpl w:val="B45E0E46"/>
    <w:lvl w:ilvl="0" w:tplc="BA0CE7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54A347A3"/>
    <w:multiLevelType w:val="hybridMultilevel"/>
    <w:tmpl w:val="CF8E38A8"/>
    <w:lvl w:ilvl="0" w:tplc="57D88C9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54D24F04"/>
    <w:multiLevelType w:val="multilevel"/>
    <w:tmpl w:val="B54A5EE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69">
    <w:nsid w:val="56327B53"/>
    <w:multiLevelType w:val="hybridMultilevel"/>
    <w:tmpl w:val="5F8E570E"/>
    <w:lvl w:ilvl="0" w:tplc="4E2C6086">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0">
    <w:nsid w:val="594F7E7A"/>
    <w:multiLevelType w:val="hybridMultilevel"/>
    <w:tmpl w:val="C882C9EC"/>
    <w:lvl w:ilvl="0" w:tplc="042A000F">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1">
    <w:nsid w:val="5A3A3712"/>
    <w:multiLevelType w:val="multilevel"/>
    <w:tmpl w:val="0A2C7A9A"/>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2">
    <w:nsid w:val="5BBD2D1B"/>
    <w:multiLevelType w:val="hybridMultilevel"/>
    <w:tmpl w:val="FF1C6C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CCC47EC"/>
    <w:multiLevelType w:val="hybridMultilevel"/>
    <w:tmpl w:val="BF1ADC0C"/>
    <w:lvl w:ilvl="0" w:tplc="6714E28C">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74">
    <w:nsid w:val="5DE86458"/>
    <w:multiLevelType w:val="hybridMultilevel"/>
    <w:tmpl w:val="AA38A656"/>
    <w:lvl w:ilvl="0" w:tplc="00000010">
      <w:start w:val="3"/>
      <w:numFmt w:val="bullet"/>
      <w:lvlText w:val="-"/>
      <w:lvlJc w:val="left"/>
      <w:pPr>
        <w:ind w:left="1294" w:hanging="360"/>
      </w:pPr>
      <w:rPr>
        <w:rFonts w:ascii="Times New Roman" w:hAnsi="Times New Roman" w:cs="Times New Roman" w:hint="default"/>
        <w:b w:val="0"/>
        <w:sz w:val="28"/>
        <w:szCs w:val="24"/>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75">
    <w:nsid w:val="60F90620"/>
    <w:multiLevelType w:val="hybridMultilevel"/>
    <w:tmpl w:val="2EA84B70"/>
    <w:lvl w:ilvl="0" w:tplc="2AC057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62940374"/>
    <w:multiLevelType w:val="hybridMultilevel"/>
    <w:tmpl w:val="982428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30E60A3"/>
    <w:multiLevelType w:val="hybridMultilevel"/>
    <w:tmpl w:val="60D66344"/>
    <w:lvl w:ilvl="0" w:tplc="EE0032B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nsid w:val="63143839"/>
    <w:multiLevelType w:val="hybridMultilevel"/>
    <w:tmpl w:val="5B78A3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44905CC"/>
    <w:multiLevelType w:val="hybridMultilevel"/>
    <w:tmpl w:val="A5B81628"/>
    <w:lvl w:ilvl="0" w:tplc="33023D28">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nsid w:val="666C06F2"/>
    <w:multiLevelType w:val="hybridMultilevel"/>
    <w:tmpl w:val="91109DC8"/>
    <w:lvl w:ilvl="0" w:tplc="A16ACF0E">
      <w:start w:val="1"/>
      <w:numFmt w:val="lowerRoman"/>
      <w:lvlText w:val="%1."/>
      <w:lvlJc w:val="left"/>
      <w:pPr>
        <w:ind w:left="1440" w:hanging="72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nsid w:val="6886249F"/>
    <w:multiLevelType w:val="hybridMultilevel"/>
    <w:tmpl w:val="CB307B7E"/>
    <w:lvl w:ilvl="0" w:tplc="6922B2D2">
      <w:start w:val="2"/>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82">
    <w:nsid w:val="6ADE1756"/>
    <w:multiLevelType w:val="hybridMultilevel"/>
    <w:tmpl w:val="B5E24950"/>
    <w:lvl w:ilvl="0" w:tplc="DB8E5F1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nsid w:val="6C6120D2"/>
    <w:multiLevelType w:val="hybridMultilevel"/>
    <w:tmpl w:val="897E393E"/>
    <w:lvl w:ilvl="0" w:tplc="048E3E6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nsid w:val="6D0A6E74"/>
    <w:multiLevelType w:val="hybridMultilevel"/>
    <w:tmpl w:val="D51ADA58"/>
    <w:lvl w:ilvl="0" w:tplc="0F0A54A6">
      <w:start w:val="1"/>
      <w:numFmt w:val="lowerLetter"/>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85">
    <w:nsid w:val="6E310D52"/>
    <w:multiLevelType w:val="hybridMultilevel"/>
    <w:tmpl w:val="04CED0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E5347B3"/>
    <w:multiLevelType w:val="hybridMultilevel"/>
    <w:tmpl w:val="9544DABA"/>
    <w:lvl w:ilvl="0" w:tplc="0792F0F6">
      <w:start w:val="1"/>
      <w:numFmt w:val="decimal"/>
      <w:lvlText w:val="%1."/>
      <w:lvlJc w:val="left"/>
      <w:pPr>
        <w:ind w:left="1211" w:hanging="360"/>
      </w:pPr>
      <w:rPr>
        <w:rFonts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7">
    <w:nsid w:val="6E5E5DE2"/>
    <w:multiLevelType w:val="hybridMultilevel"/>
    <w:tmpl w:val="BBF656B8"/>
    <w:lvl w:ilvl="0" w:tplc="042A000F">
      <w:start w:val="2"/>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8">
    <w:nsid w:val="6E82380B"/>
    <w:multiLevelType w:val="hybridMultilevel"/>
    <w:tmpl w:val="A9ACB632"/>
    <w:lvl w:ilvl="0" w:tplc="13261D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nsid w:val="6F125F01"/>
    <w:multiLevelType w:val="hybridMultilevel"/>
    <w:tmpl w:val="641E2A46"/>
    <w:lvl w:ilvl="0" w:tplc="9EE073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nsid w:val="706701A2"/>
    <w:multiLevelType w:val="hybridMultilevel"/>
    <w:tmpl w:val="94E49A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07E6CAC"/>
    <w:multiLevelType w:val="hybridMultilevel"/>
    <w:tmpl w:val="798A2AB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
    <w:nsid w:val="71370DF6"/>
    <w:multiLevelType w:val="hybridMultilevel"/>
    <w:tmpl w:val="661CABB6"/>
    <w:lvl w:ilvl="0" w:tplc="1B8ADE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nsid w:val="71A21593"/>
    <w:multiLevelType w:val="hybridMultilevel"/>
    <w:tmpl w:val="10805ECC"/>
    <w:lvl w:ilvl="0" w:tplc="68B2CB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72E4704C"/>
    <w:multiLevelType w:val="hybridMultilevel"/>
    <w:tmpl w:val="EA50C69A"/>
    <w:lvl w:ilvl="0" w:tplc="86C6F468">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764A50E9"/>
    <w:multiLevelType w:val="multilevel"/>
    <w:tmpl w:val="5DEEF720"/>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6">
    <w:nsid w:val="77C460CC"/>
    <w:multiLevelType w:val="hybridMultilevel"/>
    <w:tmpl w:val="5818E41C"/>
    <w:lvl w:ilvl="0" w:tplc="4BCEA3BE">
      <w:start w:val="1"/>
      <w:numFmt w:val="lowerLetter"/>
      <w:lvlText w:val="%1."/>
      <w:lvlJc w:val="left"/>
      <w:pPr>
        <w:ind w:left="679" w:hanging="360"/>
      </w:pPr>
      <w:rPr>
        <w:rFonts w:hint="default"/>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97">
    <w:nsid w:val="7A0F70EB"/>
    <w:multiLevelType w:val="hybridMultilevel"/>
    <w:tmpl w:val="6A943D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7A316F2F"/>
    <w:multiLevelType w:val="hybridMultilevel"/>
    <w:tmpl w:val="B4187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7BA70179"/>
    <w:multiLevelType w:val="hybridMultilevel"/>
    <w:tmpl w:val="B62432AE"/>
    <w:lvl w:ilvl="0" w:tplc="60BA50B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nsid w:val="7CC727E0"/>
    <w:multiLevelType w:val="hybridMultilevel"/>
    <w:tmpl w:val="13E0DD0E"/>
    <w:lvl w:ilvl="0" w:tplc="7EFC11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nsid w:val="7E4D1C84"/>
    <w:multiLevelType w:val="hybridMultilevel"/>
    <w:tmpl w:val="7848F96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2">
    <w:nsid w:val="7F9B2B70"/>
    <w:multiLevelType w:val="hybridMultilevel"/>
    <w:tmpl w:val="48E60DC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9"/>
  </w:num>
  <w:num w:numId="3">
    <w:abstractNumId w:val="30"/>
  </w:num>
  <w:num w:numId="4">
    <w:abstractNumId w:val="89"/>
  </w:num>
  <w:num w:numId="5">
    <w:abstractNumId w:val="47"/>
  </w:num>
  <w:num w:numId="6">
    <w:abstractNumId w:val="7"/>
  </w:num>
  <w:num w:numId="7">
    <w:abstractNumId w:val="62"/>
  </w:num>
  <w:num w:numId="8">
    <w:abstractNumId w:val="99"/>
  </w:num>
  <w:num w:numId="9">
    <w:abstractNumId w:val="38"/>
  </w:num>
  <w:num w:numId="10">
    <w:abstractNumId w:val="75"/>
  </w:num>
  <w:num w:numId="11">
    <w:abstractNumId w:val="27"/>
  </w:num>
  <w:num w:numId="12">
    <w:abstractNumId w:val="29"/>
  </w:num>
  <w:num w:numId="13">
    <w:abstractNumId w:val="1"/>
  </w:num>
  <w:num w:numId="14">
    <w:abstractNumId w:val="25"/>
  </w:num>
  <w:num w:numId="15">
    <w:abstractNumId w:val="68"/>
  </w:num>
  <w:num w:numId="16">
    <w:abstractNumId w:val="82"/>
  </w:num>
  <w:num w:numId="17">
    <w:abstractNumId w:val="34"/>
  </w:num>
  <w:num w:numId="18">
    <w:abstractNumId w:val="44"/>
  </w:num>
  <w:num w:numId="19">
    <w:abstractNumId w:val="24"/>
  </w:num>
  <w:num w:numId="20">
    <w:abstractNumId w:val="80"/>
  </w:num>
  <w:num w:numId="21">
    <w:abstractNumId w:val="58"/>
  </w:num>
  <w:num w:numId="22">
    <w:abstractNumId w:val="67"/>
  </w:num>
  <w:num w:numId="23">
    <w:abstractNumId w:val="83"/>
  </w:num>
  <w:num w:numId="24">
    <w:abstractNumId w:val="85"/>
  </w:num>
  <w:num w:numId="25">
    <w:abstractNumId w:val="40"/>
  </w:num>
  <w:num w:numId="26">
    <w:abstractNumId w:val="63"/>
  </w:num>
  <w:num w:numId="27">
    <w:abstractNumId w:val="91"/>
  </w:num>
  <w:num w:numId="28">
    <w:abstractNumId w:val="50"/>
  </w:num>
  <w:num w:numId="29">
    <w:abstractNumId w:val="9"/>
  </w:num>
  <w:num w:numId="30">
    <w:abstractNumId w:val="59"/>
  </w:num>
  <w:num w:numId="31">
    <w:abstractNumId w:val="88"/>
  </w:num>
  <w:num w:numId="32">
    <w:abstractNumId w:val="101"/>
  </w:num>
  <w:num w:numId="33">
    <w:abstractNumId w:val="102"/>
  </w:num>
  <w:num w:numId="34">
    <w:abstractNumId w:val="81"/>
  </w:num>
  <w:num w:numId="35">
    <w:abstractNumId w:val="21"/>
  </w:num>
  <w:num w:numId="36">
    <w:abstractNumId w:val="76"/>
  </w:num>
  <w:num w:numId="37">
    <w:abstractNumId w:val="17"/>
  </w:num>
  <w:num w:numId="38">
    <w:abstractNumId w:val="57"/>
  </w:num>
  <w:num w:numId="39">
    <w:abstractNumId w:val="78"/>
  </w:num>
  <w:num w:numId="40">
    <w:abstractNumId w:val="18"/>
  </w:num>
  <w:num w:numId="41">
    <w:abstractNumId w:val="49"/>
  </w:num>
  <w:num w:numId="42">
    <w:abstractNumId w:val="32"/>
  </w:num>
  <w:num w:numId="43">
    <w:abstractNumId w:val="72"/>
  </w:num>
  <w:num w:numId="44">
    <w:abstractNumId w:val="15"/>
  </w:num>
  <w:num w:numId="45">
    <w:abstractNumId w:val="61"/>
  </w:num>
  <w:num w:numId="46">
    <w:abstractNumId w:val="56"/>
  </w:num>
  <w:num w:numId="47">
    <w:abstractNumId w:val="20"/>
  </w:num>
  <w:num w:numId="48">
    <w:abstractNumId w:val="48"/>
  </w:num>
  <w:num w:numId="49">
    <w:abstractNumId w:val="14"/>
  </w:num>
  <w:num w:numId="50">
    <w:abstractNumId w:val="2"/>
  </w:num>
  <w:num w:numId="51">
    <w:abstractNumId w:val="97"/>
  </w:num>
  <w:num w:numId="52">
    <w:abstractNumId w:val="53"/>
  </w:num>
  <w:num w:numId="53">
    <w:abstractNumId w:val="90"/>
  </w:num>
  <w:num w:numId="54">
    <w:abstractNumId w:val="35"/>
  </w:num>
  <w:num w:numId="55">
    <w:abstractNumId w:val="98"/>
  </w:num>
  <w:num w:numId="56">
    <w:abstractNumId w:val="4"/>
  </w:num>
  <w:num w:numId="57">
    <w:abstractNumId w:val="79"/>
  </w:num>
  <w:num w:numId="58">
    <w:abstractNumId w:val="86"/>
  </w:num>
  <w:num w:numId="59">
    <w:abstractNumId w:val="10"/>
  </w:num>
  <w:num w:numId="60">
    <w:abstractNumId w:val="74"/>
  </w:num>
  <w:num w:numId="61">
    <w:abstractNumId w:val="73"/>
  </w:num>
  <w:num w:numId="62">
    <w:abstractNumId w:val="33"/>
  </w:num>
  <w:num w:numId="63">
    <w:abstractNumId w:val="5"/>
  </w:num>
  <w:num w:numId="64">
    <w:abstractNumId w:val="16"/>
  </w:num>
  <w:num w:numId="65">
    <w:abstractNumId w:val="39"/>
  </w:num>
  <w:num w:numId="66">
    <w:abstractNumId w:val="43"/>
  </w:num>
  <w:num w:numId="67">
    <w:abstractNumId w:val="60"/>
  </w:num>
  <w:num w:numId="68">
    <w:abstractNumId w:val="13"/>
  </w:num>
  <w:num w:numId="69">
    <w:abstractNumId w:val="54"/>
  </w:num>
  <w:num w:numId="70">
    <w:abstractNumId w:val="64"/>
  </w:num>
  <w:num w:numId="71">
    <w:abstractNumId w:val="51"/>
  </w:num>
  <w:num w:numId="72">
    <w:abstractNumId w:val="46"/>
  </w:num>
  <w:num w:numId="73">
    <w:abstractNumId w:val="8"/>
  </w:num>
  <w:num w:numId="74">
    <w:abstractNumId w:val="45"/>
  </w:num>
  <w:num w:numId="75">
    <w:abstractNumId w:val="71"/>
  </w:num>
  <w:num w:numId="76">
    <w:abstractNumId w:val="100"/>
  </w:num>
  <w:num w:numId="77">
    <w:abstractNumId w:val="92"/>
  </w:num>
  <w:num w:numId="78">
    <w:abstractNumId w:val="95"/>
  </w:num>
  <w:num w:numId="79">
    <w:abstractNumId w:val="77"/>
  </w:num>
  <w:num w:numId="80">
    <w:abstractNumId w:val="66"/>
  </w:num>
  <w:num w:numId="81">
    <w:abstractNumId w:val="65"/>
  </w:num>
  <w:num w:numId="82">
    <w:abstractNumId w:val="69"/>
  </w:num>
  <w:num w:numId="83">
    <w:abstractNumId w:val="94"/>
  </w:num>
  <w:num w:numId="84">
    <w:abstractNumId w:val="42"/>
  </w:num>
  <w:num w:numId="85">
    <w:abstractNumId w:val="93"/>
  </w:num>
  <w:num w:numId="86">
    <w:abstractNumId w:val="37"/>
  </w:num>
  <w:num w:numId="87">
    <w:abstractNumId w:val="87"/>
  </w:num>
  <w:num w:numId="88">
    <w:abstractNumId w:val="23"/>
  </w:num>
  <w:num w:numId="89">
    <w:abstractNumId w:val="41"/>
  </w:num>
  <w:num w:numId="90">
    <w:abstractNumId w:val="36"/>
  </w:num>
  <w:num w:numId="91">
    <w:abstractNumId w:val="0"/>
  </w:num>
  <w:num w:numId="92">
    <w:abstractNumId w:val="55"/>
  </w:num>
  <w:num w:numId="93">
    <w:abstractNumId w:val="12"/>
  </w:num>
  <w:num w:numId="94">
    <w:abstractNumId w:val="70"/>
  </w:num>
  <w:num w:numId="95">
    <w:abstractNumId w:val="31"/>
  </w:num>
  <w:num w:numId="96">
    <w:abstractNumId w:val="84"/>
  </w:num>
  <w:num w:numId="97">
    <w:abstractNumId w:val="96"/>
  </w:num>
  <w:num w:numId="98">
    <w:abstractNumId w:val="28"/>
  </w:num>
  <w:num w:numId="99">
    <w:abstractNumId w:val="22"/>
  </w:num>
  <w:num w:numId="100">
    <w:abstractNumId w:val="26"/>
  </w:num>
  <w:num w:numId="101">
    <w:abstractNumId w:val="6"/>
  </w:num>
  <w:num w:numId="102">
    <w:abstractNumId w:val="52"/>
  </w:num>
  <w:num w:numId="103">
    <w:abstractNumId w:val="11"/>
  </w:num>
  <w:numIdMacAtCleanup w:val="10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rawingGridHorizontalSpacing w:val="110"/>
  <w:displayHorizontalDrawingGridEvery w:val="2"/>
  <w:characterSpacingControl w:val="doNotCompress"/>
  <w:hdrShapeDefaults>
    <o:shapedefaults v:ext="edit" spidmax="15362"/>
  </w:hdrShapeDefaults>
  <w:footnotePr>
    <w:footnote w:id="-1"/>
    <w:footnote w:id="0"/>
  </w:footnotePr>
  <w:endnotePr>
    <w:endnote w:id="-1"/>
    <w:endnote w:id="0"/>
  </w:endnotePr>
  <w:compat/>
  <w:rsids>
    <w:rsidRoot w:val="006176B7"/>
    <w:rsid w:val="0000002E"/>
    <w:rsid w:val="00000468"/>
    <w:rsid w:val="000006E7"/>
    <w:rsid w:val="000008ED"/>
    <w:rsid w:val="00000FE5"/>
    <w:rsid w:val="000018F8"/>
    <w:rsid w:val="00001EAB"/>
    <w:rsid w:val="00001EC5"/>
    <w:rsid w:val="00002009"/>
    <w:rsid w:val="0000211E"/>
    <w:rsid w:val="00002EC9"/>
    <w:rsid w:val="00003117"/>
    <w:rsid w:val="00003228"/>
    <w:rsid w:val="000039CE"/>
    <w:rsid w:val="000039E2"/>
    <w:rsid w:val="00003AB2"/>
    <w:rsid w:val="00003C88"/>
    <w:rsid w:val="00003E17"/>
    <w:rsid w:val="000040A2"/>
    <w:rsid w:val="0000428C"/>
    <w:rsid w:val="000044B9"/>
    <w:rsid w:val="0000464A"/>
    <w:rsid w:val="00004858"/>
    <w:rsid w:val="0000494B"/>
    <w:rsid w:val="00004CC5"/>
    <w:rsid w:val="00004DAD"/>
    <w:rsid w:val="00005084"/>
    <w:rsid w:val="0000539E"/>
    <w:rsid w:val="00005892"/>
    <w:rsid w:val="00005B81"/>
    <w:rsid w:val="00005D7D"/>
    <w:rsid w:val="000061E9"/>
    <w:rsid w:val="000064A3"/>
    <w:rsid w:val="00007448"/>
    <w:rsid w:val="0000773D"/>
    <w:rsid w:val="0000783A"/>
    <w:rsid w:val="00007B94"/>
    <w:rsid w:val="00007C62"/>
    <w:rsid w:val="00010011"/>
    <w:rsid w:val="0001002D"/>
    <w:rsid w:val="0001071F"/>
    <w:rsid w:val="00011A04"/>
    <w:rsid w:val="00011F0D"/>
    <w:rsid w:val="00013010"/>
    <w:rsid w:val="00013266"/>
    <w:rsid w:val="000132BE"/>
    <w:rsid w:val="000133F1"/>
    <w:rsid w:val="00013A7C"/>
    <w:rsid w:val="00013B98"/>
    <w:rsid w:val="00013DF2"/>
    <w:rsid w:val="00013E6B"/>
    <w:rsid w:val="00013F5E"/>
    <w:rsid w:val="00014056"/>
    <w:rsid w:val="00014889"/>
    <w:rsid w:val="00014E96"/>
    <w:rsid w:val="00014FEF"/>
    <w:rsid w:val="000155C4"/>
    <w:rsid w:val="00015709"/>
    <w:rsid w:val="000158EE"/>
    <w:rsid w:val="00016082"/>
    <w:rsid w:val="00016160"/>
    <w:rsid w:val="000165D8"/>
    <w:rsid w:val="00016A3E"/>
    <w:rsid w:val="00016A78"/>
    <w:rsid w:val="00016EBB"/>
    <w:rsid w:val="00017F27"/>
    <w:rsid w:val="00020B10"/>
    <w:rsid w:val="00020C7F"/>
    <w:rsid w:val="00022165"/>
    <w:rsid w:val="000223CE"/>
    <w:rsid w:val="00022B8E"/>
    <w:rsid w:val="00022CE6"/>
    <w:rsid w:val="00022F8B"/>
    <w:rsid w:val="000233E2"/>
    <w:rsid w:val="00023496"/>
    <w:rsid w:val="000235AA"/>
    <w:rsid w:val="000235B4"/>
    <w:rsid w:val="00023E4A"/>
    <w:rsid w:val="00023FC0"/>
    <w:rsid w:val="00024309"/>
    <w:rsid w:val="00024497"/>
    <w:rsid w:val="00024DE7"/>
    <w:rsid w:val="00025055"/>
    <w:rsid w:val="000252F7"/>
    <w:rsid w:val="000259C0"/>
    <w:rsid w:val="00025C87"/>
    <w:rsid w:val="0002650C"/>
    <w:rsid w:val="00026964"/>
    <w:rsid w:val="00026966"/>
    <w:rsid w:val="00026DA7"/>
    <w:rsid w:val="000277A1"/>
    <w:rsid w:val="0002795B"/>
    <w:rsid w:val="0002799D"/>
    <w:rsid w:val="00027A05"/>
    <w:rsid w:val="00027C32"/>
    <w:rsid w:val="00027C92"/>
    <w:rsid w:val="00027E53"/>
    <w:rsid w:val="000300ED"/>
    <w:rsid w:val="000306F9"/>
    <w:rsid w:val="000308AA"/>
    <w:rsid w:val="00030E23"/>
    <w:rsid w:val="00031323"/>
    <w:rsid w:val="00031C8A"/>
    <w:rsid w:val="00031E72"/>
    <w:rsid w:val="00032051"/>
    <w:rsid w:val="000322DF"/>
    <w:rsid w:val="0003233C"/>
    <w:rsid w:val="00033002"/>
    <w:rsid w:val="00033305"/>
    <w:rsid w:val="00033B2D"/>
    <w:rsid w:val="00033D1D"/>
    <w:rsid w:val="00033E65"/>
    <w:rsid w:val="00034238"/>
    <w:rsid w:val="000345B0"/>
    <w:rsid w:val="0003473A"/>
    <w:rsid w:val="00034D75"/>
    <w:rsid w:val="00035099"/>
    <w:rsid w:val="000350BF"/>
    <w:rsid w:val="000350EC"/>
    <w:rsid w:val="000351EC"/>
    <w:rsid w:val="000355ED"/>
    <w:rsid w:val="000356C0"/>
    <w:rsid w:val="00035744"/>
    <w:rsid w:val="000358A3"/>
    <w:rsid w:val="00035AE2"/>
    <w:rsid w:val="00035CB0"/>
    <w:rsid w:val="00036165"/>
    <w:rsid w:val="00037B68"/>
    <w:rsid w:val="00037B82"/>
    <w:rsid w:val="00037CA7"/>
    <w:rsid w:val="00040181"/>
    <w:rsid w:val="000402E3"/>
    <w:rsid w:val="00040546"/>
    <w:rsid w:val="0004060B"/>
    <w:rsid w:val="000409A3"/>
    <w:rsid w:val="00040DD8"/>
    <w:rsid w:val="00041455"/>
    <w:rsid w:val="0004145E"/>
    <w:rsid w:val="00041649"/>
    <w:rsid w:val="000420FA"/>
    <w:rsid w:val="000424DE"/>
    <w:rsid w:val="0004255C"/>
    <w:rsid w:val="0004306F"/>
    <w:rsid w:val="0004337D"/>
    <w:rsid w:val="0004361F"/>
    <w:rsid w:val="00043B77"/>
    <w:rsid w:val="00043C43"/>
    <w:rsid w:val="00043F52"/>
    <w:rsid w:val="0004440C"/>
    <w:rsid w:val="00044475"/>
    <w:rsid w:val="00044921"/>
    <w:rsid w:val="000451A6"/>
    <w:rsid w:val="000455C3"/>
    <w:rsid w:val="00045AAD"/>
    <w:rsid w:val="00045BD8"/>
    <w:rsid w:val="00045F98"/>
    <w:rsid w:val="00046366"/>
    <w:rsid w:val="00046385"/>
    <w:rsid w:val="00046DE6"/>
    <w:rsid w:val="00046F16"/>
    <w:rsid w:val="0004746E"/>
    <w:rsid w:val="0004766A"/>
    <w:rsid w:val="000478CF"/>
    <w:rsid w:val="000479FE"/>
    <w:rsid w:val="00047D35"/>
    <w:rsid w:val="000508F7"/>
    <w:rsid w:val="00050DF5"/>
    <w:rsid w:val="00050F55"/>
    <w:rsid w:val="00050FDE"/>
    <w:rsid w:val="000512AE"/>
    <w:rsid w:val="00051546"/>
    <w:rsid w:val="0005196F"/>
    <w:rsid w:val="00051E91"/>
    <w:rsid w:val="00051F23"/>
    <w:rsid w:val="00051F5F"/>
    <w:rsid w:val="00052225"/>
    <w:rsid w:val="0005225B"/>
    <w:rsid w:val="00052560"/>
    <w:rsid w:val="00052917"/>
    <w:rsid w:val="00052B89"/>
    <w:rsid w:val="00052C7A"/>
    <w:rsid w:val="00052F12"/>
    <w:rsid w:val="00053530"/>
    <w:rsid w:val="000536E4"/>
    <w:rsid w:val="00053B63"/>
    <w:rsid w:val="00053BFA"/>
    <w:rsid w:val="00054D21"/>
    <w:rsid w:val="00054F99"/>
    <w:rsid w:val="0005505F"/>
    <w:rsid w:val="00055304"/>
    <w:rsid w:val="00055360"/>
    <w:rsid w:val="000553A0"/>
    <w:rsid w:val="000554EE"/>
    <w:rsid w:val="00055630"/>
    <w:rsid w:val="0005564B"/>
    <w:rsid w:val="00055745"/>
    <w:rsid w:val="0005583F"/>
    <w:rsid w:val="00055BAB"/>
    <w:rsid w:val="00055CDF"/>
    <w:rsid w:val="00055FF4"/>
    <w:rsid w:val="00056231"/>
    <w:rsid w:val="000568C4"/>
    <w:rsid w:val="00056988"/>
    <w:rsid w:val="000573BF"/>
    <w:rsid w:val="00057670"/>
    <w:rsid w:val="000578B1"/>
    <w:rsid w:val="000578C5"/>
    <w:rsid w:val="00057BFE"/>
    <w:rsid w:val="00057DF8"/>
    <w:rsid w:val="00057F1B"/>
    <w:rsid w:val="00057FD5"/>
    <w:rsid w:val="00060365"/>
    <w:rsid w:val="00060AC9"/>
    <w:rsid w:val="00060BEE"/>
    <w:rsid w:val="00060FAD"/>
    <w:rsid w:val="00060FED"/>
    <w:rsid w:val="0006141F"/>
    <w:rsid w:val="00061519"/>
    <w:rsid w:val="000615FA"/>
    <w:rsid w:val="0006185F"/>
    <w:rsid w:val="00061BCC"/>
    <w:rsid w:val="000623D2"/>
    <w:rsid w:val="00062595"/>
    <w:rsid w:val="00062767"/>
    <w:rsid w:val="000627D2"/>
    <w:rsid w:val="0006285D"/>
    <w:rsid w:val="00062FDA"/>
    <w:rsid w:val="0006341A"/>
    <w:rsid w:val="00063583"/>
    <w:rsid w:val="00063655"/>
    <w:rsid w:val="00064871"/>
    <w:rsid w:val="00064E41"/>
    <w:rsid w:val="000654BC"/>
    <w:rsid w:val="00065B4B"/>
    <w:rsid w:val="00065F0E"/>
    <w:rsid w:val="00066962"/>
    <w:rsid w:val="00066A1D"/>
    <w:rsid w:val="00066C56"/>
    <w:rsid w:val="00067245"/>
    <w:rsid w:val="0006736D"/>
    <w:rsid w:val="000674C1"/>
    <w:rsid w:val="00067594"/>
    <w:rsid w:val="0006787B"/>
    <w:rsid w:val="00067A05"/>
    <w:rsid w:val="00067EA5"/>
    <w:rsid w:val="00070092"/>
    <w:rsid w:val="0007028E"/>
    <w:rsid w:val="0007038A"/>
    <w:rsid w:val="000703E8"/>
    <w:rsid w:val="0007041F"/>
    <w:rsid w:val="00070421"/>
    <w:rsid w:val="00070712"/>
    <w:rsid w:val="00070B25"/>
    <w:rsid w:val="00071460"/>
    <w:rsid w:val="00071518"/>
    <w:rsid w:val="0007175F"/>
    <w:rsid w:val="00072991"/>
    <w:rsid w:val="00073345"/>
    <w:rsid w:val="00073433"/>
    <w:rsid w:val="00073B3D"/>
    <w:rsid w:val="00073B86"/>
    <w:rsid w:val="000740B8"/>
    <w:rsid w:val="00074337"/>
    <w:rsid w:val="00074992"/>
    <w:rsid w:val="000749DD"/>
    <w:rsid w:val="00075ACB"/>
    <w:rsid w:val="00075BD5"/>
    <w:rsid w:val="00075CC4"/>
    <w:rsid w:val="00075D86"/>
    <w:rsid w:val="00076909"/>
    <w:rsid w:val="00076A0A"/>
    <w:rsid w:val="00076A1D"/>
    <w:rsid w:val="00076B6C"/>
    <w:rsid w:val="00076BAA"/>
    <w:rsid w:val="00076BF4"/>
    <w:rsid w:val="00076E29"/>
    <w:rsid w:val="00076EA3"/>
    <w:rsid w:val="00077CDD"/>
    <w:rsid w:val="00077DB4"/>
    <w:rsid w:val="00080495"/>
    <w:rsid w:val="00080566"/>
    <w:rsid w:val="0008133F"/>
    <w:rsid w:val="00081583"/>
    <w:rsid w:val="00081D57"/>
    <w:rsid w:val="0008228A"/>
    <w:rsid w:val="000825EF"/>
    <w:rsid w:val="00082610"/>
    <w:rsid w:val="0008265F"/>
    <w:rsid w:val="00082800"/>
    <w:rsid w:val="00082833"/>
    <w:rsid w:val="00082D06"/>
    <w:rsid w:val="00083838"/>
    <w:rsid w:val="00083A22"/>
    <w:rsid w:val="00083E54"/>
    <w:rsid w:val="00084533"/>
    <w:rsid w:val="0008453C"/>
    <w:rsid w:val="00084573"/>
    <w:rsid w:val="00084A56"/>
    <w:rsid w:val="00084AF2"/>
    <w:rsid w:val="00084F72"/>
    <w:rsid w:val="0008562C"/>
    <w:rsid w:val="000857B5"/>
    <w:rsid w:val="000859E2"/>
    <w:rsid w:val="000859F7"/>
    <w:rsid w:val="00085A43"/>
    <w:rsid w:val="0008618E"/>
    <w:rsid w:val="00086444"/>
    <w:rsid w:val="00086AF3"/>
    <w:rsid w:val="00086B9B"/>
    <w:rsid w:val="00087118"/>
    <w:rsid w:val="000873B7"/>
    <w:rsid w:val="0008780A"/>
    <w:rsid w:val="000879BA"/>
    <w:rsid w:val="00087F9C"/>
    <w:rsid w:val="00090649"/>
    <w:rsid w:val="00090667"/>
    <w:rsid w:val="0009067A"/>
    <w:rsid w:val="00090698"/>
    <w:rsid w:val="00090959"/>
    <w:rsid w:val="0009125E"/>
    <w:rsid w:val="0009139E"/>
    <w:rsid w:val="0009144B"/>
    <w:rsid w:val="00091AB4"/>
    <w:rsid w:val="00092027"/>
    <w:rsid w:val="000923CB"/>
    <w:rsid w:val="00092AA5"/>
    <w:rsid w:val="00092B06"/>
    <w:rsid w:val="00092DCF"/>
    <w:rsid w:val="000930BC"/>
    <w:rsid w:val="000938CC"/>
    <w:rsid w:val="0009394F"/>
    <w:rsid w:val="00093B26"/>
    <w:rsid w:val="000942E9"/>
    <w:rsid w:val="0009438C"/>
    <w:rsid w:val="00094BF3"/>
    <w:rsid w:val="0009510C"/>
    <w:rsid w:val="0009530D"/>
    <w:rsid w:val="00095641"/>
    <w:rsid w:val="0009566F"/>
    <w:rsid w:val="00095DD3"/>
    <w:rsid w:val="00096012"/>
    <w:rsid w:val="00096624"/>
    <w:rsid w:val="00096787"/>
    <w:rsid w:val="000967F6"/>
    <w:rsid w:val="00096A21"/>
    <w:rsid w:val="00096B50"/>
    <w:rsid w:val="00096CEA"/>
    <w:rsid w:val="000971B3"/>
    <w:rsid w:val="00097207"/>
    <w:rsid w:val="000972A7"/>
    <w:rsid w:val="00097A55"/>
    <w:rsid w:val="00097A68"/>
    <w:rsid w:val="000A0041"/>
    <w:rsid w:val="000A00C5"/>
    <w:rsid w:val="000A0101"/>
    <w:rsid w:val="000A0760"/>
    <w:rsid w:val="000A0784"/>
    <w:rsid w:val="000A0C94"/>
    <w:rsid w:val="000A0EEE"/>
    <w:rsid w:val="000A155A"/>
    <w:rsid w:val="000A1826"/>
    <w:rsid w:val="000A186F"/>
    <w:rsid w:val="000A1D72"/>
    <w:rsid w:val="000A21CE"/>
    <w:rsid w:val="000A238F"/>
    <w:rsid w:val="000A24E4"/>
    <w:rsid w:val="000A2584"/>
    <w:rsid w:val="000A29B9"/>
    <w:rsid w:val="000A2C3E"/>
    <w:rsid w:val="000A2DB7"/>
    <w:rsid w:val="000A2EAD"/>
    <w:rsid w:val="000A31E1"/>
    <w:rsid w:val="000A32CD"/>
    <w:rsid w:val="000A3540"/>
    <w:rsid w:val="000A3A2A"/>
    <w:rsid w:val="000A3E95"/>
    <w:rsid w:val="000A40D3"/>
    <w:rsid w:val="000A4525"/>
    <w:rsid w:val="000A4627"/>
    <w:rsid w:val="000A4690"/>
    <w:rsid w:val="000A4F18"/>
    <w:rsid w:val="000A5218"/>
    <w:rsid w:val="000A5226"/>
    <w:rsid w:val="000A5658"/>
    <w:rsid w:val="000A595A"/>
    <w:rsid w:val="000A59B7"/>
    <w:rsid w:val="000A5C11"/>
    <w:rsid w:val="000A626A"/>
    <w:rsid w:val="000A63A7"/>
    <w:rsid w:val="000A6F1C"/>
    <w:rsid w:val="000A72DD"/>
    <w:rsid w:val="000A787A"/>
    <w:rsid w:val="000A7A6E"/>
    <w:rsid w:val="000A7A9E"/>
    <w:rsid w:val="000A7D31"/>
    <w:rsid w:val="000A7E24"/>
    <w:rsid w:val="000B03AA"/>
    <w:rsid w:val="000B064B"/>
    <w:rsid w:val="000B0715"/>
    <w:rsid w:val="000B095A"/>
    <w:rsid w:val="000B0EAF"/>
    <w:rsid w:val="000B0FAB"/>
    <w:rsid w:val="000B1151"/>
    <w:rsid w:val="000B1421"/>
    <w:rsid w:val="000B1EF2"/>
    <w:rsid w:val="000B201C"/>
    <w:rsid w:val="000B24EE"/>
    <w:rsid w:val="000B28AB"/>
    <w:rsid w:val="000B29FF"/>
    <w:rsid w:val="000B2D3A"/>
    <w:rsid w:val="000B2F00"/>
    <w:rsid w:val="000B2FB5"/>
    <w:rsid w:val="000B3084"/>
    <w:rsid w:val="000B33D9"/>
    <w:rsid w:val="000B3516"/>
    <w:rsid w:val="000B3AB0"/>
    <w:rsid w:val="000B3DA6"/>
    <w:rsid w:val="000B3FEE"/>
    <w:rsid w:val="000B4723"/>
    <w:rsid w:val="000B4792"/>
    <w:rsid w:val="000B4F41"/>
    <w:rsid w:val="000B5111"/>
    <w:rsid w:val="000B5481"/>
    <w:rsid w:val="000B5C6D"/>
    <w:rsid w:val="000B5CE5"/>
    <w:rsid w:val="000B5F06"/>
    <w:rsid w:val="000B6C65"/>
    <w:rsid w:val="000B6CF1"/>
    <w:rsid w:val="000B6D21"/>
    <w:rsid w:val="000B6F94"/>
    <w:rsid w:val="000B7070"/>
    <w:rsid w:val="000B7223"/>
    <w:rsid w:val="000B7676"/>
    <w:rsid w:val="000B76B8"/>
    <w:rsid w:val="000B788E"/>
    <w:rsid w:val="000B7AF1"/>
    <w:rsid w:val="000B7E27"/>
    <w:rsid w:val="000B7FA5"/>
    <w:rsid w:val="000C0487"/>
    <w:rsid w:val="000C05A5"/>
    <w:rsid w:val="000C0ADB"/>
    <w:rsid w:val="000C16DC"/>
    <w:rsid w:val="000C1790"/>
    <w:rsid w:val="000C1EE3"/>
    <w:rsid w:val="000C2075"/>
    <w:rsid w:val="000C210D"/>
    <w:rsid w:val="000C22FA"/>
    <w:rsid w:val="000C2764"/>
    <w:rsid w:val="000C281E"/>
    <w:rsid w:val="000C3CEE"/>
    <w:rsid w:val="000C3EC9"/>
    <w:rsid w:val="000C4802"/>
    <w:rsid w:val="000C4B66"/>
    <w:rsid w:val="000C4C22"/>
    <w:rsid w:val="000C4C3F"/>
    <w:rsid w:val="000C4E45"/>
    <w:rsid w:val="000C4FAC"/>
    <w:rsid w:val="000C5BF6"/>
    <w:rsid w:val="000C5DE7"/>
    <w:rsid w:val="000C6041"/>
    <w:rsid w:val="000C61E0"/>
    <w:rsid w:val="000C65E5"/>
    <w:rsid w:val="000C682D"/>
    <w:rsid w:val="000C69B3"/>
    <w:rsid w:val="000C6A62"/>
    <w:rsid w:val="000C6BD1"/>
    <w:rsid w:val="000C6FAF"/>
    <w:rsid w:val="000C718A"/>
    <w:rsid w:val="000C7765"/>
    <w:rsid w:val="000D0342"/>
    <w:rsid w:val="000D0CD7"/>
    <w:rsid w:val="000D0D84"/>
    <w:rsid w:val="000D0F14"/>
    <w:rsid w:val="000D1585"/>
    <w:rsid w:val="000D173F"/>
    <w:rsid w:val="000D1B41"/>
    <w:rsid w:val="000D1F35"/>
    <w:rsid w:val="000D1FA4"/>
    <w:rsid w:val="000D276D"/>
    <w:rsid w:val="000D3080"/>
    <w:rsid w:val="000D3602"/>
    <w:rsid w:val="000D36E4"/>
    <w:rsid w:val="000D3A3F"/>
    <w:rsid w:val="000D3F6A"/>
    <w:rsid w:val="000D499D"/>
    <w:rsid w:val="000D50F9"/>
    <w:rsid w:val="000D5195"/>
    <w:rsid w:val="000D51EE"/>
    <w:rsid w:val="000D52DF"/>
    <w:rsid w:val="000D5B0D"/>
    <w:rsid w:val="000D5D6D"/>
    <w:rsid w:val="000D5F13"/>
    <w:rsid w:val="000D6015"/>
    <w:rsid w:val="000D646E"/>
    <w:rsid w:val="000D65F5"/>
    <w:rsid w:val="000D6852"/>
    <w:rsid w:val="000D6973"/>
    <w:rsid w:val="000D6B91"/>
    <w:rsid w:val="000D7558"/>
    <w:rsid w:val="000D765D"/>
    <w:rsid w:val="000D7A3C"/>
    <w:rsid w:val="000D7CE0"/>
    <w:rsid w:val="000E0211"/>
    <w:rsid w:val="000E03F4"/>
    <w:rsid w:val="000E0564"/>
    <w:rsid w:val="000E077B"/>
    <w:rsid w:val="000E08EF"/>
    <w:rsid w:val="000E0F2E"/>
    <w:rsid w:val="000E0F93"/>
    <w:rsid w:val="000E1209"/>
    <w:rsid w:val="000E15B4"/>
    <w:rsid w:val="000E172B"/>
    <w:rsid w:val="000E1931"/>
    <w:rsid w:val="000E1C63"/>
    <w:rsid w:val="000E22F5"/>
    <w:rsid w:val="000E24DB"/>
    <w:rsid w:val="000E28AD"/>
    <w:rsid w:val="000E2E45"/>
    <w:rsid w:val="000E31FD"/>
    <w:rsid w:val="000E3D4D"/>
    <w:rsid w:val="000E4081"/>
    <w:rsid w:val="000E4532"/>
    <w:rsid w:val="000E472F"/>
    <w:rsid w:val="000E4782"/>
    <w:rsid w:val="000E47EC"/>
    <w:rsid w:val="000E4D71"/>
    <w:rsid w:val="000E4E31"/>
    <w:rsid w:val="000E4F8A"/>
    <w:rsid w:val="000E57FF"/>
    <w:rsid w:val="000E62ED"/>
    <w:rsid w:val="000E6312"/>
    <w:rsid w:val="000E636D"/>
    <w:rsid w:val="000E6989"/>
    <w:rsid w:val="000E6D52"/>
    <w:rsid w:val="000E7468"/>
    <w:rsid w:val="000E7506"/>
    <w:rsid w:val="000E768C"/>
    <w:rsid w:val="000E7886"/>
    <w:rsid w:val="000E7BA4"/>
    <w:rsid w:val="000E7D79"/>
    <w:rsid w:val="000F025D"/>
    <w:rsid w:val="000F02F3"/>
    <w:rsid w:val="000F043C"/>
    <w:rsid w:val="000F04A9"/>
    <w:rsid w:val="000F04E2"/>
    <w:rsid w:val="000F056F"/>
    <w:rsid w:val="000F0DB7"/>
    <w:rsid w:val="000F16C3"/>
    <w:rsid w:val="000F17E3"/>
    <w:rsid w:val="000F1916"/>
    <w:rsid w:val="000F1AF4"/>
    <w:rsid w:val="000F1C77"/>
    <w:rsid w:val="000F23FC"/>
    <w:rsid w:val="000F2402"/>
    <w:rsid w:val="000F2447"/>
    <w:rsid w:val="000F2772"/>
    <w:rsid w:val="000F2BA4"/>
    <w:rsid w:val="000F3507"/>
    <w:rsid w:val="000F3904"/>
    <w:rsid w:val="000F39F1"/>
    <w:rsid w:val="000F3E97"/>
    <w:rsid w:val="000F40DB"/>
    <w:rsid w:val="000F44B9"/>
    <w:rsid w:val="000F4859"/>
    <w:rsid w:val="000F4AA4"/>
    <w:rsid w:val="000F4EB6"/>
    <w:rsid w:val="000F4F13"/>
    <w:rsid w:val="000F4F23"/>
    <w:rsid w:val="000F4F29"/>
    <w:rsid w:val="000F51DF"/>
    <w:rsid w:val="000F548E"/>
    <w:rsid w:val="000F54FD"/>
    <w:rsid w:val="000F5544"/>
    <w:rsid w:val="000F5C25"/>
    <w:rsid w:val="000F5E46"/>
    <w:rsid w:val="000F60DE"/>
    <w:rsid w:val="000F63FC"/>
    <w:rsid w:val="000F6807"/>
    <w:rsid w:val="000F706C"/>
    <w:rsid w:val="000F7239"/>
    <w:rsid w:val="000F729D"/>
    <w:rsid w:val="000F73BA"/>
    <w:rsid w:val="000F74FA"/>
    <w:rsid w:val="000F7BBF"/>
    <w:rsid w:val="000F7DD6"/>
    <w:rsid w:val="00100BEF"/>
    <w:rsid w:val="00100D5B"/>
    <w:rsid w:val="00101801"/>
    <w:rsid w:val="001018CC"/>
    <w:rsid w:val="00101A1B"/>
    <w:rsid w:val="00101E9D"/>
    <w:rsid w:val="0010208C"/>
    <w:rsid w:val="0010235B"/>
    <w:rsid w:val="001023E8"/>
    <w:rsid w:val="00102509"/>
    <w:rsid w:val="001026B9"/>
    <w:rsid w:val="00102FAB"/>
    <w:rsid w:val="0010310C"/>
    <w:rsid w:val="0010316F"/>
    <w:rsid w:val="0010343D"/>
    <w:rsid w:val="00103459"/>
    <w:rsid w:val="0010348E"/>
    <w:rsid w:val="001034E1"/>
    <w:rsid w:val="001036A8"/>
    <w:rsid w:val="0010373D"/>
    <w:rsid w:val="00103771"/>
    <w:rsid w:val="00103BDD"/>
    <w:rsid w:val="00103CCD"/>
    <w:rsid w:val="00103D48"/>
    <w:rsid w:val="0010417B"/>
    <w:rsid w:val="001048CE"/>
    <w:rsid w:val="001050E8"/>
    <w:rsid w:val="00105AC6"/>
    <w:rsid w:val="00105B16"/>
    <w:rsid w:val="00105C79"/>
    <w:rsid w:val="001060CB"/>
    <w:rsid w:val="001060DC"/>
    <w:rsid w:val="0010619C"/>
    <w:rsid w:val="001062A5"/>
    <w:rsid w:val="001063FA"/>
    <w:rsid w:val="00106569"/>
    <w:rsid w:val="001066BD"/>
    <w:rsid w:val="00106BC2"/>
    <w:rsid w:val="001071C1"/>
    <w:rsid w:val="00107430"/>
    <w:rsid w:val="00107C0D"/>
    <w:rsid w:val="00107EFF"/>
    <w:rsid w:val="001103B6"/>
    <w:rsid w:val="001105CE"/>
    <w:rsid w:val="0011073A"/>
    <w:rsid w:val="00110F0B"/>
    <w:rsid w:val="001114E0"/>
    <w:rsid w:val="0011234C"/>
    <w:rsid w:val="001124E5"/>
    <w:rsid w:val="001137A6"/>
    <w:rsid w:val="001138E3"/>
    <w:rsid w:val="00113DE9"/>
    <w:rsid w:val="001140D9"/>
    <w:rsid w:val="00114557"/>
    <w:rsid w:val="0011474E"/>
    <w:rsid w:val="00114937"/>
    <w:rsid w:val="00114F9E"/>
    <w:rsid w:val="001151C2"/>
    <w:rsid w:val="0011557A"/>
    <w:rsid w:val="00115669"/>
    <w:rsid w:val="00115855"/>
    <w:rsid w:val="00115A77"/>
    <w:rsid w:val="00115DD8"/>
    <w:rsid w:val="00115EDE"/>
    <w:rsid w:val="00116C0B"/>
    <w:rsid w:val="001170F9"/>
    <w:rsid w:val="00120547"/>
    <w:rsid w:val="00120599"/>
    <w:rsid w:val="00120C22"/>
    <w:rsid w:val="00120FDC"/>
    <w:rsid w:val="001210E5"/>
    <w:rsid w:val="001211FB"/>
    <w:rsid w:val="001211FC"/>
    <w:rsid w:val="00121637"/>
    <w:rsid w:val="00121797"/>
    <w:rsid w:val="001217C4"/>
    <w:rsid w:val="00121807"/>
    <w:rsid w:val="00122913"/>
    <w:rsid w:val="0012296A"/>
    <w:rsid w:val="00123419"/>
    <w:rsid w:val="001236B7"/>
    <w:rsid w:val="0012443C"/>
    <w:rsid w:val="001246D9"/>
    <w:rsid w:val="00124DEC"/>
    <w:rsid w:val="00124EF7"/>
    <w:rsid w:val="00124F2C"/>
    <w:rsid w:val="00125495"/>
    <w:rsid w:val="00125539"/>
    <w:rsid w:val="001255FA"/>
    <w:rsid w:val="00125839"/>
    <w:rsid w:val="00125B87"/>
    <w:rsid w:val="00125D88"/>
    <w:rsid w:val="00125F18"/>
    <w:rsid w:val="00126063"/>
    <w:rsid w:val="001263DC"/>
    <w:rsid w:val="001265EE"/>
    <w:rsid w:val="00126BB1"/>
    <w:rsid w:val="00127004"/>
    <w:rsid w:val="00127069"/>
    <w:rsid w:val="00127215"/>
    <w:rsid w:val="001274FE"/>
    <w:rsid w:val="00127C3B"/>
    <w:rsid w:val="00127E57"/>
    <w:rsid w:val="0013003D"/>
    <w:rsid w:val="00130129"/>
    <w:rsid w:val="001306AF"/>
    <w:rsid w:val="00131382"/>
    <w:rsid w:val="0013138F"/>
    <w:rsid w:val="001320C3"/>
    <w:rsid w:val="0013245E"/>
    <w:rsid w:val="00132497"/>
    <w:rsid w:val="00132AB8"/>
    <w:rsid w:val="00132C98"/>
    <w:rsid w:val="00132E63"/>
    <w:rsid w:val="00133282"/>
    <w:rsid w:val="001336A2"/>
    <w:rsid w:val="00133762"/>
    <w:rsid w:val="001337A3"/>
    <w:rsid w:val="00133B26"/>
    <w:rsid w:val="00133E48"/>
    <w:rsid w:val="00133F46"/>
    <w:rsid w:val="00134307"/>
    <w:rsid w:val="00134676"/>
    <w:rsid w:val="00134744"/>
    <w:rsid w:val="00134B81"/>
    <w:rsid w:val="00135151"/>
    <w:rsid w:val="00135160"/>
    <w:rsid w:val="001353F5"/>
    <w:rsid w:val="0013594C"/>
    <w:rsid w:val="00135978"/>
    <w:rsid w:val="00135AB4"/>
    <w:rsid w:val="00135B62"/>
    <w:rsid w:val="00136269"/>
    <w:rsid w:val="0013648B"/>
    <w:rsid w:val="0013672E"/>
    <w:rsid w:val="0013698C"/>
    <w:rsid w:val="00136A50"/>
    <w:rsid w:val="00137572"/>
    <w:rsid w:val="001378EA"/>
    <w:rsid w:val="00137DBB"/>
    <w:rsid w:val="00140748"/>
    <w:rsid w:val="00141839"/>
    <w:rsid w:val="00141D10"/>
    <w:rsid w:val="00142098"/>
    <w:rsid w:val="00142362"/>
    <w:rsid w:val="00142461"/>
    <w:rsid w:val="001424C0"/>
    <w:rsid w:val="00142A86"/>
    <w:rsid w:val="00142AAE"/>
    <w:rsid w:val="00142D88"/>
    <w:rsid w:val="00142F24"/>
    <w:rsid w:val="001431F4"/>
    <w:rsid w:val="0014327A"/>
    <w:rsid w:val="00143A29"/>
    <w:rsid w:val="00143B68"/>
    <w:rsid w:val="0014433A"/>
    <w:rsid w:val="00144415"/>
    <w:rsid w:val="00144444"/>
    <w:rsid w:val="00144996"/>
    <w:rsid w:val="00144DB9"/>
    <w:rsid w:val="0014518E"/>
    <w:rsid w:val="001451F8"/>
    <w:rsid w:val="0014525C"/>
    <w:rsid w:val="00145417"/>
    <w:rsid w:val="001454A3"/>
    <w:rsid w:val="0014550C"/>
    <w:rsid w:val="001457D7"/>
    <w:rsid w:val="001458BD"/>
    <w:rsid w:val="00145B05"/>
    <w:rsid w:val="00145CDC"/>
    <w:rsid w:val="00145F3E"/>
    <w:rsid w:val="001465CF"/>
    <w:rsid w:val="00146817"/>
    <w:rsid w:val="00146E3C"/>
    <w:rsid w:val="00146E9E"/>
    <w:rsid w:val="001471F1"/>
    <w:rsid w:val="00147294"/>
    <w:rsid w:val="001474E3"/>
    <w:rsid w:val="001476DD"/>
    <w:rsid w:val="00147B4F"/>
    <w:rsid w:val="00147C7F"/>
    <w:rsid w:val="0015058D"/>
    <w:rsid w:val="001505C8"/>
    <w:rsid w:val="00150AB2"/>
    <w:rsid w:val="00151742"/>
    <w:rsid w:val="00151848"/>
    <w:rsid w:val="001521A6"/>
    <w:rsid w:val="00152354"/>
    <w:rsid w:val="001524C4"/>
    <w:rsid w:val="001528C2"/>
    <w:rsid w:val="001531A9"/>
    <w:rsid w:val="00153714"/>
    <w:rsid w:val="00153BC6"/>
    <w:rsid w:val="00153E07"/>
    <w:rsid w:val="001540F7"/>
    <w:rsid w:val="00154666"/>
    <w:rsid w:val="001547AC"/>
    <w:rsid w:val="00154D10"/>
    <w:rsid w:val="00154F5A"/>
    <w:rsid w:val="00154FA1"/>
    <w:rsid w:val="00154FEE"/>
    <w:rsid w:val="00154FFF"/>
    <w:rsid w:val="0015546E"/>
    <w:rsid w:val="00155610"/>
    <w:rsid w:val="00155A4C"/>
    <w:rsid w:val="00155B13"/>
    <w:rsid w:val="00156898"/>
    <w:rsid w:val="00156AAB"/>
    <w:rsid w:val="00156E10"/>
    <w:rsid w:val="00157394"/>
    <w:rsid w:val="00157802"/>
    <w:rsid w:val="0015789D"/>
    <w:rsid w:val="00157AA9"/>
    <w:rsid w:val="00160071"/>
    <w:rsid w:val="00160077"/>
    <w:rsid w:val="001602AA"/>
    <w:rsid w:val="001607B6"/>
    <w:rsid w:val="00160827"/>
    <w:rsid w:val="00160DED"/>
    <w:rsid w:val="00160F96"/>
    <w:rsid w:val="001617B6"/>
    <w:rsid w:val="00161B6F"/>
    <w:rsid w:val="00161D30"/>
    <w:rsid w:val="00161DC6"/>
    <w:rsid w:val="00161E3A"/>
    <w:rsid w:val="00162354"/>
    <w:rsid w:val="001623B1"/>
    <w:rsid w:val="00162558"/>
    <w:rsid w:val="00162EBF"/>
    <w:rsid w:val="00162ED9"/>
    <w:rsid w:val="00163A69"/>
    <w:rsid w:val="00163A7E"/>
    <w:rsid w:val="001641EF"/>
    <w:rsid w:val="001641F8"/>
    <w:rsid w:val="0016479B"/>
    <w:rsid w:val="00164D87"/>
    <w:rsid w:val="00164F34"/>
    <w:rsid w:val="00165009"/>
    <w:rsid w:val="00165A03"/>
    <w:rsid w:val="00165D9C"/>
    <w:rsid w:val="00165E68"/>
    <w:rsid w:val="0016604D"/>
    <w:rsid w:val="00167075"/>
    <w:rsid w:val="001673CC"/>
    <w:rsid w:val="001674D8"/>
    <w:rsid w:val="001678A1"/>
    <w:rsid w:val="00167E2B"/>
    <w:rsid w:val="00167F98"/>
    <w:rsid w:val="00170424"/>
    <w:rsid w:val="001707C9"/>
    <w:rsid w:val="00170A3A"/>
    <w:rsid w:val="00170B20"/>
    <w:rsid w:val="001711B1"/>
    <w:rsid w:val="001717A5"/>
    <w:rsid w:val="00171878"/>
    <w:rsid w:val="0017190B"/>
    <w:rsid w:val="00171A0E"/>
    <w:rsid w:val="00171E6D"/>
    <w:rsid w:val="00171F81"/>
    <w:rsid w:val="00172046"/>
    <w:rsid w:val="00172275"/>
    <w:rsid w:val="00172368"/>
    <w:rsid w:val="001725AB"/>
    <w:rsid w:val="001734CE"/>
    <w:rsid w:val="00173633"/>
    <w:rsid w:val="00173755"/>
    <w:rsid w:val="00173FF1"/>
    <w:rsid w:val="00174203"/>
    <w:rsid w:val="001743E5"/>
    <w:rsid w:val="00174402"/>
    <w:rsid w:val="001748CD"/>
    <w:rsid w:val="0017496C"/>
    <w:rsid w:val="00174DB4"/>
    <w:rsid w:val="00175426"/>
    <w:rsid w:val="00175D2D"/>
    <w:rsid w:val="0017697A"/>
    <w:rsid w:val="00176AC5"/>
    <w:rsid w:val="00176B14"/>
    <w:rsid w:val="00176BE3"/>
    <w:rsid w:val="00176CEF"/>
    <w:rsid w:val="00176D0A"/>
    <w:rsid w:val="00177319"/>
    <w:rsid w:val="00177585"/>
    <w:rsid w:val="00177A02"/>
    <w:rsid w:val="00177C79"/>
    <w:rsid w:val="00177CB8"/>
    <w:rsid w:val="00180D61"/>
    <w:rsid w:val="00180DE3"/>
    <w:rsid w:val="0018131B"/>
    <w:rsid w:val="001818E7"/>
    <w:rsid w:val="00181BF9"/>
    <w:rsid w:val="00181C6B"/>
    <w:rsid w:val="00181CA3"/>
    <w:rsid w:val="0018206F"/>
    <w:rsid w:val="00182CF0"/>
    <w:rsid w:val="00182F08"/>
    <w:rsid w:val="001833A6"/>
    <w:rsid w:val="001833DD"/>
    <w:rsid w:val="00183460"/>
    <w:rsid w:val="001834D3"/>
    <w:rsid w:val="0018451C"/>
    <w:rsid w:val="001846E7"/>
    <w:rsid w:val="0018528E"/>
    <w:rsid w:val="001855D5"/>
    <w:rsid w:val="00185720"/>
    <w:rsid w:val="001860EA"/>
    <w:rsid w:val="0018630D"/>
    <w:rsid w:val="00186595"/>
    <w:rsid w:val="0018686B"/>
    <w:rsid w:val="00186967"/>
    <w:rsid w:val="00187273"/>
    <w:rsid w:val="00187825"/>
    <w:rsid w:val="00187884"/>
    <w:rsid w:val="00187A50"/>
    <w:rsid w:val="00187AF0"/>
    <w:rsid w:val="0019014A"/>
    <w:rsid w:val="00190386"/>
    <w:rsid w:val="001906DB"/>
    <w:rsid w:val="00190950"/>
    <w:rsid w:val="001916F4"/>
    <w:rsid w:val="00191743"/>
    <w:rsid w:val="00191C1F"/>
    <w:rsid w:val="00191CC2"/>
    <w:rsid w:val="0019209E"/>
    <w:rsid w:val="001921FC"/>
    <w:rsid w:val="00192F51"/>
    <w:rsid w:val="00192FEC"/>
    <w:rsid w:val="001931DE"/>
    <w:rsid w:val="001931E3"/>
    <w:rsid w:val="0019374D"/>
    <w:rsid w:val="001938DE"/>
    <w:rsid w:val="00193A8E"/>
    <w:rsid w:val="00194380"/>
    <w:rsid w:val="00194A8F"/>
    <w:rsid w:val="00194DE6"/>
    <w:rsid w:val="00194EDB"/>
    <w:rsid w:val="00195364"/>
    <w:rsid w:val="0019538D"/>
    <w:rsid w:val="001954E7"/>
    <w:rsid w:val="001955F9"/>
    <w:rsid w:val="001957EA"/>
    <w:rsid w:val="00195A7D"/>
    <w:rsid w:val="00196497"/>
    <w:rsid w:val="00196A81"/>
    <w:rsid w:val="00196BF5"/>
    <w:rsid w:val="00196DB8"/>
    <w:rsid w:val="00197085"/>
    <w:rsid w:val="00197468"/>
    <w:rsid w:val="00197AE4"/>
    <w:rsid w:val="00197B05"/>
    <w:rsid w:val="00197E9E"/>
    <w:rsid w:val="001A0066"/>
    <w:rsid w:val="001A0E15"/>
    <w:rsid w:val="001A10EE"/>
    <w:rsid w:val="001A133F"/>
    <w:rsid w:val="001A14A3"/>
    <w:rsid w:val="001A1512"/>
    <w:rsid w:val="001A1631"/>
    <w:rsid w:val="001A16AA"/>
    <w:rsid w:val="001A1B14"/>
    <w:rsid w:val="001A1F6C"/>
    <w:rsid w:val="001A2657"/>
    <w:rsid w:val="001A26A0"/>
    <w:rsid w:val="001A2A87"/>
    <w:rsid w:val="001A2D8F"/>
    <w:rsid w:val="001A335D"/>
    <w:rsid w:val="001A33F8"/>
    <w:rsid w:val="001A44D7"/>
    <w:rsid w:val="001A4691"/>
    <w:rsid w:val="001A46DD"/>
    <w:rsid w:val="001A4974"/>
    <w:rsid w:val="001A4DE4"/>
    <w:rsid w:val="001A548A"/>
    <w:rsid w:val="001A57C5"/>
    <w:rsid w:val="001A5D76"/>
    <w:rsid w:val="001A68A0"/>
    <w:rsid w:val="001A69E8"/>
    <w:rsid w:val="001A709D"/>
    <w:rsid w:val="001A78B7"/>
    <w:rsid w:val="001B0092"/>
    <w:rsid w:val="001B08A0"/>
    <w:rsid w:val="001B1414"/>
    <w:rsid w:val="001B156C"/>
    <w:rsid w:val="001B15E2"/>
    <w:rsid w:val="001B2633"/>
    <w:rsid w:val="001B274D"/>
    <w:rsid w:val="001B2D08"/>
    <w:rsid w:val="001B3706"/>
    <w:rsid w:val="001B39F6"/>
    <w:rsid w:val="001B3C24"/>
    <w:rsid w:val="001B3E3E"/>
    <w:rsid w:val="001B3FC3"/>
    <w:rsid w:val="001B4059"/>
    <w:rsid w:val="001B4165"/>
    <w:rsid w:val="001B425A"/>
    <w:rsid w:val="001B469D"/>
    <w:rsid w:val="001B4785"/>
    <w:rsid w:val="001B4E5A"/>
    <w:rsid w:val="001B5077"/>
    <w:rsid w:val="001B5462"/>
    <w:rsid w:val="001B59BE"/>
    <w:rsid w:val="001B5FFF"/>
    <w:rsid w:val="001B63C6"/>
    <w:rsid w:val="001B68E9"/>
    <w:rsid w:val="001B7741"/>
    <w:rsid w:val="001B7D16"/>
    <w:rsid w:val="001C0257"/>
    <w:rsid w:val="001C02CF"/>
    <w:rsid w:val="001C03BB"/>
    <w:rsid w:val="001C03F0"/>
    <w:rsid w:val="001C0434"/>
    <w:rsid w:val="001C0B84"/>
    <w:rsid w:val="001C0BA7"/>
    <w:rsid w:val="001C0CDF"/>
    <w:rsid w:val="001C11EF"/>
    <w:rsid w:val="001C1C09"/>
    <w:rsid w:val="001C228D"/>
    <w:rsid w:val="001C2345"/>
    <w:rsid w:val="001C24F2"/>
    <w:rsid w:val="001C27F7"/>
    <w:rsid w:val="001C281D"/>
    <w:rsid w:val="001C28AF"/>
    <w:rsid w:val="001C33F1"/>
    <w:rsid w:val="001C3603"/>
    <w:rsid w:val="001C3802"/>
    <w:rsid w:val="001C4136"/>
    <w:rsid w:val="001C42FA"/>
    <w:rsid w:val="001C448B"/>
    <w:rsid w:val="001C53AC"/>
    <w:rsid w:val="001C5656"/>
    <w:rsid w:val="001C5B30"/>
    <w:rsid w:val="001C61D4"/>
    <w:rsid w:val="001C6385"/>
    <w:rsid w:val="001C6730"/>
    <w:rsid w:val="001C7AF4"/>
    <w:rsid w:val="001C7DF6"/>
    <w:rsid w:val="001C7EAA"/>
    <w:rsid w:val="001D02E7"/>
    <w:rsid w:val="001D0680"/>
    <w:rsid w:val="001D0AC5"/>
    <w:rsid w:val="001D0F40"/>
    <w:rsid w:val="001D10E3"/>
    <w:rsid w:val="001D1C75"/>
    <w:rsid w:val="001D205B"/>
    <w:rsid w:val="001D20AA"/>
    <w:rsid w:val="001D24EF"/>
    <w:rsid w:val="001D3259"/>
    <w:rsid w:val="001D3568"/>
    <w:rsid w:val="001D3673"/>
    <w:rsid w:val="001D37B0"/>
    <w:rsid w:val="001D37D1"/>
    <w:rsid w:val="001D37FB"/>
    <w:rsid w:val="001D4286"/>
    <w:rsid w:val="001D42A7"/>
    <w:rsid w:val="001D47D3"/>
    <w:rsid w:val="001D4E54"/>
    <w:rsid w:val="001D534B"/>
    <w:rsid w:val="001D54BD"/>
    <w:rsid w:val="001D56DD"/>
    <w:rsid w:val="001D5D08"/>
    <w:rsid w:val="001D5E3B"/>
    <w:rsid w:val="001D62DE"/>
    <w:rsid w:val="001D62EF"/>
    <w:rsid w:val="001D694F"/>
    <w:rsid w:val="001D69C7"/>
    <w:rsid w:val="001D6A3E"/>
    <w:rsid w:val="001D6D94"/>
    <w:rsid w:val="001D73AE"/>
    <w:rsid w:val="001D7666"/>
    <w:rsid w:val="001D7746"/>
    <w:rsid w:val="001D7922"/>
    <w:rsid w:val="001D7944"/>
    <w:rsid w:val="001D7F6B"/>
    <w:rsid w:val="001D7FAD"/>
    <w:rsid w:val="001E0012"/>
    <w:rsid w:val="001E0055"/>
    <w:rsid w:val="001E019C"/>
    <w:rsid w:val="001E0A67"/>
    <w:rsid w:val="001E0AB9"/>
    <w:rsid w:val="001E10EE"/>
    <w:rsid w:val="001E1552"/>
    <w:rsid w:val="001E15AE"/>
    <w:rsid w:val="001E161C"/>
    <w:rsid w:val="001E37B2"/>
    <w:rsid w:val="001E393D"/>
    <w:rsid w:val="001E4051"/>
    <w:rsid w:val="001E4089"/>
    <w:rsid w:val="001E4811"/>
    <w:rsid w:val="001E4982"/>
    <w:rsid w:val="001E49B1"/>
    <w:rsid w:val="001E4AF6"/>
    <w:rsid w:val="001E4DAE"/>
    <w:rsid w:val="001E4DD9"/>
    <w:rsid w:val="001E4E54"/>
    <w:rsid w:val="001E53DE"/>
    <w:rsid w:val="001E5ACD"/>
    <w:rsid w:val="001E5F03"/>
    <w:rsid w:val="001E60F9"/>
    <w:rsid w:val="001E6A39"/>
    <w:rsid w:val="001E6F68"/>
    <w:rsid w:val="001E72BD"/>
    <w:rsid w:val="001E731E"/>
    <w:rsid w:val="001E7495"/>
    <w:rsid w:val="001E7530"/>
    <w:rsid w:val="001E7966"/>
    <w:rsid w:val="001E7975"/>
    <w:rsid w:val="001E7BE4"/>
    <w:rsid w:val="001F00D2"/>
    <w:rsid w:val="001F0324"/>
    <w:rsid w:val="001F0788"/>
    <w:rsid w:val="001F0A0E"/>
    <w:rsid w:val="001F1181"/>
    <w:rsid w:val="001F11DE"/>
    <w:rsid w:val="001F12BD"/>
    <w:rsid w:val="001F1674"/>
    <w:rsid w:val="001F171D"/>
    <w:rsid w:val="001F197B"/>
    <w:rsid w:val="001F1C2D"/>
    <w:rsid w:val="001F1DF3"/>
    <w:rsid w:val="001F23B4"/>
    <w:rsid w:val="001F26F4"/>
    <w:rsid w:val="001F2777"/>
    <w:rsid w:val="001F28B9"/>
    <w:rsid w:val="001F292A"/>
    <w:rsid w:val="001F29B9"/>
    <w:rsid w:val="001F2A28"/>
    <w:rsid w:val="001F3011"/>
    <w:rsid w:val="001F3A44"/>
    <w:rsid w:val="001F3DA9"/>
    <w:rsid w:val="001F3E8C"/>
    <w:rsid w:val="001F42DD"/>
    <w:rsid w:val="001F45EE"/>
    <w:rsid w:val="001F54B6"/>
    <w:rsid w:val="001F54E6"/>
    <w:rsid w:val="001F55C4"/>
    <w:rsid w:val="001F5DBF"/>
    <w:rsid w:val="001F5EF5"/>
    <w:rsid w:val="001F675C"/>
    <w:rsid w:val="001F67DA"/>
    <w:rsid w:val="001F6F62"/>
    <w:rsid w:val="001F71C6"/>
    <w:rsid w:val="001F723B"/>
    <w:rsid w:val="001F723C"/>
    <w:rsid w:val="001F7A3A"/>
    <w:rsid w:val="001F7AD4"/>
    <w:rsid w:val="001F7C1C"/>
    <w:rsid w:val="001F7D61"/>
    <w:rsid w:val="001F7F78"/>
    <w:rsid w:val="002001BC"/>
    <w:rsid w:val="00200961"/>
    <w:rsid w:val="00200B5F"/>
    <w:rsid w:val="00201265"/>
    <w:rsid w:val="0020127E"/>
    <w:rsid w:val="002014CC"/>
    <w:rsid w:val="00201524"/>
    <w:rsid w:val="00201729"/>
    <w:rsid w:val="00201775"/>
    <w:rsid w:val="00201B78"/>
    <w:rsid w:val="00201DBC"/>
    <w:rsid w:val="00201E5D"/>
    <w:rsid w:val="00202F29"/>
    <w:rsid w:val="0020363B"/>
    <w:rsid w:val="00203805"/>
    <w:rsid w:val="0020391D"/>
    <w:rsid w:val="00203E0D"/>
    <w:rsid w:val="00204305"/>
    <w:rsid w:val="002044AD"/>
    <w:rsid w:val="00204B0A"/>
    <w:rsid w:val="0020502F"/>
    <w:rsid w:val="00205964"/>
    <w:rsid w:val="00205A06"/>
    <w:rsid w:val="002064CC"/>
    <w:rsid w:val="00206D35"/>
    <w:rsid w:val="0020713B"/>
    <w:rsid w:val="0020747F"/>
    <w:rsid w:val="0020773C"/>
    <w:rsid w:val="002077ED"/>
    <w:rsid w:val="00207898"/>
    <w:rsid w:val="00207A05"/>
    <w:rsid w:val="00207C36"/>
    <w:rsid w:val="00207FD3"/>
    <w:rsid w:val="00207FD8"/>
    <w:rsid w:val="00210667"/>
    <w:rsid w:val="00210CDD"/>
    <w:rsid w:val="00210FD8"/>
    <w:rsid w:val="00211087"/>
    <w:rsid w:val="0021111E"/>
    <w:rsid w:val="00211181"/>
    <w:rsid w:val="00211298"/>
    <w:rsid w:val="0021129D"/>
    <w:rsid w:val="0021138F"/>
    <w:rsid w:val="0021139A"/>
    <w:rsid w:val="0021162D"/>
    <w:rsid w:val="00211845"/>
    <w:rsid w:val="00211AAB"/>
    <w:rsid w:val="00211D7F"/>
    <w:rsid w:val="00212121"/>
    <w:rsid w:val="0021216B"/>
    <w:rsid w:val="00212178"/>
    <w:rsid w:val="002122DE"/>
    <w:rsid w:val="00212F60"/>
    <w:rsid w:val="00213A2F"/>
    <w:rsid w:val="00213C02"/>
    <w:rsid w:val="00213D1D"/>
    <w:rsid w:val="00213DA0"/>
    <w:rsid w:val="00213DF4"/>
    <w:rsid w:val="00213F3A"/>
    <w:rsid w:val="002143D4"/>
    <w:rsid w:val="00214713"/>
    <w:rsid w:val="0021491F"/>
    <w:rsid w:val="00214F7B"/>
    <w:rsid w:val="00215288"/>
    <w:rsid w:val="0021573B"/>
    <w:rsid w:val="00215E3D"/>
    <w:rsid w:val="00215FF9"/>
    <w:rsid w:val="0021734E"/>
    <w:rsid w:val="002176D3"/>
    <w:rsid w:val="00217930"/>
    <w:rsid w:val="00217935"/>
    <w:rsid w:val="00220257"/>
    <w:rsid w:val="002202B6"/>
    <w:rsid w:val="00220640"/>
    <w:rsid w:val="0022103B"/>
    <w:rsid w:val="002210FB"/>
    <w:rsid w:val="002212A7"/>
    <w:rsid w:val="00221815"/>
    <w:rsid w:val="00221A07"/>
    <w:rsid w:val="00221FD8"/>
    <w:rsid w:val="0022244F"/>
    <w:rsid w:val="00222624"/>
    <w:rsid w:val="00222D24"/>
    <w:rsid w:val="00222DDA"/>
    <w:rsid w:val="00222F2A"/>
    <w:rsid w:val="00223342"/>
    <w:rsid w:val="002234DE"/>
    <w:rsid w:val="00223749"/>
    <w:rsid w:val="00223A56"/>
    <w:rsid w:val="00224347"/>
    <w:rsid w:val="00224ABD"/>
    <w:rsid w:val="00224BDE"/>
    <w:rsid w:val="00224E11"/>
    <w:rsid w:val="00224F1A"/>
    <w:rsid w:val="00224F73"/>
    <w:rsid w:val="00225455"/>
    <w:rsid w:val="0022561B"/>
    <w:rsid w:val="002257F3"/>
    <w:rsid w:val="00225E31"/>
    <w:rsid w:val="00226066"/>
    <w:rsid w:val="00226502"/>
    <w:rsid w:val="00226CA5"/>
    <w:rsid w:val="00226D87"/>
    <w:rsid w:val="00226FAE"/>
    <w:rsid w:val="002274EB"/>
    <w:rsid w:val="0022752B"/>
    <w:rsid w:val="002276FD"/>
    <w:rsid w:val="00230578"/>
    <w:rsid w:val="002305A0"/>
    <w:rsid w:val="002309F4"/>
    <w:rsid w:val="00230FC7"/>
    <w:rsid w:val="00231605"/>
    <w:rsid w:val="002316AC"/>
    <w:rsid w:val="0023187C"/>
    <w:rsid w:val="00231A13"/>
    <w:rsid w:val="00232181"/>
    <w:rsid w:val="00232571"/>
    <w:rsid w:val="00233089"/>
    <w:rsid w:val="00233676"/>
    <w:rsid w:val="00233956"/>
    <w:rsid w:val="002339EF"/>
    <w:rsid w:val="00234356"/>
    <w:rsid w:val="0023435E"/>
    <w:rsid w:val="00234673"/>
    <w:rsid w:val="00234FCF"/>
    <w:rsid w:val="00235231"/>
    <w:rsid w:val="0023560E"/>
    <w:rsid w:val="0023635D"/>
    <w:rsid w:val="0023669E"/>
    <w:rsid w:val="002367EC"/>
    <w:rsid w:val="002368E3"/>
    <w:rsid w:val="00236DDF"/>
    <w:rsid w:val="00236FDE"/>
    <w:rsid w:val="00237410"/>
    <w:rsid w:val="002406E7"/>
    <w:rsid w:val="00240F67"/>
    <w:rsid w:val="0024100B"/>
    <w:rsid w:val="002411A8"/>
    <w:rsid w:val="0024124E"/>
    <w:rsid w:val="0024155A"/>
    <w:rsid w:val="002415BD"/>
    <w:rsid w:val="002416AD"/>
    <w:rsid w:val="00241D9C"/>
    <w:rsid w:val="00242360"/>
    <w:rsid w:val="002424F6"/>
    <w:rsid w:val="0024283F"/>
    <w:rsid w:val="00242ADA"/>
    <w:rsid w:val="00242EA7"/>
    <w:rsid w:val="00243050"/>
    <w:rsid w:val="0024353F"/>
    <w:rsid w:val="00243CCC"/>
    <w:rsid w:val="00243F8D"/>
    <w:rsid w:val="00244123"/>
    <w:rsid w:val="002444D4"/>
    <w:rsid w:val="00244602"/>
    <w:rsid w:val="0024479B"/>
    <w:rsid w:val="00244A64"/>
    <w:rsid w:val="00244DC2"/>
    <w:rsid w:val="002450A3"/>
    <w:rsid w:val="002455D1"/>
    <w:rsid w:val="00245E5E"/>
    <w:rsid w:val="0024623E"/>
    <w:rsid w:val="00246257"/>
    <w:rsid w:val="00246781"/>
    <w:rsid w:val="00246BBA"/>
    <w:rsid w:val="00246F32"/>
    <w:rsid w:val="002470BC"/>
    <w:rsid w:val="002470D8"/>
    <w:rsid w:val="002472F9"/>
    <w:rsid w:val="002474FC"/>
    <w:rsid w:val="0024758C"/>
    <w:rsid w:val="00247FFB"/>
    <w:rsid w:val="00250380"/>
    <w:rsid w:val="002505C0"/>
    <w:rsid w:val="00250A05"/>
    <w:rsid w:val="00250A12"/>
    <w:rsid w:val="00251033"/>
    <w:rsid w:val="0025113B"/>
    <w:rsid w:val="00251202"/>
    <w:rsid w:val="00251CC5"/>
    <w:rsid w:val="00251EEA"/>
    <w:rsid w:val="0025278E"/>
    <w:rsid w:val="002527F8"/>
    <w:rsid w:val="00252922"/>
    <w:rsid w:val="00252AA3"/>
    <w:rsid w:val="00252C40"/>
    <w:rsid w:val="00252D30"/>
    <w:rsid w:val="00252E3A"/>
    <w:rsid w:val="00252F91"/>
    <w:rsid w:val="002530E4"/>
    <w:rsid w:val="002534DA"/>
    <w:rsid w:val="00253ADD"/>
    <w:rsid w:val="00253F5B"/>
    <w:rsid w:val="00253F62"/>
    <w:rsid w:val="002540AB"/>
    <w:rsid w:val="0025412C"/>
    <w:rsid w:val="002548D1"/>
    <w:rsid w:val="002549F5"/>
    <w:rsid w:val="00254A2D"/>
    <w:rsid w:val="0025548D"/>
    <w:rsid w:val="00255CCE"/>
    <w:rsid w:val="00255D73"/>
    <w:rsid w:val="00255E38"/>
    <w:rsid w:val="00255EC5"/>
    <w:rsid w:val="00256133"/>
    <w:rsid w:val="0025617B"/>
    <w:rsid w:val="0025696A"/>
    <w:rsid w:val="00256E84"/>
    <w:rsid w:val="00256EBF"/>
    <w:rsid w:val="0025785C"/>
    <w:rsid w:val="0025791D"/>
    <w:rsid w:val="00257E05"/>
    <w:rsid w:val="002600A0"/>
    <w:rsid w:val="002602DF"/>
    <w:rsid w:val="002603B9"/>
    <w:rsid w:val="0026046D"/>
    <w:rsid w:val="00261140"/>
    <w:rsid w:val="00261AC5"/>
    <w:rsid w:val="0026211A"/>
    <w:rsid w:val="0026241D"/>
    <w:rsid w:val="00262643"/>
    <w:rsid w:val="00262776"/>
    <w:rsid w:val="00262854"/>
    <w:rsid w:val="00262860"/>
    <w:rsid w:val="00262CEB"/>
    <w:rsid w:val="0026321D"/>
    <w:rsid w:val="0026326E"/>
    <w:rsid w:val="00263400"/>
    <w:rsid w:val="00263885"/>
    <w:rsid w:val="0026391C"/>
    <w:rsid w:val="00263A59"/>
    <w:rsid w:val="00264627"/>
    <w:rsid w:val="002647DC"/>
    <w:rsid w:val="002648F3"/>
    <w:rsid w:val="00264C2F"/>
    <w:rsid w:val="00264C3B"/>
    <w:rsid w:val="00264D92"/>
    <w:rsid w:val="002653A2"/>
    <w:rsid w:val="0026554D"/>
    <w:rsid w:val="00265617"/>
    <w:rsid w:val="0026567E"/>
    <w:rsid w:val="002658C0"/>
    <w:rsid w:val="00265B66"/>
    <w:rsid w:val="00265CDD"/>
    <w:rsid w:val="00265FCE"/>
    <w:rsid w:val="002661D8"/>
    <w:rsid w:val="002661E6"/>
    <w:rsid w:val="00266335"/>
    <w:rsid w:val="00266777"/>
    <w:rsid w:val="002669A7"/>
    <w:rsid w:val="00266B75"/>
    <w:rsid w:val="0026725F"/>
    <w:rsid w:val="00267383"/>
    <w:rsid w:val="002673D4"/>
    <w:rsid w:val="002676A5"/>
    <w:rsid w:val="00267C86"/>
    <w:rsid w:val="00267F9F"/>
    <w:rsid w:val="0027004D"/>
    <w:rsid w:val="002703F4"/>
    <w:rsid w:val="0027094E"/>
    <w:rsid w:val="002710B1"/>
    <w:rsid w:val="00271C19"/>
    <w:rsid w:val="002722A5"/>
    <w:rsid w:val="0027237F"/>
    <w:rsid w:val="00272414"/>
    <w:rsid w:val="00272A65"/>
    <w:rsid w:val="00272B2B"/>
    <w:rsid w:val="00272B9D"/>
    <w:rsid w:val="002738AC"/>
    <w:rsid w:val="00274444"/>
    <w:rsid w:val="002744AD"/>
    <w:rsid w:val="002744C5"/>
    <w:rsid w:val="00274B92"/>
    <w:rsid w:val="00274E02"/>
    <w:rsid w:val="00275162"/>
    <w:rsid w:val="00275A82"/>
    <w:rsid w:val="00275F56"/>
    <w:rsid w:val="00276178"/>
    <w:rsid w:val="0027628A"/>
    <w:rsid w:val="00276408"/>
    <w:rsid w:val="00276A77"/>
    <w:rsid w:val="00276CDD"/>
    <w:rsid w:val="00276DE4"/>
    <w:rsid w:val="00276EDD"/>
    <w:rsid w:val="00277303"/>
    <w:rsid w:val="00277374"/>
    <w:rsid w:val="00277651"/>
    <w:rsid w:val="0027766C"/>
    <w:rsid w:val="0028051A"/>
    <w:rsid w:val="002808C2"/>
    <w:rsid w:val="00280F19"/>
    <w:rsid w:val="0028130F"/>
    <w:rsid w:val="002817D1"/>
    <w:rsid w:val="002817DF"/>
    <w:rsid w:val="00281DBF"/>
    <w:rsid w:val="00281E0E"/>
    <w:rsid w:val="002820CE"/>
    <w:rsid w:val="0028298B"/>
    <w:rsid w:val="00282FA9"/>
    <w:rsid w:val="002830FF"/>
    <w:rsid w:val="002833B6"/>
    <w:rsid w:val="002834D6"/>
    <w:rsid w:val="00283CB1"/>
    <w:rsid w:val="002843DC"/>
    <w:rsid w:val="00284500"/>
    <w:rsid w:val="002846BA"/>
    <w:rsid w:val="00284799"/>
    <w:rsid w:val="00284DF3"/>
    <w:rsid w:val="00285506"/>
    <w:rsid w:val="00285653"/>
    <w:rsid w:val="00285825"/>
    <w:rsid w:val="00285AB0"/>
    <w:rsid w:val="00285D23"/>
    <w:rsid w:val="00285D80"/>
    <w:rsid w:val="00286582"/>
    <w:rsid w:val="0028660E"/>
    <w:rsid w:val="00286C4E"/>
    <w:rsid w:val="00286FB1"/>
    <w:rsid w:val="002870E9"/>
    <w:rsid w:val="00287350"/>
    <w:rsid w:val="00287CE5"/>
    <w:rsid w:val="00287F4E"/>
    <w:rsid w:val="002904C3"/>
    <w:rsid w:val="00290737"/>
    <w:rsid w:val="00290AF4"/>
    <w:rsid w:val="00291007"/>
    <w:rsid w:val="0029102A"/>
    <w:rsid w:val="00291903"/>
    <w:rsid w:val="00291CA1"/>
    <w:rsid w:val="00291CF4"/>
    <w:rsid w:val="002921C0"/>
    <w:rsid w:val="0029246C"/>
    <w:rsid w:val="00292495"/>
    <w:rsid w:val="00292E2D"/>
    <w:rsid w:val="002936DA"/>
    <w:rsid w:val="0029382A"/>
    <w:rsid w:val="0029383E"/>
    <w:rsid w:val="002939AE"/>
    <w:rsid w:val="002944BE"/>
    <w:rsid w:val="002949EE"/>
    <w:rsid w:val="00294BFE"/>
    <w:rsid w:val="00295298"/>
    <w:rsid w:val="00295381"/>
    <w:rsid w:val="00296321"/>
    <w:rsid w:val="0029660A"/>
    <w:rsid w:val="0029667B"/>
    <w:rsid w:val="00296820"/>
    <w:rsid w:val="00296A5A"/>
    <w:rsid w:val="002972A3"/>
    <w:rsid w:val="002973FC"/>
    <w:rsid w:val="00297484"/>
    <w:rsid w:val="00297771"/>
    <w:rsid w:val="00297E3C"/>
    <w:rsid w:val="002A00E6"/>
    <w:rsid w:val="002A015E"/>
    <w:rsid w:val="002A023C"/>
    <w:rsid w:val="002A03E1"/>
    <w:rsid w:val="002A081F"/>
    <w:rsid w:val="002A0B14"/>
    <w:rsid w:val="002A0E77"/>
    <w:rsid w:val="002A10F1"/>
    <w:rsid w:val="002A1337"/>
    <w:rsid w:val="002A150D"/>
    <w:rsid w:val="002A1672"/>
    <w:rsid w:val="002A19B9"/>
    <w:rsid w:val="002A1D0C"/>
    <w:rsid w:val="002A1D29"/>
    <w:rsid w:val="002A274C"/>
    <w:rsid w:val="002A2B88"/>
    <w:rsid w:val="002A2F17"/>
    <w:rsid w:val="002A3A03"/>
    <w:rsid w:val="002A3A1B"/>
    <w:rsid w:val="002A3D14"/>
    <w:rsid w:val="002A3F08"/>
    <w:rsid w:val="002A42DF"/>
    <w:rsid w:val="002A44FA"/>
    <w:rsid w:val="002A4D95"/>
    <w:rsid w:val="002A530A"/>
    <w:rsid w:val="002A5415"/>
    <w:rsid w:val="002A5DBE"/>
    <w:rsid w:val="002A5DD2"/>
    <w:rsid w:val="002A61CB"/>
    <w:rsid w:val="002A61D8"/>
    <w:rsid w:val="002A6244"/>
    <w:rsid w:val="002A66E0"/>
    <w:rsid w:val="002A687E"/>
    <w:rsid w:val="002A7253"/>
    <w:rsid w:val="002A7572"/>
    <w:rsid w:val="002A7B71"/>
    <w:rsid w:val="002A7D74"/>
    <w:rsid w:val="002B011F"/>
    <w:rsid w:val="002B0425"/>
    <w:rsid w:val="002B0713"/>
    <w:rsid w:val="002B0C06"/>
    <w:rsid w:val="002B0FC4"/>
    <w:rsid w:val="002B148C"/>
    <w:rsid w:val="002B14F6"/>
    <w:rsid w:val="002B1509"/>
    <w:rsid w:val="002B1548"/>
    <w:rsid w:val="002B185F"/>
    <w:rsid w:val="002B1A20"/>
    <w:rsid w:val="002B1EFA"/>
    <w:rsid w:val="002B3C16"/>
    <w:rsid w:val="002B3D4D"/>
    <w:rsid w:val="002B4224"/>
    <w:rsid w:val="002B46B7"/>
    <w:rsid w:val="002B4CAC"/>
    <w:rsid w:val="002B4EEB"/>
    <w:rsid w:val="002B5648"/>
    <w:rsid w:val="002B5D93"/>
    <w:rsid w:val="002B5E2F"/>
    <w:rsid w:val="002B632A"/>
    <w:rsid w:val="002B63B6"/>
    <w:rsid w:val="002B6691"/>
    <w:rsid w:val="002B7047"/>
    <w:rsid w:val="002B733B"/>
    <w:rsid w:val="002B7372"/>
    <w:rsid w:val="002B759C"/>
    <w:rsid w:val="002B7E57"/>
    <w:rsid w:val="002B7FC9"/>
    <w:rsid w:val="002C01CF"/>
    <w:rsid w:val="002C04B0"/>
    <w:rsid w:val="002C065B"/>
    <w:rsid w:val="002C08E6"/>
    <w:rsid w:val="002C0D23"/>
    <w:rsid w:val="002C0E99"/>
    <w:rsid w:val="002C1A7E"/>
    <w:rsid w:val="002C1CC7"/>
    <w:rsid w:val="002C1E8F"/>
    <w:rsid w:val="002C2A61"/>
    <w:rsid w:val="002C2A98"/>
    <w:rsid w:val="002C3285"/>
    <w:rsid w:val="002C350E"/>
    <w:rsid w:val="002C43F1"/>
    <w:rsid w:val="002C4F5A"/>
    <w:rsid w:val="002C5304"/>
    <w:rsid w:val="002C53D7"/>
    <w:rsid w:val="002C5452"/>
    <w:rsid w:val="002C5679"/>
    <w:rsid w:val="002C59BE"/>
    <w:rsid w:val="002C6072"/>
    <w:rsid w:val="002C621B"/>
    <w:rsid w:val="002C63B1"/>
    <w:rsid w:val="002C653E"/>
    <w:rsid w:val="002C6804"/>
    <w:rsid w:val="002C71C1"/>
    <w:rsid w:val="002C79B3"/>
    <w:rsid w:val="002D00C5"/>
    <w:rsid w:val="002D06C4"/>
    <w:rsid w:val="002D0A0B"/>
    <w:rsid w:val="002D0AEC"/>
    <w:rsid w:val="002D0BE8"/>
    <w:rsid w:val="002D0F96"/>
    <w:rsid w:val="002D17A1"/>
    <w:rsid w:val="002D188B"/>
    <w:rsid w:val="002D19DE"/>
    <w:rsid w:val="002D24C8"/>
    <w:rsid w:val="002D2531"/>
    <w:rsid w:val="002D25D8"/>
    <w:rsid w:val="002D2EB2"/>
    <w:rsid w:val="002D343D"/>
    <w:rsid w:val="002D395F"/>
    <w:rsid w:val="002D3B3E"/>
    <w:rsid w:val="002D3C64"/>
    <w:rsid w:val="002D3D4C"/>
    <w:rsid w:val="002D45CA"/>
    <w:rsid w:val="002D46AE"/>
    <w:rsid w:val="002D49FD"/>
    <w:rsid w:val="002D4A20"/>
    <w:rsid w:val="002D4A3D"/>
    <w:rsid w:val="002D4C52"/>
    <w:rsid w:val="002D50F0"/>
    <w:rsid w:val="002D5181"/>
    <w:rsid w:val="002D5367"/>
    <w:rsid w:val="002D53BC"/>
    <w:rsid w:val="002D58DA"/>
    <w:rsid w:val="002D5CED"/>
    <w:rsid w:val="002D5D97"/>
    <w:rsid w:val="002D649B"/>
    <w:rsid w:val="002D66E2"/>
    <w:rsid w:val="002D6796"/>
    <w:rsid w:val="002D6C3C"/>
    <w:rsid w:val="002D7764"/>
    <w:rsid w:val="002E060E"/>
    <w:rsid w:val="002E0732"/>
    <w:rsid w:val="002E07AF"/>
    <w:rsid w:val="002E08D4"/>
    <w:rsid w:val="002E0BE2"/>
    <w:rsid w:val="002E0E75"/>
    <w:rsid w:val="002E118B"/>
    <w:rsid w:val="002E12A9"/>
    <w:rsid w:val="002E1C9C"/>
    <w:rsid w:val="002E1CB6"/>
    <w:rsid w:val="002E1D66"/>
    <w:rsid w:val="002E1E4C"/>
    <w:rsid w:val="002E1E96"/>
    <w:rsid w:val="002E2608"/>
    <w:rsid w:val="002E26AA"/>
    <w:rsid w:val="002E3593"/>
    <w:rsid w:val="002E3D68"/>
    <w:rsid w:val="002E3E20"/>
    <w:rsid w:val="002E415B"/>
    <w:rsid w:val="002E4C99"/>
    <w:rsid w:val="002E4DF1"/>
    <w:rsid w:val="002E4DFB"/>
    <w:rsid w:val="002E52C9"/>
    <w:rsid w:val="002E5346"/>
    <w:rsid w:val="002E534A"/>
    <w:rsid w:val="002E538E"/>
    <w:rsid w:val="002E5BBE"/>
    <w:rsid w:val="002E5FDA"/>
    <w:rsid w:val="002E62FD"/>
    <w:rsid w:val="002E6540"/>
    <w:rsid w:val="002E670E"/>
    <w:rsid w:val="002E6B75"/>
    <w:rsid w:val="002E6C26"/>
    <w:rsid w:val="002E75A0"/>
    <w:rsid w:val="002E7693"/>
    <w:rsid w:val="002E7A84"/>
    <w:rsid w:val="002E7C06"/>
    <w:rsid w:val="002E7DBD"/>
    <w:rsid w:val="002E7FFE"/>
    <w:rsid w:val="002F064A"/>
    <w:rsid w:val="002F06E5"/>
    <w:rsid w:val="002F0F58"/>
    <w:rsid w:val="002F1256"/>
    <w:rsid w:val="002F1F23"/>
    <w:rsid w:val="002F2509"/>
    <w:rsid w:val="002F2B12"/>
    <w:rsid w:val="002F35AA"/>
    <w:rsid w:val="002F3CBC"/>
    <w:rsid w:val="002F424B"/>
    <w:rsid w:val="002F476B"/>
    <w:rsid w:val="002F5217"/>
    <w:rsid w:val="002F5DF6"/>
    <w:rsid w:val="002F61F1"/>
    <w:rsid w:val="002F633A"/>
    <w:rsid w:val="002F64BC"/>
    <w:rsid w:val="002F6502"/>
    <w:rsid w:val="002F699E"/>
    <w:rsid w:val="002F6C45"/>
    <w:rsid w:val="002F6D34"/>
    <w:rsid w:val="002F6D8A"/>
    <w:rsid w:val="002F73B6"/>
    <w:rsid w:val="002F7752"/>
    <w:rsid w:val="002F7855"/>
    <w:rsid w:val="003000A9"/>
    <w:rsid w:val="00300111"/>
    <w:rsid w:val="003006DD"/>
    <w:rsid w:val="00300C25"/>
    <w:rsid w:val="00300FB4"/>
    <w:rsid w:val="003017C0"/>
    <w:rsid w:val="00301A00"/>
    <w:rsid w:val="00301C67"/>
    <w:rsid w:val="00301E5E"/>
    <w:rsid w:val="00301E9E"/>
    <w:rsid w:val="003020E6"/>
    <w:rsid w:val="00302183"/>
    <w:rsid w:val="00302989"/>
    <w:rsid w:val="00303875"/>
    <w:rsid w:val="00303968"/>
    <w:rsid w:val="00303FC4"/>
    <w:rsid w:val="0030414E"/>
    <w:rsid w:val="003043BC"/>
    <w:rsid w:val="0030468F"/>
    <w:rsid w:val="00304E81"/>
    <w:rsid w:val="00305207"/>
    <w:rsid w:val="003056B4"/>
    <w:rsid w:val="00305AAD"/>
    <w:rsid w:val="00305BFE"/>
    <w:rsid w:val="0030614C"/>
    <w:rsid w:val="003063A1"/>
    <w:rsid w:val="00306631"/>
    <w:rsid w:val="003066B3"/>
    <w:rsid w:val="00306807"/>
    <w:rsid w:val="00306963"/>
    <w:rsid w:val="00306FE0"/>
    <w:rsid w:val="00307143"/>
    <w:rsid w:val="00307187"/>
    <w:rsid w:val="00307247"/>
    <w:rsid w:val="003079CA"/>
    <w:rsid w:val="00307CE4"/>
    <w:rsid w:val="00307E61"/>
    <w:rsid w:val="00307EE8"/>
    <w:rsid w:val="00307FF1"/>
    <w:rsid w:val="0031023D"/>
    <w:rsid w:val="00310413"/>
    <w:rsid w:val="00310471"/>
    <w:rsid w:val="003104B7"/>
    <w:rsid w:val="0031052F"/>
    <w:rsid w:val="0031073C"/>
    <w:rsid w:val="00311282"/>
    <w:rsid w:val="00311D0C"/>
    <w:rsid w:val="00312006"/>
    <w:rsid w:val="00312143"/>
    <w:rsid w:val="00312402"/>
    <w:rsid w:val="0031288F"/>
    <w:rsid w:val="00312CB8"/>
    <w:rsid w:val="00313213"/>
    <w:rsid w:val="0031360D"/>
    <w:rsid w:val="00313CC1"/>
    <w:rsid w:val="00313D71"/>
    <w:rsid w:val="00313D81"/>
    <w:rsid w:val="00314284"/>
    <w:rsid w:val="003142DF"/>
    <w:rsid w:val="0031466B"/>
    <w:rsid w:val="00314A16"/>
    <w:rsid w:val="00314AF1"/>
    <w:rsid w:val="00314E69"/>
    <w:rsid w:val="003153F8"/>
    <w:rsid w:val="0031572B"/>
    <w:rsid w:val="00315992"/>
    <w:rsid w:val="003159B9"/>
    <w:rsid w:val="00315E7F"/>
    <w:rsid w:val="00315F42"/>
    <w:rsid w:val="003160C4"/>
    <w:rsid w:val="00316905"/>
    <w:rsid w:val="00316BA9"/>
    <w:rsid w:val="00316D76"/>
    <w:rsid w:val="00316EE1"/>
    <w:rsid w:val="00316F86"/>
    <w:rsid w:val="0031709B"/>
    <w:rsid w:val="003172C7"/>
    <w:rsid w:val="0031736C"/>
    <w:rsid w:val="0031755A"/>
    <w:rsid w:val="00317889"/>
    <w:rsid w:val="00317977"/>
    <w:rsid w:val="003202C8"/>
    <w:rsid w:val="0032074D"/>
    <w:rsid w:val="00320B3A"/>
    <w:rsid w:val="00320B49"/>
    <w:rsid w:val="00321A17"/>
    <w:rsid w:val="00321CD3"/>
    <w:rsid w:val="0032228B"/>
    <w:rsid w:val="00322556"/>
    <w:rsid w:val="00322806"/>
    <w:rsid w:val="003229B5"/>
    <w:rsid w:val="00322CF0"/>
    <w:rsid w:val="00323530"/>
    <w:rsid w:val="0032370B"/>
    <w:rsid w:val="00323900"/>
    <w:rsid w:val="00323B23"/>
    <w:rsid w:val="00324A85"/>
    <w:rsid w:val="00324B6F"/>
    <w:rsid w:val="00324BE8"/>
    <w:rsid w:val="003257D6"/>
    <w:rsid w:val="0032598D"/>
    <w:rsid w:val="00325D26"/>
    <w:rsid w:val="00325FF9"/>
    <w:rsid w:val="00326148"/>
    <w:rsid w:val="00326160"/>
    <w:rsid w:val="003261EA"/>
    <w:rsid w:val="00327685"/>
    <w:rsid w:val="0032782B"/>
    <w:rsid w:val="00327883"/>
    <w:rsid w:val="00327AC0"/>
    <w:rsid w:val="00327C59"/>
    <w:rsid w:val="003300EB"/>
    <w:rsid w:val="00330959"/>
    <w:rsid w:val="00330ED9"/>
    <w:rsid w:val="00330F27"/>
    <w:rsid w:val="003311C8"/>
    <w:rsid w:val="003311D4"/>
    <w:rsid w:val="003312FF"/>
    <w:rsid w:val="0033162B"/>
    <w:rsid w:val="00331988"/>
    <w:rsid w:val="00331E71"/>
    <w:rsid w:val="00331F30"/>
    <w:rsid w:val="00332099"/>
    <w:rsid w:val="00332580"/>
    <w:rsid w:val="00333566"/>
    <w:rsid w:val="003338C1"/>
    <w:rsid w:val="00333A6F"/>
    <w:rsid w:val="00334105"/>
    <w:rsid w:val="00334122"/>
    <w:rsid w:val="00334768"/>
    <w:rsid w:val="00334A30"/>
    <w:rsid w:val="00335199"/>
    <w:rsid w:val="00335B39"/>
    <w:rsid w:val="00335CDD"/>
    <w:rsid w:val="00335CF3"/>
    <w:rsid w:val="00335E40"/>
    <w:rsid w:val="003361E9"/>
    <w:rsid w:val="0033667A"/>
    <w:rsid w:val="003369FD"/>
    <w:rsid w:val="00336D99"/>
    <w:rsid w:val="003376CA"/>
    <w:rsid w:val="0033775A"/>
    <w:rsid w:val="00337E7D"/>
    <w:rsid w:val="00337E9E"/>
    <w:rsid w:val="003402FA"/>
    <w:rsid w:val="00340516"/>
    <w:rsid w:val="003408FF"/>
    <w:rsid w:val="00340DCC"/>
    <w:rsid w:val="003418A2"/>
    <w:rsid w:val="00341CF0"/>
    <w:rsid w:val="0034213C"/>
    <w:rsid w:val="0034266D"/>
    <w:rsid w:val="0034294B"/>
    <w:rsid w:val="003429E4"/>
    <w:rsid w:val="0034330C"/>
    <w:rsid w:val="00343395"/>
    <w:rsid w:val="00343978"/>
    <w:rsid w:val="00343B15"/>
    <w:rsid w:val="0034435A"/>
    <w:rsid w:val="003448CE"/>
    <w:rsid w:val="00344C3D"/>
    <w:rsid w:val="00344E17"/>
    <w:rsid w:val="003452C0"/>
    <w:rsid w:val="00347021"/>
    <w:rsid w:val="0034769B"/>
    <w:rsid w:val="003476DD"/>
    <w:rsid w:val="00347802"/>
    <w:rsid w:val="00347C28"/>
    <w:rsid w:val="00347C37"/>
    <w:rsid w:val="00347FC3"/>
    <w:rsid w:val="003509DF"/>
    <w:rsid w:val="00350C27"/>
    <w:rsid w:val="00351275"/>
    <w:rsid w:val="00351674"/>
    <w:rsid w:val="00351DED"/>
    <w:rsid w:val="00351EB2"/>
    <w:rsid w:val="00352133"/>
    <w:rsid w:val="003523D1"/>
    <w:rsid w:val="003528A0"/>
    <w:rsid w:val="00352CFE"/>
    <w:rsid w:val="00352DED"/>
    <w:rsid w:val="0035317B"/>
    <w:rsid w:val="00353242"/>
    <w:rsid w:val="0035342D"/>
    <w:rsid w:val="0035363C"/>
    <w:rsid w:val="00353AA0"/>
    <w:rsid w:val="00353AC5"/>
    <w:rsid w:val="003541A8"/>
    <w:rsid w:val="003544FE"/>
    <w:rsid w:val="00354987"/>
    <w:rsid w:val="00354D3F"/>
    <w:rsid w:val="0035522B"/>
    <w:rsid w:val="003562C6"/>
    <w:rsid w:val="00356513"/>
    <w:rsid w:val="0035661B"/>
    <w:rsid w:val="0035686F"/>
    <w:rsid w:val="0035694B"/>
    <w:rsid w:val="00356B69"/>
    <w:rsid w:val="00357742"/>
    <w:rsid w:val="003577E3"/>
    <w:rsid w:val="00360A3A"/>
    <w:rsid w:val="00360DA0"/>
    <w:rsid w:val="00360E9A"/>
    <w:rsid w:val="003615E6"/>
    <w:rsid w:val="00361626"/>
    <w:rsid w:val="00362511"/>
    <w:rsid w:val="0036283F"/>
    <w:rsid w:val="00362C73"/>
    <w:rsid w:val="003633C0"/>
    <w:rsid w:val="00363447"/>
    <w:rsid w:val="00363541"/>
    <w:rsid w:val="00363775"/>
    <w:rsid w:val="00363807"/>
    <w:rsid w:val="00363D57"/>
    <w:rsid w:val="00364029"/>
    <w:rsid w:val="003640A7"/>
    <w:rsid w:val="003641D2"/>
    <w:rsid w:val="00364A16"/>
    <w:rsid w:val="00364C60"/>
    <w:rsid w:val="00364D11"/>
    <w:rsid w:val="00364F80"/>
    <w:rsid w:val="003651DC"/>
    <w:rsid w:val="003653CE"/>
    <w:rsid w:val="003655B9"/>
    <w:rsid w:val="0036569C"/>
    <w:rsid w:val="003657BC"/>
    <w:rsid w:val="00365A4C"/>
    <w:rsid w:val="00365C6D"/>
    <w:rsid w:val="003661D1"/>
    <w:rsid w:val="00366A87"/>
    <w:rsid w:val="0036705A"/>
    <w:rsid w:val="00367119"/>
    <w:rsid w:val="00367142"/>
    <w:rsid w:val="003673A1"/>
    <w:rsid w:val="00367511"/>
    <w:rsid w:val="0036761E"/>
    <w:rsid w:val="003676B4"/>
    <w:rsid w:val="00367AA0"/>
    <w:rsid w:val="00367B2F"/>
    <w:rsid w:val="003702E9"/>
    <w:rsid w:val="00370DDC"/>
    <w:rsid w:val="00371EF0"/>
    <w:rsid w:val="003721ED"/>
    <w:rsid w:val="003725F8"/>
    <w:rsid w:val="00373049"/>
    <w:rsid w:val="0037305D"/>
    <w:rsid w:val="003736B5"/>
    <w:rsid w:val="00373B47"/>
    <w:rsid w:val="00373C58"/>
    <w:rsid w:val="00374E0D"/>
    <w:rsid w:val="00375074"/>
    <w:rsid w:val="00375081"/>
    <w:rsid w:val="00375091"/>
    <w:rsid w:val="003751A5"/>
    <w:rsid w:val="0037579B"/>
    <w:rsid w:val="00375927"/>
    <w:rsid w:val="00375A11"/>
    <w:rsid w:val="00375A17"/>
    <w:rsid w:val="00375B1D"/>
    <w:rsid w:val="00375B28"/>
    <w:rsid w:val="00375F76"/>
    <w:rsid w:val="0037665E"/>
    <w:rsid w:val="00376802"/>
    <w:rsid w:val="003768D1"/>
    <w:rsid w:val="003772E1"/>
    <w:rsid w:val="00377406"/>
    <w:rsid w:val="0037786F"/>
    <w:rsid w:val="00377A54"/>
    <w:rsid w:val="00377F7B"/>
    <w:rsid w:val="0038010E"/>
    <w:rsid w:val="003808C3"/>
    <w:rsid w:val="00380A67"/>
    <w:rsid w:val="00380AC7"/>
    <w:rsid w:val="00381167"/>
    <w:rsid w:val="0038125A"/>
    <w:rsid w:val="00381DA3"/>
    <w:rsid w:val="003821CE"/>
    <w:rsid w:val="0038262B"/>
    <w:rsid w:val="00382743"/>
    <w:rsid w:val="003829BF"/>
    <w:rsid w:val="0038366B"/>
    <w:rsid w:val="00383C27"/>
    <w:rsid w:val="00383F2A"/>
    <w:rsid w:val="00384510"/>
    <w:rsid w:val="00384767"/>
    <w:rsid w:val="00384BAC"/>
    <w:rsid w:val="00384D3D"/>
    <w:rsid w:val="00384F84"/>
    <w:rsid w:val="00385950"/>
    <w:rsid w:val="003860F8"/>
    <w:rsid w:val="00386C2C"/>
    <w:rsid w:val="00386D29"/>
    <w:rsid w:val="00386E37"/>
    <w:rsid w:val="00386F10"/>
    <w:rsid w:val="00387612"/>
    <w:rsid w:val="00387635"/>
    <w:rsid w:val="00387D34"/>
    <w:rsid w:val="00390059"/>
    <w:rsid w:val="0039042F"/>
    <w:rsid w:val="0039096F"/>
    <w:rsid w:val="00390EA6"/>
    <w:rsid w:val="003917BA"/>
    <w:rsid w:val="00392416"/>
    <w:rsid w:val="0039306E"/>
    <w:rsid w:val="00393370"/>
    <w:rsid w:val="00394332"/>
    <w:rsid w:val="0039438E"/>
    <w:rsid w:val="00394822"/>
    <w:rsid w:val="00394D0E"/>
    <w:rsid w:val="00395514"/>
    <w:rsid w:val="003955E8"/>
    <w:rsid w:val="00395AC3"/>
    <w:rsid w:val="00395C89"/>
    <w:rsid w:val="00395F33"/>
    <w:rsid w:val="0039672C"/>
    <w:rsid w:val="003970D9"/>
    <w:rsid w:val="0039739C"/>
    <w:rsid w:val="00397A5F"/>
    <w:rsid w:val="00397D55"/>
    <w:rsid w:val="00397E9F"/>
    <w:rsid w:val="003A073C"/>
    <w:rsid w:val="003A07A7"/>
    <w:rsid w:val="003A091D"/>
    <w:rsid w:val="003A0B65"/>
    <w:rsid w:val="003A0F8D"/>
    <w:rsid w:val="003A0FE5"/>
    <w:rsid w:val="003A17B3"/>
    <w:rsid w:val="003A17B6"/>
    <w:rsid w:val="003A18B5"/>
    <w:rsid w:val="003A1931"/>
    <w:rsid w:val="003A27B1"/>
    <w:rsid w:val="003A28E6"/>
    <w:rsid w:val="003A28ED"/>
    <w:rsid w:val="003A3BF0"/>
    <w:rsid w:val="003A451D"/>
    <w:rsid w:val="003A4718"/>
    <w:rsid w:val="003A54C6"/>
    <w:rsid w:val="003A54DD"/>
    <w:rsid w:val="003A562E"/>
    <w:rsid w:val="003A6419"/>
    <w:rsid w:val="003A67C0"/>
    <w:rsid w:val="003A692F"/>
    <w:rsid w:val="003A697D"/>
    <w:rsid w:val="003A6C2E"/>
    <w:rsid w:val="003A71A5"/>
    <w:rsid w:val="003A772E"/>
    <w:rsid w:val="003A787F"/>
    <w:rsid w:val="003A7D1C"/>
    <w:rsid w:val="003B0B32"/>
    <w:rsid w:val="003B0CBD"/>
    <w:rsid w:val="003B0E8F"/>
    <w:rsid w:val="003B1076"/>
    <w:rsid w:val="003B130D"/>
    <w:rsid w:val="003B139A"/>
    <w:rsid w:val="003B1517"/>
    <w:rsid w:val="003B1750"/>
    <w:rsid w:val="003B1A5F"/>
    <w:rsid w:val="003B2684"/>
    <w:rsid w:val="003B271F"/>
    <w:rsid w:val="003B284A"/>
    <w:rsid w:val="003B2D8D"/>
    <w:rsid w:val="003B31FB"/>
    <w:rsid w:val="003B355D"/>
    <w:rsid w:val="003B36B7"/>
    <w:rsid w:val="003B3934"/>
    <w:rsid w:val="003B3D1E"/>
    <w:rsid w:val="003B3D6A"/>
    <w:rsid w:val="003B3EA0"/>
    <w:rsid w:val="003B4525"/>
    <w:rsid w:val="003B487C"/>
    <w:rsid w:val="003B48DD"/>
    <w:rsid w:val="003B4A9B"/>
    <w:rsid w:val="003B5349"/>
    <w:rsid w:val="003B5B4E"/>
    <w:rsid w:val="003B5C6B"/>
    <w:rsid w:val="003B5E05"/>
    <w:rsid w:val="003B6233"/>
    <w:rsid w:val="003B7427"/>
    <w:rsid w:val="003B758D"/>
    <w:rsid w:val="003B77CF"/>
    <w:rsid w:val="003B7B54"/>
    <w:rsid w:val="003C144D"/>
    <w:rsid w:val="003C16B5"/>
    <w:rsid w:val="003C1A57"/>
    <w:rsid w:val="003C1AA3"/>
    <w:rsid w:val="003C207E"/>
    <w:rsid w:val="003C2210"/>
    <w:rsid w:val="003C22D1"/>
    <w:rsid w:val="003C261E"/>
    <w:rsid w:val="003C318F"/>
    <w:rsid w:val="003C394D"/>
    <w:rsid w:val="003C399D"/>
    <w:rsid w:val="003C4137"/>
    <w:rsid w:val="003C41A5"/>
    <w:rsid w:val="003C463F"/>
    <w:rsid w:val="003C4855"/>
    <w:rsid w:val="003C4B6D"/>
    <w:rsid w:val="003C4DC1"/>
    <w:rsid w:val="003C5623"/>
    <w:rsid w:val="003C5B99"/>
    <w:rsid w:val="003C5F70"/>
    <w:rsid w:val="003C64BE"/>
    <w:rsid w:val="003C6F5B"/>
    <w:rsid w:val="003C6F69"/>
    <w:rsid w:val="003C719D"/>
    <w:rsid w:val="003C7D39"/>
    <w:rsid w:val="003C7EA5"/>
    <w:rsid w:val="003C7FCF"/>
    <w:rsid w:val="003D00CD"/>
    <w:rsid w:val="003D0A1C"/>
    <w:rsid w:val="003D0DF5"/>
    <w:rsid w:val="003D0E23"/>
    <w:rsid w:val="003D1485"/>
    <w:rsid w:val="003D1685"/>
    <w:rsid w:val="003D1789"/>
    <w:rsid w:val="003D1A25"/>
    <w:rsid w:val="003D22CD"/>
    <w:rsid w:val="003D2547"/>
    <w:rsid w:val="003D2C42"/>
    <w:rsid w:val="003D2EDB"/>
    <w:rsid w:val="003D32B0"/>
    <w:rsid w:val="003D342F"/>
    <w:rsid w:val="003D3435"/>
    <w:rsid w:val="003D35EF"/>
    <w:rsid w:val="003D3681"/>
    <w:rsid w:val="003D3F11"/>
    <w:rsid w:val="003D413A"/>
    <w:rsid w:val="003D4405"/>
    <w:rsid w:val="003D46B5"/>
    <w:rsid w:val="003D47C6"/>
    <w:rsid w:val="003D4B86"/>
    <w:rsid w:val="003D4C9A"/>
    <w:rsid w:val="003D4EE6"/>
    <w:rsid w:val="003D732F"/>
    <w:rsid w:val="003D76BD"/>
    <w:rsid w:val="003D77E2"/>
    <w:rsid w:val="003D7CD4"/>
    <w:rsid w:val="003E0601"/>
    <w:rsid w:val="003E095F"/>
    <w:rsid w:val="003E1136"/>
    <w:rsid w:val="003E11BA"/>
    <w:rsid w:val="003E15EB"/>
    <w:rsid w:val="003E17A1"/>
    <w:rsid w:val="003E190A"/>
    <w:rsid w:val="003E196E"/>
    <w:rsid w:val="003E1F09"/>
    <w:rsid w:val="003E2001"/>
    <w:rsid w:val="003E2463"/>
    <w:rsid w:val="003E24E5"/>
    <w:rsid w:val="003E28E9"/>
    <w:rsid w:val="003E2C7B"/>
    <w:rsid w:val="003E2E03"/>
    <w:rsid w:val="003E3056"/>
    <w:rsid w:val="003E3765"/>
    <w:rsid w:val="003E3861"/>
    <w:rsid w:val="003E3A09"/>
    <w:rsid w:val="003E3BF3"/>
    <w:rsid w:val="003E41E1"/>
    <w:rsid w:val="003E4644"/>
    <w:rsid w:val="003E4E68"/>
    <w:rsid w:val="003E4FBF"/>
    <w:rsid w:val="003E5AAD"/>
    <w:rsid w:val="003E5C28"/>
    <w:rsid w:val="003E61C1"/>
    <w:rsid w:val="003E69B9"/>
    <w:rsid w:val="003E6CF5"/>
    <w:rsid w:val="003E746B"/>
    <w:rsid w:val="003E7485"/>
    <w:rsid w:val="003E7DC3"/>
    <w:rsid w:val="003F06B2"/>
    <w:rsid w:val="003F09E9"/>
    <w:rsid w:val="003F10D3"/>
    <w:rsid w:val="003F189F"/>
    <w:rsid w:val="003F1B63"/>
    <w:rsid w:val="003F1B90"/>
    <w:rsid w:val="003F1FF2"/>
    <w:rsid w:val="003F2115"/>
    <w:rsid w:val="003F2297"/>
    <w:rsid w:val="003F25A9"/>
    <w:rsid w:val="003F2815"/>
    <w:rsid w:val="003F283A"/>
    <w:rsid w:val="003F2B5C"/>
    <w:rsid w:val="003F32C9"/>
    <w:rsid w:val="003F3976"/>
    <w:rsid w:val="003F397D"/>
    <w:rsid w:val="003F3E4E"/>
    <w:rsid w:val="003F3FBE"/>
    <w:rsid w:val="003F42C2"/>
    <w:rsid w:val="003F43E0"/>
    <w:rsid w:val="003F4569"/>
    <w:rsid w:val="003F4B4A"/>
    <w:rsid w:val="003F553C"/>
    <w:rsid w:val="003F5BD5"/>
    <w:rsid w:val="003F5EC5"/>
    <w:rsid w:val="003F60D0"/>
    <w:rsid w:val="003F6242"/>
    <w:rsid w:val="003F6298"/>
    <w:rsid w:val="003F63BD"/>
    <w:rsid w:val="003F6C76"/>
    <w:rsid w:val="003F6E01"/>
    <w:rsid w:val="003F7015"/>
    <w:rsid w:val="003F71ED"/>
    <w:rsid w:val="003F7324"/>
    <w:rsid w:val="003F794A"/>
    <w:rsid w:val="0040004F"/>
    <w:rsid w:val="004000A0"/>
    <w:rsid w:val="0040047E"/>
    <w:rsid w:val="0040049D"/>
    <w:rsid w:val="004005DF"/>
    <w:rsid w:val="00400676"/>
    <w:rsid w:val="00400788"/>
    <w:rsid w:val="004009DA"/>
    <w:rsid w:val="00400B58"/>
    <w:rsid w:val="00400FDA"/>
    <w:rsid w:val="00400FFB"/>
    <w:rsid w:val="00401122"/>
    <w:rsid w:val="004014FC"/>
    <w:rsid w:val="004015E9"/>
    <w:rsid w:val="00401610"/>
    <w:rsid w:val="00401636"/>
    <w:rsid w:val="00402353"/>
    <w:rsid w:val="004027F5"/>
    <w:rsid w:val="00403257"/>
    <w:rsid w:val="00403588"/>
    <w:rsid w:val="00403682"/>
    <w:rsid w:val="00403A4B"/>
    <w:rsid w:val="00403EB3"/>
    <w:rsid w:val="0040403C"/>
    <w:rsid w:val="00404047"/>
    <w:rsid w:val="004042AD"/>
    <w:rsid w:val="0040492F"/>
    <w:rsid w:val="00404B99"/>
    <w:rsid w:val="00404DBA"/>
    <w:rsid w:val="00404E53"/>
    <w:rsid w:val="00404F45"/>
    <w:rsid w:val="00404FBC"/>
    <w:rsid w:val="00405147"/>
    <w:rsid w:val="004057A2"/>
    <w:rsid w:val="00405B0B"/>
    <w:rsid w:val="00405DD8"/>
    <w:rsid w:val="00405E74"/>
    <w:rsid w:val="00405EA0"/>
    <w:rsid w:val="00406C24"/>
    <w:rsid w:val="0040764E"/>
    <w:rsid w:val="004079A4"/>
    <w:rsid w:val="00407D44"/>
    <w:rsid w:val="00407DAD"/>
    <w:rsid w:val="00407E70"/>
    <w:rsid w:val="004101A6"/>
    <w:rsid w:val="004101A8"/>
    <w:rsid w:val="00410476"/>
    <w:rsid w:val="00410513"/>
    <w:rsid w:val="00410CCA"/>
    <w:rsid w:val="0041156A"/>
    <w:rsid w:val="004116C5"/>
    <w:rsid w:val="004116EF"/>
    <w:rsid w:val="00411FCD"/>
    <w:rsid w:val="004125EA"/>
    <w:rsid w:val="00412912"/>
    <w:rsid w:val="00412A6F"/>
    <w:rsid w:val="00412A8A"/>
    <w:rsid w:val="00412B62"/>
    <w:rsid w:val="00413A09"/>
    <w:rsid w:val="00413B49"/>
    <w:rsid w:val="00413B4C"/>
    <w:rsid w:val="004140E7"/>
    <w:rsid w:val="004143FF"/>
    <w:rsid w:val="00414445"/>
    <w:rsid w:val="004145AA"/>
    <w:rsid w:val="004146C6"/>
    <w:rsid w:val="004148CA"/>
    <w:rsid w:val="00414AAC"/>
    <w:rsid w:val="00414F50"/>
    <w:rsid w:val="0041514A"/>
    <w:rsid w:val="00415DEF"/>
    <w:rsid w:val="00415E04"/>
    <w:rsid w:val="004160BD"/>
    <w:rsid w:val="0041621A"/>
    <w:rsid w:val="0041665F"/>
    <w:rsid w:val="00416816"/>
    <w:rsid w:val="00416A3C"/>
    <w:rsid w:val="00416C84"/>
    <w:rsid w:val="00417558"/>
    <w:rsid w:val="00417580"/>
    <w:rsid w:val="00417595"/>
    <w:rsid w:val="0042011B"/>
    <w:rsid w:val="00420506"/>
    <w:rsid w:val="00420B17"/>
    <w:rsid w:val="00420E63"/>
    <w:rsid w:val="004213A8"/>
    <w:rsid w:val="00421509"/>
    <w:rsid w:val="004217E4"/>
    <w:rsid w:val="00421917"/>
    <w:rsid w:val="00421D67"/>
    <w:rsid w:val="00421FB0"/>
    <w:rsid w:val="00421FFA"/>
    <w:rsid w:val="00422028"/>
    <w:rsid w:val="00422060"/>
    <w:rsid w:val="004222ED"/>
    <w:rsid w:val="00422F4D"/>
    <w:rsid w:val="00423121"/>
    <w:rsid w:val="004239EF"/>
    <w:rsid w:val="00423A98"/>
    <w:rsid w:val="00423E40"/>
    <w:rsid w:val="00424051"/>
    <w:rsid w:val="004240C8"/>
    <w:rsid w:val="004241AA"/>
    <w:rsid w:val="004246E9"/>
    <w:rsid w:val="00424C74"/>
    <w:rsid w:val="0042539A"/>
    <w:rsid w:val="00425491"/>
    <w:rsid w:val="004256D0"/>
    <w:rsid w:val="0042570E"/>
    <w:rsid w:val="004258F5"/>
    <w:rsid w:val="0042604B"/>
    <w:rsid w:val="00426474"/>
    <w:rsid w:val="00426746"/>
    <w:rsid w:val="0042682A"/>
    <w:rsid w:val="0042694D"/>
    <w:rsid w:val="004269DF"/>
    <w:rsid w:val="00426DE3"/>
    <w:rsid w:val="00427091"/>
    <w:rsid w:val="004270B1"/>
    <w:rsid w:val="004271B1"/>
    <w:rsid w:val="0042743A"/>
    <w:rsid w:val="004276FF"/>
    <w:rsid w:val="00427774"/>
    <w:rsid w:val="004302D2"/>
    <w:rsid w:val="00430314"/>
    <w:rsid w:val="0043034B"/>
    <w:rsid w:val="004304B3"/>
    <w:rsid w:val="00430796"/>
    <w:rsid w:val="00430A89"/>
    <w:rsid w:val="00430D1C"/>
    <w:rsid w:val="0043188F"/>
    <w:rsid w:val="00431D0F"/>
    <w:rsid w:val="0043255F"/>
    <w:rsid w:val="00432A64"/>
    <w:rsid w:val="00432CD3"/>
    <w:rsid w:val="0043314D"/>
    <w:rsid w:val="00433318"/>
    <w:rsid w:val="004334C6"/>
    <w:rsid w:val="00433644"/>
    <w:rsid w:val="00433733"/>
    <w:rsid w:val="004341B4"/>
    <w:rsid w:val="004342D6"/>
    <w:rsid w:val="00434BA1"/>
    <w:rsid w:val="00434C12"/>
    <w:rsid w:val="004353A8"/>
    <w:rsid w:val="004358C0"/>
    <w:rsid w:val="00436004"/>
    <w:rsid w:val="004360AF"/>
    <w:rsid w:val="004362F2"/>
    <w:rsid w:val="00436571"/>
    <w:rsid w:val="0043679A"/>
    <w:rsid w:val="00436DCE"/>
    <w:rsid w:val="00436E0A"/>
    <w:rsid w:val="00437390"/>
    <w:rsid w:val="004374A3"/>
    <w:rsid w:val="00437559"/>
    <w:rsid w:val="00437609"/>
    <w:rsid w:val="0043782A"/>
    <w:rsid w:val="004378DB"/>
    <w:rsid w:val="004378EC"/>
    <w:rsid w:val="00437B1A"/>
    <w:rsid w:val="004400A2"/>
    <w:rsid w:val="00440466"/>
    <w:rsid w:val="004406B2"/>
    <w:rsid w:val="004406D2"/>
    <w:rsid w:val="00440C2F"/>
    <w:rsid w:val="004410C6"/>
    <w:rsid w:val="0044132D"/>
    <w:rsid w:val="00441E4E"/>
    <w:rsid w:val="00441FEB"/>
    <w:rsid w:val="00442B49"/>
    <w:rsid w:val="00442D2C"/>
    <w:rsid w:val="00442F3D"/>
    <w:rsid w:val="00442F48"/>
    <w:rsid w:val="004432B8"/>
    <w:rsid w:val="004432DB"/>
    <w:rsid w:val="00443F8E"/>
    <w:rsid w:val="004446A2"/>
    <w:rsid w:val="004455DF"/>
    <w:rsid w:val="004459F7"/>
    <w:rsid w:val="00445A7C"/>
    <w:rsid w:val="00446B27"/>
    <w:rsid w:val="00446E64"/>
    <w:rsid w:val="0044709A"/>
    <w:rsid w:val="00447141"/>
    <w:rsid w:val="00447161"/>
    <w:rsid w:val="00447958"/>
    <w:rsid w:val="0045027D"/>
    <w:rsid w:val="004502D7"/>
    <w:rsid w:val="00450632"/>
    <w:rsid w:val="0045063B"/>
    <w:rsid w:val="00450AED"/>
    <w:rsid w:val="00450BF7"/>
    <w:rsid w:val="00450C59"/>
    <w:rsid w:val="00450C9E"/>
    <w:rsid w:val="00450FB1"/>
    <w:rsid w:val="00451252"/>
    <w:rsid w:val="00451365"/>
    <w:rsid w:val="004514D9"/>
    <w:rsid w:val="00451D29"/>
    <w:rsid w:val="00451EEA"/>
    <w:rsid w:val="00452421"/>
    <w:rsid w:val="00453049"/>
    <w:rsid w:val="00453FCE"/>
    <w:rsid w:val="004543CA"/>
    <w:rsid w:val="00454529"/>
    <w:rsid w:val="004547B2"/>
    <w:rsid w:val="00454A16"/>
    <w:rsid w:val="00454B12"/>
    <w:rsid w:val="00454D7F"/>
    <w:rsid w:val="00454ED5"/>
    <w:rsid w:val="00454F13"/>
    <w:rsid w:val="00456064"/>
    <w:rsid w:val="00456308"/>
    <w:rsid w:val="00456839"/>
    <w:rsid w:val="0045695C"/>
    <w:rsid w:val="00456ACE"/>
    <w:rsid w:val="00456C84"/>
    <w:rsid w:val="00457107"/>
    <w:rsid w:val="0045745F"/>
    <w:rsid w:val="004578DC"/>
    <w:rsid w:val="004606A6"/>
    <w:rsid w:val="004609D0"/>
    <w:rsid w:val="00460E8B"/>
    <w:rsid w:val="00461441"/>
    <w:rsid w:val="00461928"/>
    <w:rsid w:val="00461FCA"/>
    <w:rsid w:val="00461FFB"/>
    <w:rsid w:val="0046227F"/>
    <w:rsid w:val="00462541"/>
    <w:rsid w:val="00462965"/>
    <w:rsid w:val="00462E14"/>
    <w:rsid w:val="00462ECF"/>
    <w:rsid w:val="004630EE"/>
    <w:rsid w:val="00463725"/>
    <w:rsid w:val="00463784"/>
    <w:rsid w:val="004639A1"/>
    <w:rsid w:val="00463A7D"/>
    <w:rsid w:val="00463D65"/>
    <w:rsid w:val="00463E26"/>
    <w:rsid w:val="00464603"/>
    <w:rsid w:val="00464B96"/>
    <w:rsid w:val="00464FC0"/>
    <w:rsid w:val="0046526E"/>
    <w:rsid w:val="004657AD"/>
    <w:rsid w:val="004659F9"/>
    <w:rsid w:val="00465ED5"/>
    <w:rsid w:val="004661D4"/>
    <w:rsid w:val="00466728"/>
    <w:rsid w:val="0046674C"/>
    <w:rsid w:val="00467412"/>
    <w:rsid w:val="00467746"/>
    <w:rsid w:val="00467C04"/>
    <w:rsid w:val="00467FCF"/>
    <w:rsid w:val="004703F6"/>
    <w:rsid w:val="004707BE"/>
    <w:rsid w:val="00470F95"/>
    <w:rsid w:val="00471012"/>
    <w:rsid w:val="0047126B"/>
    <w:rsid w:val="0047163E"/>
    <w:rsid w:val="00472587"/>
    <w:rsid w:val="00472A28"/>
    <w:rsid w:val="00473583"/>
    <w:rsid w:val="00473708"/>
    <w:rsid w:val="00473814"/>
    <w:rsid w:val="004740C1"/>
    <w:rsid w:val="0047428B"/>
    <w:rsid w:val="00474722"/>
    <w:rsid w:val="00474757"/>
    <w:rsid w:val="004749BE"/>
    <w:rsid w:val="00474D61"/>
    <w:rsid w:val="00475366"/>
    <w:rsid w:val="004754AD"/>
    <w:rsid w:val="004755D1"/>
    <w:rsid w:val="00475AF0"/>
    <w:rsid w:val="00475E2D"/>
    <w:rsid w:val="0047615B"/>
    <w:rsid w:val="00476404"/>
    <w:rsid w:val="00476843"/>
    <w:rsid w:val="00476BC8"/>
    <w:rsid w:val="00476C37"/>
    <w:rsid w:val="00476D90"/>
    <w:rsid w:val="00476FFE"/>
    <w:rsid w:val="00477074"/>
    <w:rsid w:val="0048012B"/>
    <w:rsid w:val="00480593"/>
    <w:rsid w:val="0048092E"/>
    <w:rsid w:val="0048098E"/>
    <w:rsid w:val="00480C14"/>
    <w:rsid w:val="00480EC4"/>
    <w:rsid w:val="00480FBF"/>
    <w:rsid w:val="004810C2"/>
    <w:rsid w:val="00481212"/>
    <w:rsid w:val="00481556"/>
    <w:rsid w:val="00481C17"/>
    <w:rsid w:val="00482CC8"/>
    <w:rsid w:val="004833E8"/>
    <w:rsid w:val="00483C85"/>
    <w:rsid w:val="00483DA4"/>
    <w:rsid w:val="0048402D"/>
    <w:rsid w:val="0048410C"/>
    <w:rsid w:val="00484724"/>
    <w:rsid w:val="00484AB1"/>
    <w:rsid w:val="00484D3E"/>
    <w:rsid w:val="004851AA"/>
    <w:rsid w:val="004853F2"/>
    <w:rsid w:val="00485A35"/>
    <w:rsid w:val="00485A89"/>
    <w:rsid w:val="004863FC"/>
    <w:rsid w:val="00486C29"/>
    <w:rsid w:val="00486F08"/>
    <w:rsid w:val="004873C0"/>
    <w:rsid w:val="00487DCB"/>
    <w:rsid w:val="00490095"/>
    <w:rsid w:val="004903E9"/>
    <w:rsid w:val="004906C8"/>
    <w:rsid w:val="00490A39"/>
    <w:rsid w:val="004911C9"/>
    <w:rsid w:val="00491779"/>
    <w:rsid w:val="00491A48"/>
    <w:rsid w:val="00491E25"/>
    <w:rsid w:val="00491FBF"/>
    <w:rsid w:val="004925BF"/>
    <w:rsid w:val="00492E5B"/>
    <w:rsid w:val="00493194"/>
    <w:rsid w:val="00493437"/>
    <w:rsid w:val="004939B8"/>
    <w:rsid w:val="00493CAF"/>
    <w:rsid w:val="00494303"/>
    <w:rsid w:val="00494F25"/>
    <w:rsid w:val="00494FC7"/>
    <w:rsid w:val="00495097"/>
    <w:rsid w:val="00495430"/>
    <w:rsid w:val="004958D8"/>
    <w:rsid w:val="004959AD"/>
    <w:rsid w:val="00495D11"/>
    <w:rsid w:val="004964F6"/>
    <w:rsid w:val="0049666E"/>
    <w:rsid w:val="004968CA"/>
    <w:rsid w:val="00496C4B"/>
    <w:rsid w:val="00497067"/>
    <w:rsid w:val="00497512"/>
    <w:rsid w:val="004A01F2"/>
    <w:rsid w:val="004A07E7"/>
    <w:rsid w:val="004A0C2B"/>
    <w:rsid w:val="004A1215"/>
    <w:rsid w:val="004A14FE"/>
    <w:rsid w:val="004A186A"/>
    <w:rsid w:val="004A2136"/>
    <w:rsid w:val="004A22C2"/>
    <w:rsid w:val="004A28AD"/>
    <w:rsid w:val="004A2E10"/>
    <w:rsid w:val="004A3A68"/>
    <w:rsid w:val="004A3EA1"/>
    <w:rsid w:val="004A3F65"/>
    <w:rsid w:val="004A422D"/>
    <w:rsid w:val="004A47B6"/>
    <w:rsid w:val="004A4CAB"/>
    <w:rsid w:val="004A4E52"/>
    <w:rsid w:val="004A51A2"/>
    <w:rsid w:val="004A52F0"/>
    <w:rsid w:val="004A5956"/>
    <w:rsid w:val="004A5B4A"/>
    <w:rsid w:val="004A62B0"/>
    <w:rsid w:val="004A63E6"/>
    <w:rsid w:val="004A6727"/>
    <w:rsid w:val="004A7A7F"/>
    <w:rsid w:val="004A7A8E"/>
    <w:rsid w:val="004A7C10"/>
    <w:rsid w:val="004B0067"/>
    <w:rsid w:val="004B04E2"/>
    <w:rsid w:val="004B0A65"/>
    <w:rsid w:val="004B0EA6"/>
    <w:rsid w:val="004B1680"/>
    <w:rsid w:val="004B16F9"/>
    <w:rsid w:val="004B1B35"/>
    <w:rsid w:val="004B1C5F"/>
    <w:rsid w:val="004B1F37"/>
    <w:rsid w:val="004B205C"/>
    <w:rsid w:val="004B258E"/>
    <w:rsid w:val="004B272C"/>
    <w:rsid w:val="004B272D"/>
    <w:rsid w:val="004B2ECC"/>
    <w:rsid w:val="004B3ABA"/>
    <w:rsid w:val="004B3B31"/>
    <w:rsid w:val="004B3FA5"/>
    <w:rsid w:val="004B42D4"/>
    <w:rsid w:val="004B4729"/>
    <w:rsid w:val="004B4821"/>
    <w:rsid w:val="004B4A59"/>
    <w:rsid w:val="004B4B8F"/>
    <w:rsid w:val="004B4F53"/>
    <w:rsid w:val="004B56B7"/>
    <w:rsid w:val="004B5908"/>
    <w:rsid w:val="004B6459"/>
    <w:rsid w:val="004B661E"/>
    <w:rsid w:val="004B6654"/>
    <w:rsid w:val="004B666D"/>
    <w:rsid w:val="004B6AB9"/>
    <w:rsid w:val="004B7618"/>
    <w:rsid w:val="004B7B2E"/>
    <w:rsid w:val="004B7DA9"/>
    <w:rsid w:val="004C0131"/>
    <w:rsid w:val="004C08E8"/>
    <w:rsid w:val="004C0D27"/>
    <w:rsid w:val="004C1525"/>
    <w:rsid w:val="004C15CB"/>
    <w:rsid w:val="004C1916"/>
    <w:rsid w:val="004C1B00"/>
    <w:rsid w:val="004C1B8B"/>
    <w:rsid w:val="004C200A"/>
    <w:rsid w:val="004C2594"/>
    <w:rsid w:val="004C25A8"/>
    <w:rsid w:val="004C2DD6"/>
    <w:rsid w:val="004C2DF4"/>
    <w:rsid w:val="004C330D"/>
    <w:rsid w:val="004C365A"/>
    <w:rsid w:val="004C36F5"/>
    <w:rsid w:val="004C37E3"/>
    <w:rsid w:val="004C37ED"/>
    <w:rsid w:val="004C3A08"/>
    <w:rsid w:val="004C4209"/>
    <w:rsid w:val="004C47BA"/>
    <w:rsid w:val="004C49C7"/>
    <w:rsid w:val="004C4AB9"/>
    <w:rsid w:val="004C4C41"/>
    <w:rsid w:val="004C4CF7"/>
    <w:rsid w:val="004C54B5"/>
    <w:rsid w:val="004C5688"/>
    <w:rsid w:val="004C5964"/>
    <w:rsid w:val="004C5D96"/>
    <w:rsid w:val="004C616F"/>
    <w:rsid w:val="004C6188"/>
    <w:rsid w:val="004C6299"/>
    <w:rsid w:val="004C63A9"/>
    <w:rsid w:val="004C6446"/>
    <w:rsid w:val="004C65B8"/>
    <w:rsid w:val="004C6D6E"/>
    <w:rsid w:val="004C6DE1"/>
    <w:rsid w:val="004C6E50"/>
    <w:rsid w:val="004C715A"/>
    <w:rsid w:val="004C7205"/>
    <w:rsid w:val="004C729F"/>
    <w:rsid w:val="004C744E"/>
    <w:rsid w:val="004C7499"/>
    <w:rsid w:val="004C74FC"/>
    <w:rsid w:val="004C766D"/>
    <w:rsid w:val="004C79DD"/>
    <w:rsid w:val="004D000C"/>
    <w:rsid w:val="004D04FC"/>
    <w:rsid w:val="004D0699"/>
    <w:rsid w:val="004D0B37"/>
    <w:rsid w:val="004D1A0A"/>
    <w:rsid w:val="004D1A42"/>
    <w:rsid w:val="004D20F3"/>
    <w:rsid w:val="004D2517"/>
    <w:rsid w:val="004D28BE"/>
    <w:rsid w:val="004D2F2D"/>
    <w:rsid w:val="004D2F48"/>
    <w:rsid w:val="004D3061"/>
    <w:rsid w:val="004D31FA"/>
    <w:rsid w:val="004D33D7"/>
    <w:rsid w:val="004D3580"/>
    <w:rsid w:val="004D3D25"/>
    <w:rsid w:val="004D45F4"/>
    <w:rsid w:val="004D46F2"/>
    <w:rsid w:val="004D47A9"/>
    <w:rsid w:val="004D47AC"/>
    <w:rsid w:val="004D4807"/>
    <w:rsid w:val="004D4ACD"/>
    <w:rsid w:val="004D4C92"/>
    <w:rsid w:val="004D4DE2"/>
    <w:rsid w:val="004D5029"/>
    <w:rsid w:val="004D5262"/>
    <w:rsid w:val="004D57AE"/>
    <w:rsid w:val="004D5996"/>
    <w:rsid w:val="004D5D29"/>
    <w:rsid w:val="004D6447"/>
    <w:rsid w:val="004D6780"/>
    <w:rsid w:val="004D6946"/>
    <w:rsid w:val="004D6E23"/>
    <w:rsid w:val="004D72CC"/>
    <w:rsid w:val="004D73DB"/>
    <w:rsid w:val="004D790E"/>
    <w:rsid w:val="004D7BC6"/>
    <w:rsid w:val="004E0491"/>
    <w:rsid w:val="004E09CE"/>
    <w:rsid w:val="004E09E6"/>
    <w:rsid w:val="004E1165"/>
    <w:rsid w:val="004E1334"/>
    <w:rsid w:val="004E135C"/>
    <w:rsid w:val="004E1698"/>
    <w:rsid w:val="004E19F5"/>
    <w:rsid w:val="004E1A66"/>
    <w:rsid w:val="004E1BAB"/>
    <w:rsid w:val="004E2266"/>
    <w:rsid w:val="004E238C"/>
    <w:rsid w:val="004E2B1C"/>
    <w:rsid w:val="004E2CBD"/>
    <w:rsid w:val="004E2E2C"/>
    <w:rsid w:val="004E2F07"/>
    <w:rsid w:val="004E3035"/>
    <w:rsid w:val="004E3413"/>
    <w:rsid w:val="004E35EB"/>
    <w:rsid w:val="004E3AD5"/>
    <w:rsid w:val="004E3E11"/>
    <w:rsid w:val="004E41ED"/>
    <w:rsid w:val="004E4490"/>
    <w:rsid w:val="004E44AC"/>
    <w:rsid w:val="004E454E"/>
    <w:rsid w:val="004E4B72"/>
    <w:rsid w:val="004E4E01"/>
    <w:rsid w:val="004E628A"/>
    <w:rsid w:val="004E6355"/>
    <w:rsid w:val="004E6948"/>
    <w:rsid w:val="004E6A26"/>
    <w:rsid w:val="004E701C"/>
    <w:rsid w:val="004E71D3"/>
    <w:rsid w:val="004E76F4"/>
    <w:rsid w:val="004E79AA"/>
    <w:rsid w:val="004F023F"/>
    <w:rsid w:val="004F0454"/>
    <w:rsid w:val="004F070E"/>
    <w:rsid w:val="004F0C48"/>
    <w:rsid w:val="004F1271"/>
    <w:rsid w:val="004F1843"/>
    <w:rsid w:val="004F1AF2"/>
    <w:rsid w:val="004F1BB6"/>
    <w:rsid w:val="004F1CB5"/>
    <w:rsid w:val="004F3DE6"/>
    <w:rsid w:val="004F3E81"/>
    <w:rsid w:val="004F4787"/>
    <w:rsid w:val="004F47D4"/>
    <w:rsid w:val="004F4AB7"/>
    <w:rsid w:val="004F4ED6"/>
    <w:rsid w:val="004F58DF"/>
    <w:rsid w:val="004F593C"/>
    <w:rsid w:val="004F5999"/>
    <w:rsid w:val="004F5A03"/>
    <w:rsid w:val="004F5C23"/>
    <w:rsid w:val="004F5D60"/>
    <w:rsid w:val="004F5E96"/>
    <w:rsid w:val="004F6044"/>
    <w:rsid w:val="004F60CB"/>
    <w:rsid w:val="004F6396"/>
    <w:rsid w:val="004F67C3"/>
    <w:rsid w:val="004F6BB7"/>
    <w:rsid w:val="004F6C14"/>
    <w:rsid w:val="004F6EF4"/>
    <w:rsid w:val="004F6F9B"/>
    <w:rsid w:val="004F757B"/>
    <w:rsid w:val="004F77BF"/>
    <w:rsid w:val="004F79E7"/>
    <w:rsid w:val="004F7A1E"/>
    <w:rsid w:val="004F7B2D"/>
    <w:rsid w:val="004F7DAB"/>
    <w:rsid w:val="004F7DD6"/>
    <w:rsid w:val="004F7E21"/>
    <w:rsid w:val="00500045"/>
    <w:rsid w:val="00500316"/>
    <w:rsid w:val="00500A05"/>
    <w:rsid w:val="005011F8"/>
    <w:rsid w:val="0050132F"/>
    <w:rsid w:val="00501419"/>
    <w:rsid w:val="00501726"/>
    <w:rsid w:val="005017E2"/>
    <w:rsid w:val="00501AAE"/>
    <w:rsid w:val="00501D16"/>
    <w:rsid w:val="0050206E"/>
    <w:rsid w:val="005023BE"/>
    <w:rsid w:val="0050245C"/>
    <w:rsid w:val="005025EC"/>
    <w:rsid w:val="0050267A"/>
    <w:rsid w:val="005027C3"/>
    <w:rsid w:val="00502FDF"/>
    <w:rsid w:val="005031EA"/>
    <w:rsid w:val="00503404"/>
    <w:rsid w:val="0050403B"/>
    <w:rsid w:val="005047D6"/>
    <w:rsid w:val="0050485F"/>
    <w:rsid w:val="00504BAC"/>
    <w:rsid w:val="00504BFC"/>
    <w:rsid w:val="005055D5"/>
    <w:rsid w:val="0050564E"/>
    <w:rsid w:val="005057A6"/>
    <w:rsid w:val="00505E64"/>
    <w:rsid w:val="00505EB8"/>
    <w:rsid w:val="0050626B"/>
    <w:rsid w:val="0050721F"/>
    <w:rsid w:val="00507263"/>
    <w:rsid w:val="00507387"/>
    <w:rsid w:val="0050750A"/>
    <w:rsid w:val="00507961"/>
    <w:rsid w:val="00507E6E"/>
    <w:rsid w:val="00510480"/>
    <w:rsid w:val="0051062F"/>
    <w:rsid w:val="00510E32"/>
    <w:rsid w:val="005112B2"/>
    <w:rsid w:val="0051137A"/>
    <w:rsid w:val="00511570"/>
    <w:rsid w:val="00511BFB"/>
    <w:rsid w:val="00511E2D"/>
    <w:rsid w:val="00511E7F"/>
    <w:rsid w:val="00512090"/>
    <w:rsid w:val="005122AD"/>
    <w:rsid w:val="005123A2"/>
    <w:rsid w:val="005127A2"/>
    <w:rsid w:val="00512980"/>
    <w:rsid w:val="00512B54"/>
    <w:rsid w:val="00512C28"/>
    <w:rsid w:val="005130F6"/>
    <w:rsid w:val="00513137"/>
    <w:rsid w:val="00513312"/>
    <w:rsid w:val="0051349F"/>
    <w:rsid w:val="005137BC"/>
    <w:rsid w:val="0051385C"/>
    <w:rsid w:val="0051393D"/>
    <w:rsid w:val="00514427"/>
    <w:rsid w:val="0051445A"/>
    <w:rsid w:val="005146BD"/>
    <w:rsid w:val="005146E6"/>
    <w:rsid w:val="00515398"/>
    <w:rsid w:val="00515F9C"/>
    <w:rsid w:val="00516746"/>
    <w:rsid w:val="00516D7D"/>
    <w:rsid w:val="005172CA"/>
    <w:rsid w:val="005173A1"/>
    <w:rsid w:val="00517410"/>
    <w:rsid w:val="00517490"/>
    <w:rsid w:val="00517FB7"/>
    <w:rsid w:val="00520248"/>
    <w:rsid w:val="00520CC5"/>
    <w:rsid w:val="005211CD"/>
    <w:rsid w:val="00521686"/>
    <w:rsid w:val="00521E5E"/>
    <w:rsid w:val="00522A23"/>
    <w:rsid w:val="00523425"/>
    <w:rsid w:val="0052349C"/>
    <w:rsid w:val="00523B76"/>
    <w:rsid w:val="00523DBA"/>
    <w:rsid w:val="00523EF2"/>
    <w:rsid w:val="0052470F"/>
    <w:rsid w:val="00524ED4"/>
    <w:rsid w:val="00524EF8"/>
    <w:rsid w:val="00524F1C"/>
    <w:rsid w:val="00525169"/>
    <w:rsid w:val="00525224"/>
    <w:rsid w:val="00525B3F"/>
    <w:rsid w:val="00526AE4"/>
    <w:rsid w:val="00526D4A"/>
    <w:rsid w:val="00526EFD"/>
    <w:rsid w:val="00527748"/>
    <w:rsid w:val="00527DDF"/>
    <w:rsid w:val="00527E03"/>
    <w:rsid w:val="00530515"/>
    <w:rsid w:val="005307B8"/>
    <w:rsid w:val="0053095F"/>
    <w:rsid w:val="00530E50"/>
    <w:rsid w:val="00530F79"/>
    <w:rsid w:val="00530FEE"/>
    <w:rsid w:val="00531762"/>
    <w:rsid w:val="00532230"/>
    <w:rsid w:val="0053238B"/>
    <w:rsid w:val="005327B6"/>
    <w:rsid w:val="00532A10"/>
    <w:rsid w:val="00533022"/>
    <w:rsid w:val="00533465"/>
    <w:rsid w:val="00533B29"/>
    <w:rsid w:val="00533C49"/>
    <w:rsid w:val="00533C9A"/>
    <w:rsid w:val="00534209"/>
    <w:rsid w:val="0053463E"/>
    <w:rsid w:val="00534706"/>
    <w:rsid w:val="00534747"/>
    <w:rsid w:val="00535AB7"/>
    <w:rsid w:val="00535BC6"/>
    <w:rsid w:val="005360A1"/>
    <w:rsid w:val="005361F8"/>
    <w:rsid w:val="005362AE"/>
    <w:rsid w:val="00536704"/>
    <w:rsid w:val="00536CE1"/>
    <w:rsid w:val="005371A0"/>
    <w:rsid w:val="005372D8"/>
    <w:rsid w:val="005374E2"/>
    <w:rsid w:val="005376CC"/>
    <w:rsid w:val="00537A0F"/>
    <w:rsid w:val="00537D39"/>
    <w:rsid w:val="00540108"/>
    <w:rsid w:val="00540619"/>
    <w:rsid w:val="0054087D"/>
    <w:rsid w:val="00540EFE"/>
    <w:rsid w:val="00541183"/>
    <w:rsid w:val="005414BF"/>
    <w:rsid w:val="00541678"/>
    <w:rsid w:val="0054174D"/>
    <w:rsid w:val="00541999"/>
    <w:rsid w:val="00541DCF"/>
    <w:rsid w:val="00541EC1"/>
    <w:rsid w:val="00542A03"/>
    <w:rsid w:val="005432DE"/>
    <w:rsid w:val="0054337E"/>
    <w:rsid w:val="00543458"/>
    <w:rsid w:val="005438AD"/>
    <w:rsid w:val="0054394E"/>
    <w:rsid w:val="00543BD7"/>
    <w:rsid w:val="00543BEB"/>
    <w:rsid w:val="00544602"/>
    <w:rsid w:val="005446E2"/>
    <w:rsid w:val="0054490A"/>
    <w:rsid w:val="00544A4C"/>
    <w:rsid w:val="00545010"/>
    <w:rsid w:val="00545169"/>
    <w:rsid w:val="005454C2"/>
    <w:rsid w:val="00545683"/>
    <w:rsid w:val="0054605A"/>
    <w:rsid w:val="00546307"/>
    <w:rsid w:val="0054669B"/>
    <w:rsid w:val="0054686D"/>
    <w:rsid w:val="00546E3A"/>
    <w:rsid w:val="00547345"/>
    <w:rsid w:val="00547347"/>
    <w:rsid w:val="00547482"/>
    <w:rsid w:val="0054799D"/>
    <w:rsid w:val="005479C5"/>
    <w:rsid w:val="00547EC7"/>
    <w:rsid w:val="0055047A"/>
    <w:rsid w:val="005506B5"/>
    <w:rsid w:val="00550D2B"/>
    <w:rsid w:val="005513E2"/>
    <w:rsid w:val="0055141D"/>
    <w:rsid w:val="00551610"/>
    <w:rsid w:val="005516EE"/>
    <w:rsid w:val="00551779"/>
    <w:rsid w:val="00552362"/>
    <w:rsid w:val="005523E9"/>
    <w:rsid w:val="00552B44"/>
    <w:rsid w:val="00552D9C"/>
    <w:rsid w:val="00552FF9"/>
    <w:rsid w:val="00553093"/>
    <w:rsid w:val="005533DF"/>
    <w:rsid w:val="00553434"/>
    <w:rsid w:val="00553713"/>
    <w:rsid w:val="00553754"/>
    <w:rsid w:val="005538DA"/>
    <w:rsid w:val="00553A63"/>
    <w:rsid w:val="00553AB8"/>
    <w:rsid w:val="00553C26"/>
    <w:rsid w:val="00553D3A"/>
    <w:rsid w:val="00553ED9"/>
    <w:rsid w:val="005548AA"/>
    <w:rsid w:val="005548F1"/>
    <w:rsid w:val="00554928"/>
    <w:rsid w:val="00554D58"/>
    <w:rsid w:val="005557A3"/>
    <w:rsid w:val="00555FCD"/>
    <w:rsid w:val="00556608"/>
    <w:rsid w:val="00556663"/>
    <w:rsid w:val="0055685C"/>
    <w:rsid w:val="00556936"/>
    <w:rsid w:val="00556A4D"/>
    <w:rsid w:val="00557111"/>
    <w:rsid w:val="005575B4"/>
    <w:rsid w:val="00557732"/>
    <w:rsid w:val="005579AA"/>
    <w:rsid w:val="005579B4"/>
    <w:rsid w:val="00557C67"/>
    <w:rsid w:val="00557EBA"/>
    <w:rsid w:val="0056046F"/>
    <w:rsid w:val="005606DD"/>
    <w:rsid w:val="00560ABD"/>
    <w:rsid w:val="00560E3F"/>
    <w:rsid w:val="00560E71"/>
    <w:rsid w:val="00560FAE"/>
    <w:rsid w:val="00561C18"/>
    <w:rsid w:val="005624C5"/>
    <w:rsid w:val="00562AE0"/>
    <w:rsid w:val="005631B0"/>
    <w:rsid w:val="005633EE"/>
    <w:rsid w:val="0056359A"/>
    <w:rsid w:val="005638BA"/>
    <w:rsid w:val="00563D34"/>
    <w:rsid w:val="005642DC"/>
    <w:rsid w:val="00564312"/>
    <w:rsid w:val="00564427"/>
    <w:rsid w:val="00564AC9"/>
    <w:rsid w:val="00564BB5"/>
    <w:rsid w:val="00565451"/>
    <w:rsid w:val="0056572C"/>
    <w:rsid w:val="005658D6"/>
    <w:rsid w:val="00565914"/>
    <w:rsid w:val="00565925"/>
    <w:rsid w:val="0056628A"/>
    <w:rsid w:val="00566334"/>
    <w:rsid w:val="005665A3"/>
    <w:rsid w:val="00566EE5"/>
    <w:rsid w:val="005672E4"/>
    <w:rsid w:val="005674C7"/>
    <w:rsid w:val="00567A4A"/>
    <w:rsid w:val="00567A70"/>
    <w:rsid w:val="00567C1F"/>
    <w:rsid w:val="00567D54"/>
    <w:rsid w:val="00567D7E"/>
    <w:rsid w:val="0057010B"/>
    <w:rsid w:val="005702D5"/>
    <w:rsid w:val="00570553"/>
    <w:rsid w:val="0057057C"/>
    <w:rsid w:val="005708E9"/>
    <w:rsid w:val="00570EC3"/>
    <w:rsid w:val="0057144B"/>
    <w:rsid w:val="00571A1A"/>
    <w:rsid w:val="00571CF0"/>
    <w:rsid w:val="005727EB"/>
    <w:rsid w:val="00572EB9"/>
    <w:rsid w:val="005732A1"/>
    <w:rsid w:val="005732A8"/>
    <w:rsid w:val="00573320"/>
    <w:rsid w:val="0057383B"/>
    <w:rsid w:val="0057385E"/>
    <w:rsid w:val="0057398F"/>
    <w:rsid w:val="00573D96"/>
    <w:rsid w:val="00573DDD"/>
    <w:rsid w:val="005744F7"/>
    <w:rsid w:val="00574513"/>
    <w:rsid w:val="0057474C"/>
    <w:rsid w:val="00574CE3"/>
    <w:rsid w:val="00574D38"/>
    <w:rsid w:val="005753F5"/>
    <w:rsid w:val="00575582"/>
    <w:rsid w:val="00575951"/>
    <w:rsid w:val="0057603F"/>
    <w:rsid w:val="0057613D"/>
    <w:rsid w:val="00576341"/>
    <w:rsid w:val="00576374"/>
    <w:rsid w:val="00576A3C"/>
    <w:rsid w:val="00576B20"/>
    <w:rsid w:val="00576FD0"/>
    <w:rsid w:val="005772CA"/>
    <w:rsid w:val="005778AB"/>
    <w:rsid w:val="00577C66"/>
    <w:rsid w:val="0058016E"/>
    <w:rsid w:val="005807E0"/>
    <w:rsid w:val="005807FD"/>
    <w:rsid w:val="0058094F"/>
    <w:rsid w:val="00580BDF"/>
    <w:rsid w:val="00581426"/>
    <w:rsid w:val="0058225A"/>
    <w:rsid w:val="00582480"/>
    <w:rsid w:val="00582988"/>
    <w:rsid w:val="00583952"/>
    <w:rsid w:val="00583C5A"/>
    <w:rsid w:val="00583F5A"/>
    <w:rsid w:val="0058443F"/>
    <w:rsid w:val="00584952"/>
    <w:rsid w:val="00584BB2"/>
    <w:rsid w:val="00584BB5"/>
    <w:rsid w:val="00584F62"/>
    <w:rsid w:val="00585336"/>
    <w:rsid w:val="00585995"/>
    <w:rsid w:val="00585A41"/>
    <w:rsid w:val="005861FF"/>
    <w:rsid w:val="0058657E"/>
    <w:rsid w:val="00586F25"/>
    <w:rsid w:val="00587305"/>
    <w:rsid w:val="005873E6"/>
    <w:rsid w:val="005875D6"/>
    <w:rsid w:val="00587865"/>
    <w:rsid w:val="00587971"/>
    <w:rsid w:val="00587A55"/>
    <w:rsid w:val="00587C21"/>
    <w:rsid w:val="00590341"/>
    <w:rsid w:val="00590386"/>
    <w:rsid w:val="005903E4"/>
    <w:rsid w:val="005903F4"/>
    <w:rsid w:val="00590F11"/>
    <w:rsid w:val="005913E7"/>
    <w:rsid w:val="00591B6E"/>
    <w:rsid w:val="005920D6"/>
    <w:rsid w:val="005925F9"/>
    <w:rsid w:val="00592693"/>
    <w:rsid w:val="00593021"/>
    <w:rsid w:val="005930BD"/>
    <w:rsid w:val="005930D5"/>
    <w:rsid w:val="00593230"/>
    <w:rsid w:val="005932EA"/>
    <w:rsid w:val="0059389C"/>
    <w:rsid w:val="0059392E"/>
    <w:rsid w:val="00593B7E"/>
    <w:rsid w:val="00593FBD"/>
    <w:rsid w:val="00594404"/>
    <w:rsid w:val="00594498"/>
    <w:rsid w:val="005944AF"/>
    <w:rsid w:val="00594640"/>
    <w:rsid w:val="00594BB1"/>
    <w:rsid w:val="00594CEA"/>
    <w:rsid w:val="00595011"/>
    <w:rsid w:val="005952E0"/>
    <w:rsid w:val="005954BF"/>
    <w:rsid w:val="005955E7"/>
    <w:rsid w:val="00595AA7"/>
    <w:rsid w:val="005960AF"/>
    <w:rsid w:val="00596149"/>
    <w:rsid w:val="005961F2"/>
    <w:rsid w:val="00596332"/>
    <w:rsid w:val="0059639D"/>
    <w:rsid w:val="005965B0"/>
    <w:rsid w:val="0059676E"/>
    <w:rsid w:val="005968EA"/>
    <w:rsid w:val="00596A65"/>
    <w:rsid w:val="00596B3D"/>
    <w:rsid w:val="00596F94"/>
    <w:rsid w:val="00596FD0"/>
    <w:rsid w:val="00596FE0"/>
    <w:rsid w:val="005971AF"/>
    <w:rsid w:val="00597268"/>
    <w:rsid w:val="005972C0"/>
    <w:rsid w:val="00597701"/>
    <w:rsid w:val="00597723"/>
    <w:rsid w:val="00597887"/>
    <w:rsid w:val="00597BD0"/>
    <w:rsid w:val="00597CCE"/>
    <w:rsid w:val="00597FD0"/>
    <w:rsid w:val="005A04A7"/>
    <w:rsid w:val="005A06CE"/>
    <w:rsid w:val="005A0A6C"/>
    <w:rsid w:val="005A0BB2"/>
    <w:rsid w:val="005A0BE6"/>
    <w:rsid w:val="005A10AC"/>
    <w:rsid w:val="005A10CB"/>
    <w:rsid w:val="005A163A"/>
    <w:rsid w:val="005A20A6"/>
    <w:rsid w:val="005A23A7"/>
    <w:rsid w:val="005A26D0"/>
    <w:rsid w:val="005A28AF"/>
    <w:rsid w:val="005A302C"/>
    <w:rsid w:val="005A312D"/>
    <w:rsid w:val="005A3137"/>
    <w:rsid w:val="005A38EB"/>
    <w:rsid w:val="005A3908"/>
    <w:rsid w:val="005A3A2B"/>
    <w:rsid w:val="005A3B96"/>
    <w:rsid w:val="005A3ECC"/>
    <w:rsid w:val="005A3FC9"/>
    <w:rsid w:val="005A3FDD"/>
    <w:rsid w:val="005A41CF"/>
    <w:rsid w:val="005A42A5"/>
    <w:rsid w:val="005A44E5"/>
    <w:rsid w:val="005A4679"/>
    <w:rsid w:val="005A482D"/>
    <w:rsid w:val="005A4996"/>
    <w:rsid w:val="005A4F1C"/>
    <w:rsid w:val="005A5821"/>
    <w:rsid w:val="005A5B35"/>
    <w:rsid w:val="005A5BD8"/>
    <w:rsid w:val="005A5BDA"/>
    <w:rsid w:val="005A60FF"/>
    <w:rsid w:val="005A6701"/>
    <w:rsid w:val="005A6816"/>
    <w:rsid w:val="005A7621"/>
    <w:rsid w:val="005A7AC4"/>
    <w:rsid w:val="005A7AF4"/>
    <w:rsid w:val="005A7E72"/>
    <w:rsid w:val="005B04A7"/>
    <w:rsid w:val="005B0F8B"/>
    <w:rsid w:val="005B14C1"/>
    <w:rsid w:val="005B1528"/>
    <w:rsid w:val="005B155E"/>
    <w:rsid w:val="005B1707"/>
    <w:rsid w:val="005B18B1"/>
    <w:rsid w:val="005B194F"/>
    <w:rsid w:val="005B21EE"/>
    <w:rsid w:val="005B22FE"/>
    <w:rsid w:val="005B277B"/>
    <w:rsid w:val="005B29D1"/>
    <w:rsid w:val="005B2A70"/>
    <w:rsid w:val="005B2B93"/>
    <w:rsid w:val="005B3170"/>
    <w:rsid w:val="005B3ABD"/>
    <w:rsid w:val="005B4171"/>
    <w:rsid w:val="005B4342"/>
    <w:rsid w:val="005B464B"/>
    <w:rsid w:val="005B479C"/>
    <w:rsid w:val="005B526B"/>
    <w:rsid w:val="005B5E3B"/>
    <w:rsid w:val="005B5E77"/>
    <w:rsid w:val="005B618D"/>
    <w:rsid w:val="005B6449"/>
    <w:rsid w:val="005B67BE"/>
    <w:rsid w:val="005B6BA3"/>
    <w:rsid w:val="005B6D97"/>
    <w:rsid w:val="005B7200"/>
    <w:rsid w:val="005B751E"/>
    <w:rsid w:val="005B7891"/>
    <w:rsid w:val="005B795C"/>
    <w:rsid w:val="005B7B3C"/>
    <w:rsid w:val="005B7B52"/>
    <w:rsid w:val="005B7D46"/>
    <w:rsid w:val="005B7F1D"/>
    <w:rsid w:val="005B7F51"/>
    <w:rsid w:val="005C0188"/>
    <w:rsid w:val="005C01E3"/>
    <w:rsid w:val="005C09A7"/>
    <w:rsid w:val="005C0DF7"/>
    <w:rsid w:val="005C0E60"/>
    <w:rsid w:val="005C0F49"/>
    <w:rsid w:val="005C1258"/>
    <w:rsid w:val="005C1289"/>
    <w:rsid w:val="005C14CF"/>
    <w:rsid w:val="005C171A"/>
    <w:rsid w:val="005C18C0"/>
    <w:rsid w:val="005C195D"/>
    <w:rsid w:val="005C1DCF"/>
    <w:rsid w:val="005C25A1"/>
    <w:rsid w:val="005C25F2"/>
    <w:rsid w:val="005C27B5"/>
    <w:rsid w:val="005C3280"/>
    <w:rsid w:val="005C347E"/>
    <w:rsid w:val="005C36E1"/>
    <w:rsid w:val="005C3A81"/>
    <w:rsid w:val="005C3DA9"/>
    <w:rsid w:val="005C419D"/>
    <w:rsid w:val="005C4707"/>
    <w:rsid w:val="005C49C2"/>
    <w:rsid w:val="005C4D4B"/>
    <w:rsid w:val="005C4FF1"/>
    <w:rsid w:val="005C545B"/>
    <w:rsid w:val="005C5837"/>
    <w:rsid w:val="005C5AF9"/>
    <w:rsid w:val="005C5BB4"/>
    <w:rsid w:val="005C5F51"/>
    <w:rsid w:val="005C611C"/>
    <w:rsid w:val="005C6E21"/>
    <w:rsid w:val="005C7386"/>
    <w:rsid w:val="005C75A2"/>
    <w:rsid w:val="005C7A8A"/>
    <w:rsid w:val="005C7B1C"/>
    <w:rsid w:val="005C7B24"/>
    <w:rsid w:val="005C7B4B"/>
    <w:rsid w:val="005D02E3"/>
    <w:rsid w:val="005D0467"/>
    <w:rsid w:val="005D05B7"/>
    <w:rsid w:val="005D05C7"/>
    <w:rsid w:val="005D0818"/>
    <w:rsid w:val="005D09A9"/>
    <w:rsid w:val="005D09E1"/>
    <w:rsid w:val="005D0D74"/>
    <w:rsid w:val="005D0E43"/>
    <w:rsid w:val="005D0E49"/>
    <w:rsid w:val="005D17F5"/>
    <w:rsid w:val="005D1802"/>
    <w:rsid w:val="005D19BD"/>
    <w:rsid w:val="005D20E2"/>
    <w:rsid w:val="005D27BE"/>
    <w:rsid w:val="005D2AE4"/>
    <w:rsid w:val="005D2BAC"/>
    <w:rsid w:val="005D3047"/>
    <w:rsid w:val="005D32EC"/>
    <w:rsid w:val="005D3339"/>
    <w:rsid w:val="005D35C7"/>
    <w:rsid w:val="005D3935"/>
    <w:rsid w:val="005D3EAB"/>
    <w:rsid w:val="005D401F"/>
    <w:rsid w:val="005D429B"/>
    <w:rsid w:val="005D4660"/>
    <w:rsid w:val="005D5BEF"/>
    <w:rsid w:val="005D5E65"/>
    <w:rsid w:val="005D5FB4"/>
    <w:rsid w:val="005D66D1"/>
    <w:rsid w:val="005D687D"/>
    <w:rsid w:val="005D6CAB"/>
    <w:rsid w:val="005D6CFB"/>
    <w:rsid w:val="005D6FF9"/>
    <w:rsid w:val="005D7326"/>
    <w:rsid w:val="005D765E"/>
    <w:rsid w:val="005D7993"/>
    <w:rsid w:val="005D7C65"/>
    <w:rsid w:val="005D7C72"/>
    <w:rsid w:val="005E0346"/>
    <w:rsid w:val="005E03DC"/>
    <w:rsid w:val="005E0F64"/>
    <w:rsid w:val="005E164E"/>
    <w:rsid w:val="005E170B"/>
    <w:rsid w:val="005E19B0"/>
    <w:rsid w:val="005E1A31"/>
    <w:rsid w:val="005E1B5E"/>
    <w:rsid w:val="005E21AB"/>
    <w:rsid w:val="005E2DAD"/>
    <w:rsid w:val="005E338B"/>
    <w:rsid w:val="005E39EF"/>
    <w:rsid w:val="005E408F"/>
    <w:rsid w:val="005E41C1"/>
    <w:rsid w:val="005E42F4"/>
    <w:rsid w:val="005E5085"/>
    <w:rsid w:val="005E54F6"/>
    <w:rsid w:val="005E553B"/>
    <w:rsid w:val="005E5645"/>
    <w:rsid w:val="005E5C91"/>
    <w:rsid w:val="005E5CB6"/>
    <w:rsid w:val="005E6586"/>
    <w:rsid w:val="005E68EF"/>
    <w:rsid w:val="005E6BB3"/>
    <w:rsid w:val="005E6D61"/>
    <w:rsid w:val="005E6F0B"/>
    <w:rsid w:val="005E72A9"/>
    <w:rsid w:val="005E7337"/>
    <w:rsid w:val="005E73E0"/>
    <w:rsid w:val="005E7424"/>
    <w:rsid w:val="005E7A0E"/>
    <w:rsid w:val="005E7BB9"/>
    <w:rsid w:val="005E7CBB"/>
    <w:rsid w:val="005F0C0F"/>
    <w:rsid w:val="005F112F"/>
    <w:rsid w:val="005F158C"/>
    <w:rsid w:val="005F1D24"/>
    <w:rsid w:val="005F2737"/>
    <w:rsid w:val="005F2A9D"/>
    <w:rsid w:val="005F2BE2"/>
    <w:rsid w:val="005F2F23"/>
    <w:rsid w:val="005F2FD6"/>
    <w:rsid w:val="005F3B26"/>
    <w:rsid w:val="005F3D1B"/>
    <w:rsid w:val="005F41B0"/>
    <w:rsid w:val="005F4703"/>
    <w:rsid w:val="005F470C"/>
    <w:rsid w:val="005F489B"/>
    <w:rsid w:val="005F4BBA"/>
    <w:rsid w:val="005F4F66"/>
    <w:rsid w:val="005F520B"/>
    <w:rsid w:val="005F59CB"/>
    <w:rsid w:val="005F5BB5"/>
    <w:rsid w:val="005F62CD"/>
    <w:rsid w:val="005F64DF"/>
    <w:rsid w:val="005F67F9"/>
    <w:rsid w:val="005F6889"/>
    <w:rsid w:val="005F6F51"/>
    <w:rsid w:val="005F6FC5"/>
    <w:rsid w:val="005F7228"/>
    <w:rsid w:val="005F74CC"/>
    <w:rsid w:val="005F75DC"/>
    <w:rsid w:val="005F7C10"/>
    <w:rsid w:val="005F7D99"/>
    <w:rsid w:val="0060046A"/>
    <w:rsid w:val="006005C0"/>
    <w:rsid w:val="00600B4C"/>
    <w:rsid w:val="00600F13"/>
    <w:rsid w:val="00601869"/>
    <w:rsid w:val="00601AC7"/>
    <w:rsid w:val="00601EC6"/>
    <w:rsid w:val="00601F7D"/>
    <w:rsid w:val="00602068"/>
    <w:rsid w:val="00602209"/>
    <w:rsid w:val="006025B0"/>
    <w:rsid w:val="0060295A"/>
    <w:rsid w:val="00602B85"/>
    <w:rsid w:val="006037BC"/>
    <w:rsid w:val="006037D2"/>
    <w:rsid w:val="00603F1D"/>
    <w:rsid w:val="00603FB8"/>
    <w:rsid w:val="00604366"/>
    <w:rsid w:val="0060459D"/>
    <w:rsid w:val="006046D0"/>
    <w:rsid w:val="00604DE8"/>
    <w:rsid w:val="00604DF0"/>
    <w:rsid w:val="00605162"/>
    <w:rsid w:val="00605241"/>
    <w:rsid w:val="00605476"/>
    <w:rsid w:val="00605739"/>
    <w:rsid w:val="00605978"/>
    <w:rsid w:val="0060654C"/>
    <w:rsid w:val="006068A3"/>
    <w:rsid w:val="00606BFF"/>
    <w:rsid w:val="00606D31"/>
    <w:rsid w:val="00606F88"/>
    <w:rsid w:val="0060746A"/>
    <w:rsid w:val="006079CB"/>
    <w:rsid w:val="00607FED"/>
    <w:rsid w:val="0061024A"/>
    <w:rsid w:val="0061027A"/>
    <w:rsid w:val="0061057D"/>
    <w:rsid w:val="00610C24"/>
    <w:rsid w:val="00610C94"/>
    <w:rsid w:val="00610D55"/>
    <w:rsid w:val="00610DF0"/>
    <w:rsid w:val="006113A0"/>
    <w:rsid w:val="0061149A"/>
    <w:rsid w:val="0061153D"/>
    <w:rsid w:val="006115C2"/>
    <w:rsid w:val="00611BE7"/>
    <w:rsid w:val="0061216A"/>
    <w:rsid w:val="0061347E"/>
    <w:rsid w:val="00613809"/>
    <w:rsid w:val="006143E3"/>
    <w:rsid w:val="00614678"/>
    <w:rsid w:val="006147D0"/>
    <w:rsid w:val="006149FD"/>
    <w:rsid w:val="00614AE9"/>
    <w:rsid w:val="00614BB3"/>
    <w:rsid w:val="00615690"/>
    <w:rsid w:val="00615A8D"/>
    <w:rsid w:val="00615AE3"/>
    <w:rsid w:val="00615B87"/>
    <w:rsid w:val="006160E4"/>
    <w:rsid w:val="00616290"/>
    <w:rsid w:val="006176B7"/>
    <w:rsid w:val="006178B5"/>
    <w:rsid w:val="006179E7"/>
    <w:rsid w:val="00617CD0"/>
    <w:rsid w:val="0062043D"/>
    <w:rsid w:val="00620489"/>
    <w:rsid w:val="0062061C"/>
    <w:rsid w:val="006210D0"/>
    <w:rsid w:val="006211CE"/>
    <w:rsid w:val="0062155D"/>
    <w:rsid w:val="0062195C"/>
    <w:rsid w:val="00621F83"/>
    <w:rsid w:val="00621FF6"/>
    <w:rsid w:val="006220C1"/>
    <w:rsid w:val="00622769"/>
    <w:rsid w:val="006227BE"/>
    <w:rsid w:val="00622948"/>
    <w:rsid w:val="00623417"/>
    <w:rsid w:val="00623868"/>
    <w:rsid w:val="00623C03"/>
    <w:rsid w:val="00624343"/>
    <w:rsid w:val="00624873"/>
    <w:rsid w:val="006249BD"/>
    <w:rsid w:val="00624CF0"/>
    <w:rsid w:val="00624D3B"/>
    <w:rsid w:val="006251A2"/>
    <w:rsid w:val="00625A05"/>
    <w:rsid w:val="0062606B"/>
    <w:rsid w:val="006261EA"/>
    <w:rsid w:val="006262DD"/>
    <w:rsid w:val="006263AD"/>
    <w:rsid w:val="0062668C"/>
    <w:rsid w:val="00626B19"/>
    <w:rsid w:val="00626B67"/>
    <w:rsid w:val="00626C37"/>
    <w:rsid w:val="00626C9F"/>
    <w:rsid w:val="00627052"/>
    <w:rsid w:val="006270A2"/>
    <w:rsid w:val="006270A9"/>
    <w:rsid w:val="006279F0"/>
    <w:rsid w:val="00627CA0"/>
    <w:rsid w:val="0063022C"/>
    <w:rsid w:val="006302D0"/>
    <w:rsid w:val="0063097A"/>
    <w:rsid w:val="00630CF7"/>
    <w:rsid w:val="00630F64"/>
    <w:rsid w:val="0063142F"/>
    <w:rsid w:val="00631543"/>
    <w:rsid w:val="00631BF5"/>
    <w:rsid w:val="00632827"/>
    <w:rsid w:val="00633158"/>
    <w:rsid w:val="006334D8"/>
    <w:rsid w:val="00633C2C"/>
    <w:rsid w:val="006348E7"/>
    <w:rsid w:val="00634AA2"/>
    <w:rsid w:val="00634DC0"/>
    <w:rsid w:val="00634FF7"/>
    <w:rsid w:val="00635101"/>
    <w:rsid w:val="00635102"/>
    <w:rsid w:val="00635496"/>
    <w:rsid w:val="00635841"/>
    <w:rsid w:val="00635A79"/>
    <w:rsid w:val="00635ACA"/>
    <w:rsid w:val="00635C82"/>
    <w:rsid w:val="00635CFD"/>
    <w:rsid w:val="00635E7C"/>
    <w:rsid w:val="00636176"/>
    <w:rsid w:val="006365B4"/>
    <w:rsid w:val="0063687E"/>
    <w:rsid w:val="00636B12"/>
    <w:rsid w:val="0063728B"/>
    <w:rsid w:val="006372F1"/>
    <w:rsid w:val="0063767A"/>
    <w:rsid w:val="00637E1B"/>
    <w:rsid w:val="006405D1"/>
    <w:rsid w:val="00640D28"/>
    <w:rsid w:val="00640F61"/>
    <w:rsid w:val="00641024"/>
    <w:rsid w:val="0064104C"/>
    <w:rsid w:val="00641691"/>
    <w:rsid w:val="00641C33"/>
    <w:rsid w:val="00641D4C"/>
    <w:rsid w:val="00641FE4"/>
    <w:rsid w:val="006422AF"/>
    <w:rsid w:val="00642A68"/>
    <w:rsid w:val="00642BAC"/>
    <w:rsid w:val="00642C54"/>
    <w:rsid w:val="00642FA8"/>
    <w:rsid w:val="006430CA"/>
    <w:rsid w:val="00643281"/>
    <w:rsid w:val="00644301"/>
    <w:rsid w:val="0064453D"/>
    <w:rsid w:val="006445F9"/>
    <w:rsid w:val="006448B4"/>
    <w:rsid w:val="00644AAA"/>
    <w:rsid w:val="00644BC9"/>
    <w:rsid w:val="00644FCD"/>
    <w:rsid w:val="006452DD"/>
    <w:rsid w:val="006455C3"/>
    <w:rsid w:val="006458DC"/>
    <w:rsid w:val="0064613A"/>
    <w:rsid w:val="006462C8"/>
    <w:rsid w:val="00646E0F"/>
    <w:rsid w:val="00646E27"/>
    <w:rsid w:val="00646EBA"/>
    <w:rsid w:val="00646F4F"/>
    <w:rsid w:val="006473F3"/>
    <w:rsid w:val="0064742B"/>
    <w:rsid w:val="006475B7"/>
    <w:rsid w:val="00647C47"/>
    <w:rsid w:val="00647EC8"/>
    <w:rsid w:val="00650032"/>
    <w:rsid w:val="00650911"/>
    <w:rsid w:val="00651C32"/>
    <w:rsid w:val="00651C71"/>
    <w:rsid w:val="00651F3B"/>
    <w:rsid w:val="00652448"/>
    <w:rsid w:val="00652999"/>
    <w:rsid w:val="00653309"/>
    <w:rsid w:val="006538C5"/>
    <w:rsid w:val="00653D3F"/>
    <w:rsid w:val="0065442A"/>
    <w:rsid w:val="00654879"/>
    <w:rsid w:val="006549B7"/>
    <w:rsid w:val="00654A12"/>
    <w:rsid w:val="00654A25"/>
    <w:rsid w:val="00654C69"/>
    <w:rsid w:val="00654E6D"/>
    <w:rsid w:val="00655495"/>
    <w:rsid w:val="00655688"/>
    <w:rsid w:val="00655CD5"/>
    <w:rsid w:val="00655EB2"/>
    <w:rsid w:val="0065625D"/>
    <w:rsid w:val="00656C13"/>
    <w:rsid w:val="00656C8E"/>
    <w:rsid w:val="00657097"/>
    <w:rsid w:val="0065739B"/>
    <w:rsid w:val="006573DA"/>
    <w:rsid w:val="0065776A"/>
    <w:rsid w:val="00657C07"/>
    <w:rsid w:val="00657C40"/>
    <w:rsid w:val="00657EFB"/>
    <w:rsid w:val="00660030"/>
    <w:rsid w:val="00660120"/>
    <w:rsid w:val="00660887"/>
    <w:rsid w:val="00660B24"/>
    <w:rsid w:val="00661430"/>
    <w:rsid w:val="0066149A"/>
    <w:rsid w:val="00661C27"/>
    <w:rsid w:val="00662077"/>
    <w:rsid w:val="0066253E"/>
    <w:rsid w:val="00662599"/>
    <w:rsid w:val="006626AC"/>
    <w:rsid w:val="0066288F"/>
    <w:rsid w:val="00662F2D"/>
    <w:rsid w:val="00663651"/>
    <w:rsid w:val="0066384D"/>
    <w:rsid w:val="006639DF"/>
    <w:rsid w:val="00663BD8"/>
    <w:rsid w:val="006641CC"/>
    <w:rsid w:val="0066435D"/>
    <w:rsid w:val="00664B51"/>
    <w:rsid w:val="00664F92"/>
    <w:rsid w:val="00665328"/>
    <w:rsid w:val="0066627A"/>
    <w:rsid w:val="00666847"/>
    <w:rsid w:val="00667224"/>
    <w:rsid w:val="0066779C"/>
    <w:rsid w:val="0066788E"/>
    <w:rsid w:val="00667EA9"/>
    <w:rsid w:val="00667F60"/>
    <w:rsid w:val="00670006"/>
    <w:rsid w:val="00670285"/>
    <w:rsid w:val="006702A5"/>
    <w:rsid w:val="006703BE"/>
    <w:rsid w:val="00670991"/>
    <w:rsid w:val="006709A1"/>
    <w:rsid w:val="00670A94"/>
    <w:rsid w:val="00670CC3"/>
    <w:rsid w:val="00670E75"/>
    <w:rsid w:val="00670EF1"/>
    <w:rsid w:val="00672169"/>
    <w:rsid w:val="0067283D"/>
    <w:rsid w:val="00672A3B"/>
    <w:rsid w:val="00672C62"/>
    <w:rsid w:val="006733F4"/>
    <w:rsid w:val="00673603"/>
    <w:rsid w:val="00673A80"/>
    <w:rsid w:val="00674889"/>
    <w:rsid w:val="00674BCB"/>
    <w:rsid w:val="00674FDA"/>
    <w:rsid w:val="006751A6"/>
    <w:rsid w:val="0067520D"/>
    <w:rsid w:val="0067582C"/>
    <w:rsid w:val="006758C1"/>
    <w:rsid w:val="00675CAF"/>
    <w:rsid w:val="00676130"/>
    <w:rsid w:val="006761EC"/>
    <w:rsid w:val="00676A62"/>
    <w:rsid w:val="00676B21"/>
    <w:rsid w:val="00676B52"/>
    <w:rsid w:val="00676CC1"/>
    <w:rsid w:val="00676DB1"/>
    <w:rsid w:val="00677404"/>
    <w:rsid w:val="00677699"/>
    <w:rsid w:val="00677850"/>
    <w:rsid w:val="00677939"/>
    <w:rsid w:val="00677A71"/>
    <w:rsid w:val="00677D37"/>
    <w:rsid w:val="00677E23"/>
    <w:rsid w:val="00677E2D"/>
    <w:rsid w:val="00677F13"/>
    <w:rsid w:val="00677F1B"/>
    <w:rsid w:val="0068002E"/>
    <w:rsid w:val="006802D9"/>
    <w:rsid w:val="006808CD"/>
    <w:rsid w:val="00680930"/>
    <w:rsid w:val="0068098F"/>
    <w:rsid w:val="006809DB"/>
    <w:rsid w:val="00680A0E"/>
    <w:rsid w:val="00680BB9"/>
    <w:rsid w:val="006812A4"/>
    <w:rsid w:val="00682080"/>
    <w:rsid w:val="006820AF"/>
    <w:rsid w:val="00682694"/>
    <w:rsid w:val="00682913"/>
    <w:rsid w:val="00682AE6"/>
    <w:rsid w:val="00682BB4"/>
    <w:rsid w:val="00682CDB"/>
    <w:rsid w:val="00682D5B"/>
    <w:rsid w:val="00682E91"/>
    <w:rsid w:val="00682F8A"/>
    <w:rsid w:val="00683703"/>
    <w:rsid w:val="0068387A"/>
    <w:rsid w:val="00683962"/>
    <w:rsid w:val="00683A8B"/>
    <w:rsid w:val="00684052"/>
    <w:rsid w:val="0068463C"/>
    <w:rsid w:val="00684742"/>
    <w:rsid w:val="00684D1F"/>
    <w:rsid w:val="00684E00"/>
    <w:rsid w:val="00684EC2"/>
    <w:rsid w:val="00684FFB"/>
    <w:rsid w:val="00685CC5"/>
    <w:rsid w:val="00685D42"/>
    <w:rsid w:val="00685F9B"/>
    <w:rsid w:val="0068614A"/>
    <w:rsid w:val="0068624D"/>
    <w:rsid w:val="00686BE5"/>
    <w:rsid w:val="006872EF"/>
    <w:rsid w:val="00687554"/>
    <w:rsid w:val="00687A2D"/>
    <w:rsid w:val="00687E92"/>
    <w:rsid w:val="00690666"/>
    <w:rsid w:val="00690913"/>
    <w:rsid w:val="00690AF3"/>
    <w:rsid w:val="0069174F"/>
    <w:rsid w:val="00691C42"/>
    <w:rsid w:val="00691C67"/>
    <w:rsid w:val="0069204F"/>
    <w:rsid w:val="00692216"/>
    <w:rsid w:val="00692A87"/>
    <w:rsid w:val="006934C5"/>
    <w:rsid w:val="00693779"/>
    <w:rsid w:val="00693D7F"/>
    <w:rsid w:val="00694247"/>
    <w:rsid w:val="006945AD"/>
    <w:rsid w:val="00694905"/>
    <w:rsid w:val="00694D4A"/>
    <w:rsid w:val="00694F0D"/>
    <w:rsid w:val="006952DF"/>
    <w:rsid w:val="00695904"/>
    <w:rsid w:val="00695D49"/>
    <w:rsid w:val="006963E4"/>
    <w:rsid w:val="00697199"/>
    <w:rsid w:val="00697311"/>
    <w:rsid w:val="00697A0B"/>
    <w:rsid w:val="00697C50"/>
    <w:rsid w:val="00697D03"/>
    <w:rsid w:val="006A0022"/>
    <w:rsid w:val="006A0239"/>
    <w:rsid w:val="006A04CB"/>
    <w:rsid w:val="006A052D"/>
    <w:rsid w:val="006A091C"/>
    <w:rsid w:val="006A0BB1"/>
    <w:rsid w:val="006A0BD1"/>
    <w:rsid w:val="006A0EEA"/>
    <w:rsid w:val="006A14DA"/>
    <w:rsid w:val="006A19A0"/>
    <w:rsid w:val="006A20FD"/>
    <w:rsid w:val="006A26E2"/>
    <w:rsid w:val="006A2825"/>
    <w:rsid w:val="006A2B4A"/>
    <w:rsid w:val="006A2E48"/>
    <w:rsid w:val="006A2EC4"/>
    <w:rsid w:val="006A3C46"/>
    <w:rsid w:val="006A3DBB"/>
    <w:rsid w:val="006A40E5"/>
    <w:rsid w:val="006A411B"/>
    <w:rsid w:val="006A4243"/>
    <w:rsid w:val="006A44C9"/>
    <w:rsid w:val="006A4E49"/>
    <w:rsid w:val="006A53FA"/>
    <w:rsid w:val="006A546D"/>
    <w:rsid w:val="006A56B3"/>
    <w:rsid w:val="006A5934"/>
    <w:rsid w:val="006A5BD9"/>
    <w:rsid w:val="006A5EBF"/>
    <w:rsid w:val="006A6283"/>
    <w:rsid w:val="006A649D"/>
    <w:rsid w:val="006A6665"/>
    <w:rsid w:val="006A6E7D"/>
    <w:rsid w:val="006A750B"/>
    <w:rsid w:val="006A776D"/>
    <w:rsid w:val="006A78CC"/>
    <w:rsid w:val="006A79C7"/>
    <w:rsid w:val="006A7BA8"/>
    <w:rsid w:val="006A7ECB"/>
    <w:rsid w:val="006B01F1"/>
    <w:rsid w:val="006B0316"/>
    <w:rsid w:val="006B086E"/>
    <w:rsid w:val="006B0CA2"/>
    <w:rsid w:val="006B105D"/>
    <w:rsid w:val="006B129B"/>
    <w:rsid w:val="006B129E"/>
    <w:rsid w:val="006B19CD"/>
    <w:rsid w:val="006B2035"/>
    <w:rsid w:val="006B2153"/>
    <w:rsid w:val="006B25FC"/>
    <w:rsid w:val="006B2AA5"/>
    <w:rsid w:val="006B2BF6"/>
    <w:rsid w:val="006B2FF8"/>
    <w:rsid w:val="006B33C3"/>
    <w:rsid w:val="006B3474"/>
    <w:rsid w:val="006B399F"/>
    <w:rsid w:val="006B460E"/>
    <w:rsid w:val="006B46E9"/>
    <w:rsid w:val="006B4E68"/>
    <w:rsid w:val="006B516B"/>
    <w:rsid w:val="006B58B2"/>
    <w:rsid w:val="006B58F9"/>
    <w:rsid w:val="006B5DA9"/>
    <w:rsid w:val="006B5E86"/>
    <w:rsid w:val="006B60C9"/>
    <w:rsid w:val="006B60E3"/>
    <w:rsid w:val="006B6BD3"/>
    <w:rsid w:val="006B7566"/>
    <w:rsid w:val="006B77A9"/>
    <w:rsid w:val="006B77DC"/>
    <w:rsid w:val="006C009B"/>
    <w:rsid w:val="006C00C2"/>
    <w:rsid w:val="006C03EF"/>
    <w:rsid w:val="006C09E7"/>
    <w:rsid w:val="006C100D"/>
    <w:rsid w:val="006C1E58"/>
    <w:rsid w:val="006C3640"/>
    <w:rsid w:val="006C38C3"/>
    <w:rsid w:val="006C3AEE"/>
    <w:rsid w:val="006C3EC6"/>
    <w:rsid w:val="006C406C"/>
    <w:rsid w:val="006C47C9"/>
    <w:rsid w:val="006C4BA3"/>
    <w:rsid w:val="006C5714"/>
    <w:rsid w:val="006C598B"/>
    <w:rsid w:val="006C5D4F"/>
    <w:rsid w:val="006C5F32"/>
    <w:rsid w:val="006C5FEC"/>
    <w:rsid w:val="006C6925"/>
    <w:rsid w:val="006C6C9F"/>
    <w:rsid w:val="006C6CB6"/>
    <w:rsid w:val="006C7761"/>
    <w:rsid w:val="006C79DF"/>
    <w:rsid w:val="006C7AC1"/>
    <w:rsid w:val="006D0082"/>
    <w:rsid w:val="006D02B6"/>
    <w:rsid w:val="006D071E"/>
    <w:rsid w:val="006D0BA9"/>
    <w:rsid w:val="006D0C0E"/>
    <w:rsid w:val="006D0EF3"/>
    <w:rsid w:val="006D17EF"/>
    <w:rsid w:val="006D2141"/>
    <w:rsid w:val="006D2B9E"/>
    <w:rsid w:val="006D2E36"/>
    <w:rsid w:val="006D2F24"/>
    <w:rsid w:val="006D3374"/>
    <w:rsid w:val="006D3487"/>
    <w:rsid w:val="006D34AA"/>
    <w:rsid w:val="006D3880"/>
    <w:rsid w:val="006D40A0"/>
    <w:rsid w:val="006D4394"/>
    <w:rsid w:val="006D4625"/>
    <w:rsid w:val="006D4B7A"/>
    <w:rsid w:val="006D5385"/>
    <w:rsid w:val="006D5883"/>
    <w:rsid w:val="006D60A7"/>
    <w:rsid w:val="006D616F"/>
    <w:rsid w:val="006D6664"/>
    <w:rsid w:val="006D6714"/>
    <w:rsid w:val="006D6A7E"/>
    <w:rsid w:val="006D6AC0"/>
    <w:rsid w:val="006D6ADA"/>
    <w:rsid w:val="006D6D60"/>
    <w:rsid w:val="006D6F9B"/>
    <w:rsid w:val="006D70FA"/>
    <w:rsid w:val="006D742A"/>
    <w:rsid w:val="006D74EA"/>
    <w:rsid w:val="006D7570"/>
    <w:rsid w:val="006D75F1"/>
    <w:rsid w:val="006E0027"/>
    <w:rsid w:val="006E02F4"/>
    <w:rsid w:val="006E04F2"/>
    <w:rsid w:val="006E07B5"/>
    <w:rsid w:val="006E091F"/>
    <w:rsid w:val="006E0DC0"/>
    <w:rsid w:val="006E10DF"/>
    <w:rsid w:val="006E1411"/>
    <w:rsid w:val="006E25C0"/>
    <w:rsid w:val="006E26BE"/>
    <w:rsid w:val="006E28D9"/>
    <w:rsid w:val="006E2B34"/>
    <w:rsid w:val="006E3552"/>
    <w:rsid w:val="006E3588"/>
    <w:rsid w:val="006E3CAD"/>
    <w:rsid w:val="006E4302"/>
    <w:rsid w:val="006E5C45"/>
    <w:rsid w:val="006E5FB2"/>
    <w:rsid w:val="006E61B4"/>
    <w:rsid w:val="006E6261"/>
    <w:rsid w:val="006E6628"/>
    <w:rsid w:val="006E67FB"/>
    <w:rsid w:val="006E77CC"/>
    <w:rsid w:val="006E77F4"/>
    <w:rsid w:val="006E793D"/>
    <w:rsid w:val="006E7B36"/>
    <w:rsid w:val="006E7F1B"/>
    <w:rsid w:val="006F05A7"/>
    <w:rsid w:val="006F093F"/>
    <w:rsid w:val="006F11A9"/>
    <w:rsid w:val="006F1BB1"/>
    <w:rsid w:val="006F1D6B"/>
    <w:rsid w:val="006F232B"/>
    <w:rsid w:val="006F2880"/>
    <w:rsid w:val="006F34C3"/>
    <w:rsid w:val="006F3AA2"/>
    <w:rsid w:val="006F427E"/>
    <w:rsid w:val="006F442D"/>
    <w:rsid w:val="006F48E3"/>
    <w:rsid w:val="006F4A4C"/>
    <w:rsid w:val="006F572A"/>
    <w:rsid w:val="006F576E"/>
    <w:rsid w:val="006F5806"/>
    <w:rsid w:val="006F5DBB"/>
    <w:rsid w:val="006F6477"/>
    <w:rsid w:val="006F6862"/>
    <w:rsid w:val="006F6C09"/>
    <w:rsid w:val="006F6C4C"/>
    <w:rsid w:val="006F6CD4"/>
    <w:rsid w:val="006F6E13"/>
    <w:rsid w:val="006F79FD"/>
    <w:rsid w:val="006F7A7E"/>
    <w:rsid w:val="006F7AD3"/>
    <w:rsid w:val="006F7F05"/>
    <w:rsid w:val="007002E4"/>
    <w:rsid w:val="007008E2"/>
    <w:rsid w:val="00700B2F"/>
    <w:rsid w:val="00700DC3"/>
    <w:rsid w:val="00700F01"/>
    <w:rsid w:val="007010D8"/>
    <w:rsid w:val="007012B8"/>
    <w:rsid w:val="0070143F"/>
    <w:rsid w:val="00701E1B"/>
    <w:rsid w:val="00701F82"/>
    <w:rsid w:val="0070214B"/>
    <w:rsid w:val="00702700"/>
    <w:rsid w:val="00702A0F"/>
    <w:rsid w:val="00702BE2"/>
    <w:rsid w:val="00702E56"/>
    <w:rsid w:val="00702F4B"/>
    <w:rsid w:val="00702F5A"/>
    <w:rsid w:val="00703103"/>
    <w:rsid w:val="00703656"/>
    <w:rsid w:val="00703ABA"/>
    <w:rsid w:val="00704940"/>
    <w:rsid w:val="00704C80"/>
    <w:rsid w:val="00704CFE"/>
    <w:rsid w:val="00704D51"/>
    <w:rsid w:val="00704DF1"/>
    <w:rsid w:val="00705346"/>
    <w:rsid w:val="00706096"/>
    <w:rsid w:val="007063FC"/>
    <w:rsid w:val="00706633"/>
    <w:rsid w:val="00706A0C"/>
    <w:rsid w:val="00707F3E"/>
    <w:rsid w:val="00710C43"/>
    <w:rsid w:val="00710D12"/>
    <w:rsid w:val="00711004"/>
    <w:rsid w:val="0071175B"/>
    <w:rsid w:val="00711971"/>
    <w:rsid w:val="00711E9B"/>
    <w:rsid w:val="00711F76"/>
    <w:rsid w:val="007125A3"/>
    <w:rsid w:val="0071267A"/>
    <w:rsid w:val="00712750"/>
    <w:rsid w:val="007127D0"/>
    <w:rsid w:val="00712819"/>
    <w:rsid w:val="00712DEA"/>
    <w:rsid w:val="00712DF5"/>
    <w:rsid w:val="00712E93"/>
    <w:rsid w:val="00713230"/>
    <w:rsid w:val="007137D8"/>
    <w:rsid w:val="00714290"/>
    <w:rsid w:val="00714949"/>
    <w:rsid w:val="00714C84"/>
    <w:rsid w:val="00714FB4"/>
    <w:rsid w:val="007153AA"/>
    <w:rsid w:val="007153C7"/>
    <w:rsid w:val="00715D86"/>
    <w:rsid w:val="00716213"/>
    <w:rsid w:val="007162BC"/>
    <w:rsid w:val="007164AF"/>
    <w:rsid w:val="007165E7"/>
    <w:rsid w:val="007165F6"/>
    <w:rsid w:val="00716DE3"/>
    <w:rsid w:val="00716F5A"/>
    <w:rsid w:val="0071723D"/>
    <w:rsid w:val="007178B5"/>
    <w:rsid w:val="00720394"/>
    <w:rsid w:val="00720D16"/>
    <w:rsid w:val="00721732"/>
    <w:rsid w:val="00721883"/>
    <w:rsid w:val="00721C2D"/>
    <w:rsid w:val="0072214C"/>
    <w:rsid w:val="007221CB"/>
    <w:rsid w:val="007223AB"/>
    <w:rsid w:val="00722BA0"/>
    <w:rsid w:val="007233F9"/>
    <w:rsid w:val="0072397A"/>
    <w:rsid w:val="007239FB"/>
    <w:rsid w:val="00723D15"/>
    <w:rsid w:val="00723E39"/>
    <w:rsid w:val="007240F1"/>
    <w:rsid w:val="007242A8"/>
    <w:rsid w:val="00724C0A"/>
    <w:rsid w:val="00724D68"/>
    <w:rsid w:val="00725055"/>
    <w:rsid w:val="00725184"/>
    <w:rsid w:val="007253F9"/>
    <w:rsid w:val="00725A30"/>
    <w:rsid w:val="00725ABF"/>
    <w:rsid w:val="00726164"/>
    <w:rsid w:val="007268DA"/>
    <w:rsid w:val="00726A67"/>
    <w:rsid w:val="00726E91"/>
    <w:rsid w:val="00727367"/>
    <w:rsid w:val="007273B4"/>
    <w:rsid w:val="00727B01"/>
    <w:rsid w:val="00727D4E"/>
    <w:rsid w:val="00730255"/>
    <w:rsid w:val="00730303"/>
    <w:rsid w:val="00730752"/>
    <w:rsid w:val="00730798"/>
    <w:rsid w:val="00730A16"/>
    <w:rsid w:val="00730EAC"/>
    <w:rsid w:val="007312A5"/>
    <w:rsid w:val="0073134D"/>
    <w:rsid w:val="007317D3"/>
    <w:rsid w:val="00731ABC"/>
    <w:rsid w:val="00731F83"/>
    <w:rsid w:val="00732153"/>
    <w:rsid w:val="00732425"/>
    <w:rsid w:val="00732532"/>
    <w:rsid w:val="00732561"/>
    <w:rsid w:val="007326BD"/>
    <w:rsid w:val="007328FE"/>
    <w:rsid w:val="00732CBE"/>
    <w:rsid w:val="0073321D"/>
    <w:rsid w:val="0073339E"/>
    <w:rsid w:val="00733561"/>
    <w:rsid w:val="007336CD"/>
    <w:rsid w:val="00733CEA"/>
    <w:rsid w:val="00733F6B"/>
    <w:rsid w:val="007340DB"/>
    <w:rsid w:val="007341B3"/>
    <w:rsid w:val="00734739"/>
    <w:rsid w:val="00736BE0"/>
    <w:rsid w:val="00736CD4"/>
    <w:rsid w:val="00736F76"/>
    <w:rsid w:val="0073703F"/>
    <w:rsid w:val="0073722F"/>
    <w:rsid w:val="00737344"/>
    <w:rsid w:val="00740093"/>
    <w:rsid w:val="007401F0"/>
    <w:rsid w:val="00740383"/>
    <w:rsid w:val="00740AB7"/>
    <w:rsid w:val="00741075"/>
    <w:rsid w:val="007412A1"/>
    <w:rsid w:val="00741517"/>
    <w:rsid w:val="007416E3"/>
    <w:rsid w:val="007418B7"/>
    <w:rsid w:val="00741F95"/>
    <w:rsid w:val="0074244D"/>
    <w:rsid w:val="0074295A"/>
    <w:rsid w:val="00742A4B"/>
    <w:rsid w:val="00742DD4"/>
    <w:rsid w:val="007430D7"/>
    <w:rsid w:val="0074310B"/>
    <w:rsid w:val="007433F1"/>
    <w:rsid w:val="007435C5"/>
    <w:rsid w:val="00744054"/>
    <w:rsid w:val="0074449B"/>
    <w:rsid w:val="007448BD"/>
    <w:rsid w:val="00744B7F"/>
    <w:rsid w:val="00744CE9"/>
    <w:rsid w:val="00744F1A"/>
    <w:rsid w:val="00744F52"/>
    <w:rsid w:val="00745599"/>
    <w:rsid w:val="00745E42"/>
    <w:rsid w:val="00745E95"/>
    <w:rsid w:val="00746437"/>
    <w:rsid w:val="007467D8"/>
    <w:rsid w:val="0074687C"/>
    <w:rsid w:val="00746A7E"/>
    <w:rsid w:val="0074746E"/>
    <w:rsid w:val="00747513"/>
    <w:rsid w:val="007478D2"/>
    <w:rsid w:val="007506CB"/>
    <w:rsid w:val="00750A20"/>
    <w:rsid w:val="00750A5F"/>
    <w:rsid w:val="00750DF9"/>
    <w:rsid w:val="00750E28"/>
    <w:rsid w:val="00751274"/>
    <w:rsid w:val="0075146C"/>
    <w:rsid w:val="007514DE"/>
    <w:rsid w:val="00751643"/>
    <w:rsid w:val="007516BC"/>
    <w:rsid w:val="007518A8"/>
    <w:rsid w:val="00751942"/>
    <w:rsid w:val="00751E80"/>
    <w:rsid w:val="007520B9"/>
    <w:rsid w:val="00752598"/>
    <w:rsid w:val="00752652"/>
    <w:rsid w:val="007526E2"/>
    <w:rsid w:val="007527E2"/>
    <w:rsid w:val="00752C39"/>
    <w:rsid w:val="00753004"/>
    <w:rsid w:val="0075317C"/>
    <w:rsid w:val="007532E6"/>
    <w:rsid w:val="007533B9"/>
    <w:rsid w:val="007536F2"/>
    <w:rsid w:val="0075384D"/>
    <w:rsid w:val="00753A1E"/>
    <w:rsid w:val="00753DB3"/>
    <w:rsid w:val="00754679"/>
    <w:rsid w:val="007549A9"/>
    <w:rsid w:val="00754B82"/>
    <w:rsid w:val="0075512D"/>
    <w:rsid w:val="00755199"/>
    <w:rsid w:val="007554BD"/>
    <w:rsid w:val="0075558E"/>
    <w:rsid w:val="0075559B"/>
    <w:rsid w:val="007555F6"/>
    <w:rsid w:val="00755AAA"/>
    <w:rsid w:val="00755E73"/>
    <w:rsid w:val="00755FF2"/>
    <w:rsid w:val="007563C8"/>
    <w:rsid w:val="00756426"/>
    <w:rsid w:val="007569C4"/>
    <w:rsid w:val="00756A24"/>
    <w:rsid w:val="00756AFC"/>
    <w:rsid w:val="00756B6A"/>
    <w:rsid w:val="00756D45"/>
    <w:rsid w:val="00757948"/>
    <w:rsid w:val="00757D5E"/>
    <w:rsid w:val="00760093"/>
    <w:rsid w:val="00760183"/>
    <w:rsid w:val="00760245"/>
    <w:rsid w:val="00760C2E"/>
    <w:rsid w:val="00760EFE"/>
    <w:rsid w:val="0076104C"/>
    <w:rsid w:val="00762553"/>
    <w:rsid w:val="00762902"/>
    <w:rsid w:val="00762929"/>
    <w:rsid w:val="00762933"/>
    <w:rsid w:val="00762F17"/>
    <w:rsid w:val="00763179"/>
    <w:rsid w:val="007632B1"/>
    <w:rsid w:val="0076389C"/>
    <w:rsid w:val="0076392A"/>
    <w:rsid w:val="00763E07"/>
    <w:rsid w:val="007643BD"/>
    <w:rsid w:val="00764623"/>
    <w:rsid w:val="00764740"/>
    <w:rsid w:val="007649B5"/>
    <w:rsid w:val="00764D45"/>
    <w:rsid w:val="00764F98"/>
    <w:rsid w:val="00765064"/>
    <w:rsid w:val="007657D1"/>
    <w:rsid w:val="007659EC"/>
    <w:rsid w:val="00765AF7"/>
    <w:rsid w:val="00765E56"/>
    <w:rsid w:val="00766082"/>
    <w:rsid w:val="007663F5"/>
    <w:rsid w:val="00766A26"/>
    <w:rsid w:val="00766BF5"/>
    <w:rsid w:val="00766D1A"/>
    <w:rsid w:val="00766E0C"/>
    <w:rsid w:val="00767A89"/>
    <w:rsid w:val="0077008E"/>
    <w:rsid w:val="007710CB"/>
    <w:rsid w:val="0077126E"/>
    <w:rsid w:val="007713C7"/>
    <w:rsid w:val="0077150C"/>
    <w:rsid w:val="0077188A"/>
    <w:rsid w:val="00771AAE"/>
    <w:rsid w:val="00771E02"/>
    <w:rsid w:val="00772004"/>
    <w:rsid w:val="0077221B"/>
    <w:rsid w:val="0077260C"/>
    <w:rsid w:val="007726A0"/>
    <w:rsid w:val="00772769"/>
    <w:rsid w:val="007728CE"/>
    <w:rsid w:val="00772E8F"/>
    <w:rsid w:val="007731B4"/>
    <w:rsid w:val="0077328E"/>
    <w:rsid w:val="007733B2"/>
    <w:rsid w:val="0077361C"/>
    <w:rsid w:val="007739DB"/>
    <w:rsid w:val="00773A34"/>
    <w:rsid w:val="007740C7"/>
    <w:rsid w:val="00774514"/>
    <w:rsid w:val="00774576"/>
    <w:rsid w:val="00775646"/>
    <w:rsid w:val="00775D68"/>
    <w:rsid w:val="00776FE3"/>
    <w:rsid w:val="007771A2"/>
    <w:rsid w:val="0077724C"/>
    <w:rsid w:val="00777C10"/>
    <w:rsid w:val="00777C93"/>
    <w:rsid w:val="00780010"/>
    <w:rsid w:val="007800BC"/>
    <w:rsid w:val="007813D6"/>
    <w:rsid w:val="00781566"/>
    <w:rsid w:val="00781666"/>
    <w:rsid w:val="00781A63"/>
    <w:rsid w:val="00781EC1"/>
    <w:rsid w:val="00782819"/>
    <w:rsid w:val="00782950"/>
    <w:rsid w:val="00782B9B"/>
    <w:rsid w:val="00783BBA"/>
    <w:rsid w:val="00784413"/>
    <w:rsid w:val="007845E4"/>
    <w:rsid w:val="00784D52"/>
    <w:rsid w:val="00784EF4"/>
    <w:rsid w:val="007850A9"/>
    <w:rsid w:val="007854A4"/>
    <w:rsid w:val="00785830"/>
    <w:rsid w:val="00785A8B"/>
    <w:rsid w:val="00785F29"/>
    <w:rsid w:val="00785F95"/>
    <w:rsid w:val="00786B55"/>
    <w:rsid w:val="007873FD"/>
    <w:rsid w:val="00787E20"/>
    <w:rsid w:val="00787E63"/>
    <w:rsid w:val="00790768"/>
    <w:rsid w:val="007908DF"/>
    <w:rsid w:val="00790A7A"/>
    <w:rsid w:val="00790CF1"/>
    <w:rsid w:val="00791B90"/>
    <w:rsid w:val="00791C9F"/>
    <w:rsid w:val="00791FFC"/>
    <w:rsid w:val="007924A3"/>
    <w:rsid w:val="007926ED"/>
    <w:rsid w:val="00792869"/>
    <w:rsid w:val="00793117"/>
    <w:rsid w:val="00793210"/>
    <w:rsid w:val="00793302"/>
    <w:rsid w:val="0079370F"/>
    <w:rsid w:val="0079422D"/>
    <w:rsid w:val="00794762"/>
    <w:rsid w:val="00794A67"/>
    <w:rsid w:val="00794BD8"/>
    <w:rsid w:val="00795187"/>
    <w:rsid w:val="007953E9"/>
    <w:rsid w:val="00796D05"/>
    <w:rsid w:val="00796E17"/>
    <w:rsid w:val="0079730A"/>
    <w:rsid w:val="00797582"/>
    <w:rsid w:val="0079781F"/>
    <w:rsid w:val="00797EC6"/>
    <w:rsid w:val="007A0339"/>
    <w:rsid w:val="007A05FF"/>
    <w:rsid w:val="007A0788"/>
    <w:rsid w:val="007A091A"/>
    <w:rsid w:val="007A0977"/>
    <w:rsid w:val="007A0BD9"/>
    <w:rsid w:val="007A1E3B"/>
    <w:rsid w:val="007A29AE"/>
    <w:rsid w:val="007A2BF8"/>
    <w:rsid w:val="007A3084"/>
    <w:rsid w:val="007A3255"/>
    <w:rsid w:val="007A32DE"/>
    <w:rsid w:val="007A333E"/>
    <w:rsid w:val="007A36B0"/>
    <w:rsid w:val="007A3D5A"/>
    <w:rsid w:val="007A4053"/>
    <w:rsid w:val="007A4325"/>
    <w:rsid w:val="007A4787"/>
    <w:rsid w:val="007A493C"/>
    <w:rsid w:val="007A4C9A"/>
    <w:rsid w:val="007A506B"/>
    <w:rsid w:val="007A55E7"/>
    <w:rsid w:val="007A58F7"/>
    <w:rsid w:val="007A5BB7"/>
    <w:rsid w:val="007A5D0F"/>
    <w:rsid w:val="007A601F"/>
    <w:rsid w:val="007A65FA"/>
    <w:rsid w:val="007A66AD"/>
    <w:rsid w:val="007A6B1E"/>
    <w:rsid w:val="007A71C1"/>
    <w:rsid w:val="007A7BCE"/>
    <w:rsid w:val="007B0002"/>
    <w:rsid w:val="007B092A"/>
    <w:rsid w:val="007B0958"/>
    <w:rsid w:val="007B0B71"/>
    <w:rsid w:val="007B0E13"/>
    <w:rsid w:val="007B1173"/>
    <w:rsid w:val="007B13C7"/>
    <w:rsid w:val="007B18B0"/>
    <w:rsid w:val="007B19D6"/>
    <w:rsid w:val="007B1DF6"/>
    <w:rsid w:val="007B2164"/>
    <w:rsid w:val="007B24C2"/>
    <w:rsid w:val="007B256C"/>
    <w:rsid w:val="007B2947"/>
    <w:rsid w:val="007B2AB7"/>
    <w:rsid w:val="007B3A12"/>
    <w:rsid w:val="007B3CD3"/>
    <w:rsid w:val="007B3E43"/>
    <w:rsid w:val="007B4105"/>
    <w:rsid w:val="007B4714"/>
    <w:rsid w:val="007B4AB5"/>
    <w:rsid w:val="007B4EC4"/>
    <w:rsid w:val="007B503C"/>
    <w:rsid w:val="007B52B5"/>
    <w:rsid w:val="007B558E"/>
    <w:rsid w:val="007B5648"/>
    <w:rsid w:val="007B5ACC"/>
    <w:rsid w:val="007B6062"/>
    <w:rsid w:val="007B6E6C"/>
    <w:rsid w:val="007B736A"/>
    <w:rsid w:val="007B74F0"/>
    <w:rsid w:val="007B7721"/>
    <w:rsid w:val="007B7750"/>
    <w:rsid w:val="007B7BE6"/>
    <w:rsid w:val="007B7EBB"/>
    <w:rsid w:val="007C0678"/>
    <w:rsid w:val="007C0DF1"/>
    <w:rsid w:val="007C1007"/>
    <w:rsid w:val="007C1077"/>
    <w:rsid w:val="007C1272"/>
    <w:rsid w:val="007C183A"/>
    <w:rsid w:val="007C196C"/>
    <w:rsid w:val="007C2A28"/>
    <w:rsid w:val="007C2B39"/>
    <w:rsid w:val="007C2CC7"/>
    <w:rsid w:val="007C2F09"/>
    <w:rsid w:val="007C3692"/>
    <w:rsid w:val="007C3725"/>
    <w:rsid w:val="007C3763"/>
    <w:rsid w:val="007C3779"/>
    <w:rsid w:val="007C3969"/>
    <w:rsid w:val="007C3B02"/>
    <w:rsid w:val="007C3E61"/>
    <w:rsid w:val="007C3E98"/>
    <w:rsid w:val="007C40F3"/>
    <w:rsid w:val="007C47D0"/>
    <w:rsid w:val="007C4A84"/>
    <w:rsid w:val="007C4B28"/>
    <w:rsid w:val="007C4C43"/>
    <w:rsid w:val="007C4D67"/>
    <w:rsid w:val="007C526E"/>
    <w:rsid w:val="007C5308"/>
    <w:rsid w:val="007C54B6"/>
    <w:rsid w:val="007C54FA"/>
    <w:rsid w:val="007C5626"/>
    <w:rsid w:val="007C57F3"/>
    <w:rsid w:val="007C5AAC"/>
    <w:rsid w:val="007C5E47"/>
    <w:rsid w:val="007C5F70"/>
    <w:rsid w:val="007C61D1"/>
    <w:rsid w:val="007C6A7D"/>
    <w:rsid w:val="007C6E2C"/>
    <w:rsid w:val="007C6EA6"/>
    <w:rsid w:val="007C718A"/>
    <w:rsid w:val="007C7C8E"/>
    <w:rsid w:val="007D0270"/>
    <w:rsid w:val="007D0857"/>
    <w:rsid w:val="007D0E1C"/>
    <w:rsid w:val="007D1280"/>
    <w:rsid w:val="007D1355"/>
    <w:rsid w:val="007D13A6"/>
    <w:rsid w:val="007D171D"/>
    <w:rsid w:val="007D1C59"/>
    <w:rsid w:val="007D2478"/>
    <w:rsid w:val="007D280B"/>
    <w:rsid w:val="007D28E0"/>
    <w:rsid w:val="007D2EF6"/>
    <w:rsid w:val="007D314E"/>
    <w:rsid w:val="007D3211"/>
    <w:rsid w:val="007D3970"/>
    <w:rsid w:val="007D3C00"/>
    <w:rsid w:val="007D3E95"/>
    <w:rsid w:val="007D4252"/>
    <w:rsid w:val="007D44E0"/>
    <w:rsid w:val="007D45B6"/>
    <w:rsid w:val="007D486A"/>
    <w:rsid w:val="007D48E5"/>
    <w:rsid w:val="007D49F5"/>
    <w:rsid w:val="007D4AAD"/>
    <w:rsid w:val="007D4F37"/>
    <w:rsid w:val="007D4FE8"/>
    <w:rsid w:val="007D5A05"/>
    <w:rsid w:val="007D5A4A"/>
    <w:rsid w:val="007D5A95"/>
    <w:rsid w:val="007D5B59"/>
    <w:rsid w:val="007D5C37"/>
    <w:rsid w:val="007D646E"/>
    <w:rsid w:val="007D64B3"/>
    <w:rsid w:val="007D670B"/>
    <w:rsid w:val="007D6945"/>
    <w:rsid w:val="007D6C0C"/>
    <w:rsid w:val="007D6EBA"/>
    <w:rsid w:val="007D7029"/>
    <w:rsid w:val="007D7365"/>
    <w:rsid w:val="007D73C3"/>
    <w:rsid w:val="007D763E"/>
    <w:rsid w:val="007D7D13"/>
    <w:rsid w:val="007E001E"/>
    <w:rsid w:val="007E00E0"/>
    <w:rsid w:val="007E00E5"/>
    <w:rsid w:val="007E0250"/>
    <w:rsid w:val="007E02A9"/>
    <w:rsid w:val="007E0471"/>
    <w:rsid w:val="007E06D3"/>
    <w:rsid w:val="007E0851"/>
    <w:rsid w:val="007E095D"/>
    <w:rsid w:val="007E0CA0"/>
    <w:rsid w:val="007E0DD2"/>
    <w:rsid w:val="007E10FB"/>
    <w:rsid w:val="007E1627"/>
    <w:rsid w:val="007E1687"/>
    <w:rsid w:val="007E16D4"/>
    <w:rsid w:val="007E1FD1"/>
    <w:rsid w:val="007E2018"/>
    <w:rsid w:val="007E235F"/>
    <w:rsid w:val="007E36CC"/>
    <w:rsid w:val="007E37A1"/>
    <w:rsid w:val="007E3D47"/>
    <w:rsid w:val="007E3F08"/>
    <w:rsid w:val="007E43C5"/>
    <w:rsid w:val="007E4968"/>
    <w:rsid w:val="007E4D6A"/>
    <w:rsid w:val="007E512E"/>
    <w:rsid w:val="007E5359"/>
    <w:rsid w:val="007E569F"/>
    <w:rsid w:val="007E57AA"/>
    <w:rsid w:val="007E58C7"/>
    <w:rsid w:val="007E5A83"/>
    <w:rsid w:val="007E5DB1"/>
    <w:rsid w:val="007E619D"/>
    <w:rsid w:val="007E6637"/>
    <w:rsid w:val="007E67F2"/>
    <w:rsid w:val="007E689F"/>
    <w:rsid w:val="007E6985"/>
    <w:rsid w:val="007E6CD3"/>
    <w:rsid w:val="007E741F"/>
    <w:rsid w:val="007E7797"/>
    <w:rsid w:val="007E7AC6"/>
    <w:rsid w:val="007E7BEB"/>
    <w:rsid w:val="007F0422"/>
    <w:rsid w:val="007F0AC9"/>
    <w:rsid w:val="007F0C65"/>
    <w:rsid w:val="007F0F58"/>
    <w:rsid w:val="007F116B"/>
    <w:rsid w:val="007F1ACB"/>
    <w:rsid w:val="007F2026"/>
    <w:rsid w:val="007F22D1"/>
    <w:rsid w:val="007F22DB"/>
    <w:rsid w:val="007F24FE"/>
    <w:rsid w:val="007F29D4"/>
    <w:rsid w:val="007F34F0"/>
    <w:rsid w:val="007F36C6"/>
    <w:rsid w:val="007F36FD"/>
    <w:rsid w:val="007F39E4"/>
    <w:rsid w:val="007F3B47"/>
    <w:rsid w:val="007F44B8"/>
    <w:rsid w:val="007F45F8"/>
    <w:rsid w:val="007F4BD4"/>
    <w:rsid w:val="007F4E90"/>
    <w:rsid w:val="007F53A0"/>
    <w:rsid w:val="007F552D"/>
    <w:rsid w:val="007F69E1"/>
    <w:rsid w:val="007F6C7B"/>
    <w:rsid w:val="007F70AE"/>
    <w:rsid w:val="007F749D"/>
    <w:rsid w:val="007F7935"/>
    <w:rsid w:val="007F7EE4"/>
    <w:rsid w:val="00800674"/>
    <w:rsid w:val="00800A36"/>
    <w:rsid w:val="00800B59"/>
    <w:rsid w:val="00801396"/>
    <w:rsid w:val="008015C9"/>
    <w:rsid w:val="00801779"/>
    <w:rsid w:val="00801C80"/>
    <w:rsid w:val="00801E76"/>
    <w:rsid w:val="00801F2C"/>
    <w:rsid w:val="0080243E"/>
    <w:rsid w:val="0080253B"/>
    <w:rsid w:val="0080263F"/>
    <w:rsid w:val="00802814"/>
    <w:rsid w:val="00802853"/>
    <w:rsid w:val="00802A71"/>
    <w:rsid w:val="00802ED5"/>
    <w:rsid w:val="00803343"/>
    <w:rsid w:val="008035C7"/>
    <w:rsid w:val="008037E9"/>
    <w:rsid w:val="00803BCD"/>
    <w:rsid w:val="00803C80"/>
    <w:rsid w:val="00803F15"/>
    <w:rsid w:val="00803FAD"/>
    <w:rsid w:val="00804274"/>
    <w:rsid w:val="0080436C"/>
    <w:rsid w:val="008044BD"/>
    <w:rsid w:val="008049B1"/>
    <w:rsid w:val="00804E19"/>
    <w:rsid w:val="00804ED9"/>
    <w:rsid w:val="008052C7"/>
    <w:rsid w:val="00805465"/>
    <w:rsid w:val="0080557D"/>
    <w:rsid w:val="00805895"/>
    <w:rsid w:val="0080614E"/>
    <w:rsid w:val="008063E1"/>
    <w:rsid w:val="008064CC"/>
    <w:rsid w:val="0080682E"/>
    <w:rsid w:val="00807437"/>
    <w:rsid w:val="00807641"/>
    <w:rsid w:val="00807D84"/>
    <w:rsid w:val="008102B8"/>
    <w:rsid w:val="008105F3"/>
    <w:rsid w:val="0081080C"/>
    <w:rsid w:val="00810BA6"/>
    <w:rsid w:val="00810FD5"/>
    <w:rsid w:val="00811080"/>
    <w:rsid w:val="00811095"/>
    <w:rsid w:val="00811997"/>
    <w:rsid w:val="00811C95"/>
    <w:rsid w:val="00811F3B"/>
    <w:rsid w:val="00812106"/>
    <w:rsid w:val="008121F1"/>
    <w:rsid w:val="00812253"/>
    <w:rsid w:val="0081262C"/>
    <w:rsid w:val="00812791"/>
    <w:rsid w:val="00812A60"/>
    <w:rsid w:val="00812CAE"/>
    <w:rsid w:val="00813F69"/>
    <w:rsid w:val="00814081"/>
    <w:rsid w:val="008141C1"/>
    <w:rsid w:val="00814322"/>
    <w:rsid w:val="0081449A"/>
    <w:rsid w:val="008147A7"/>
    <w:rsid w:val="0081489C"/>
    <w:rsid w:val="008148C6"/>
    <w:rsid w:val="008155D3"/>
    <w:rsid w:val="008156B4"/>
    <w:rsid w:val="00815B81"/>
    <w:rsid w:val="00815C2D"/>
    <w:rsid w:val="00815C62"/>
    <w:rsid w:val="00815F43"/>
    <w:rsid w:val="00816168"/>
    <w:rsid w:val="00816280"/>
    <w:rsid w:val="008167AA"/>
    <w:rsid w:val="00817066"/>
    <w:rsid w:val="00817154"/>
    <w:rsid w:val="00817750"/>
    <w:rsid w:val="00817D46"/>
    <w:rsid w:val="00817E7C"/>
    <w:rsid w:val="008200EA"/>
    <w:rsid w:val="008202C4"/>
    <w:rsid w:val="008203F6"/>
    <w:rsid w:val="0082066D"/>
    <w:rsid w:val="00820E79"/>
    <w:rsid w:val="0082145D"/>
    <w:rsid w:val="0082156F"/>
    <w:rsid w:val="008215B7"/>
    <w:rsid w:val="00821C07"/>
    <w:rsid w:val="00821E50"/>
    <w:rsid w:val="008223FF"/>
    <w:rsid w:val="008228C1"/>
    <w:rsid w:val="0082297B"/>
    <w:rsid w:val="008230C8"/>
    <w:rsid w:val="008230E8"/>
    <w:rsid w:val="0082332A"/>
    <w:rsid w:val="00823A5E"/>
    <w:rsid w:val="00823E11"/>
    <w:rsid w:val="00823E3D"/>
    <w:rsid w:val="00823E74"/>
    <w:rsid w:val="0082418D"/>
    <w:rsid w:val="008244DC"/>
    <w:rsid w:val="00824F7E"/>
    <w:rsid w:val="0082543B"/>
    <w:rsid w:val="00825702"/>
    <w:rsid w:val="00825E6F"/>
    <w:rsid w:val="00826134"/>
    <w:rsid w:val="008267B2"/>
    <w:rsid w:val="00826A24"/>
    <w:rsid w:val="0082737E"/>
    <w:rsid w:val="00827393"/>
    <w:rsid w:val="00827674"/>
    <w:rsid w:val="008276F6"/>
    <w:rsid w:val="00827800"/>
    <w:rsid w:val="00827944"/>
    <w:rsid w:val="00827A91"/>
    <w:rsid w:val="00827C11"/>
    <w:rsid w:val="00827E4A"/>
    <w:rsid w:val="0083015D"/>
    <w:rsid w:val="00830679"/>
    <w:rsid w:val="0083135B"/>
    <w:rsid w:val="0083146A"/>
    <w:rsid w:val="00831BD2"/>
    <w:rsid w:val="008321A1"/>
    <w:rsid w:val="00832259"/>
    <w:rsid w:val="00833889"/>
    <w:rsid w:val="008339F6"/>
    <w:rsid w:val="00833A12"/>
    <w:rsid w:val="00833E3B"/>
    <w:rsid w:val="00833F13"/>
    <w:rsid w:val="00834804"/>
    <w:rsid w:val="00834B6B"/>
    <w:rsid w:val="00834D73"/>
    <w:rsid w:val="00834E11"/>
    <w:rsid w:val="00835001"/>
    <w:rsid w:val="0083501A"/>
    <w:rsid w:val="00835629"/>
    <w:rsid w:val="008358FD"/>
    <w:rsid w:val="00835D67"/>
    <w:rsid w:val="00835D94"/>
    <w:rsid w:val="00836341"/>
    <w:rsid w:val="00836928"/>
    <w:rsid w:val="00836A04"/>
    <w:rsid w:val="00836BA5"/>
    <w:rsid w:val="00836F82"/>
    <w:rsid w:val="00837411"/>
    <w:rsid w:val="0083756F"/>
    <w:rsid w:val="008375C4"/>
    <w:rsid w:val="0083773B"/>
    <w:rsid w:val="00837B63"/>
    <w:rsid w:val="00837DB7"/>
    <w:rsid w:val="00837DD1"/>
    <w:rsid w:val="00840366"/>
    <w:rsid w:val="008409D6"/>
    <w:rsid w:val="00840AA2"/>
    <w:rsid w:val="00840C08"/>
    <w:rsid w:val="00841034"/>
    <w:rsid w:val="00841209"/>
    <w:rsid w:val="008415EF"/>
    <w:rsid w:val="00841D33"/>
    <w:rsid w:val="00842181"/>
    <w:rsid w:val="0084289A"/>
    <w:rsid w:val="0084294A"/>
    <w:rsid w:val="008429EF"/>
    <w:rsid w:val="00842AD6"/>
    <w:rsid w:val="00842D2A"/>
    <w:rsid w:val="00842E92"/>
    <w:rsid w:val="0084303F"/>
    <w:rsid w:val="0084346B"/>
    <w:rsid w:val="0084375E"/>
    <w:rsid w:val="00843E12"/>
    <w:rsid w:val="00843EC3"/>
    <w:rsid w:val="008441F4"/>
    <w:rsid w:val="00844391"/>
    <w:rsid w:val="008444BF"/>
    <w:rsid w:val="00844A8B"/>
    <w:rsid w:val="00844CAF"/>
    <w:rsid w:val="00844DED"/>
    <w:rsid w:val="00844F50"/>
    <w:rsid w:val="00845791"/>
    <w:rsid w:val="00845AB3"/>
    <w:rsid w:val="00845C30"/>
    <w:rsid w:val="00845FE2"/>
    <w:rsid w:val="00846096"/>
    <w:rsid w:val="008463D3"/>
    <w:rsid w:val="00846990"/>
    <w:rsid w:val="00846A19"/>
    <w:rsid w:val="00846F1F"/>
    <w:rsid w:val="00847311"/>
    <w:rsid w:val="008476C8"/>
    <w:rsid w:val="00847E5F"/>
    <w:rsid w:val="00847F9A"/>
    <w:rsid w:val="00847FB2"/>
    <w:rsid w:val="00847FEB"/>
    <w:rsid w:val="008508A3"/>
    <w:rsid w:val="00850CE7"/>
    <w:rsid w:val="00850D13"/>
    <w:rsid w:val="00850DCA"/>
    <w:rsid w:val="00851321"/>
    <w:rsid w:val="00851343"/>
    <w:rsid w:val="008513EF"/>
    <w:rsid w:val="008516D4"/>
    <w:rsid w:val="008517E4"/>
    <w:rsid w:val="0085185E"/>
    <w:rsid w:val="008518C2"/>
    <w:rsid w:val="00851A30"/>
    <w:rsid w:val="00852008"/>
    <w:rsid w:val="0085272C"/>
    <w:rsid w:val="00852ADB"/>
    <w:rsid w:val="00852CCC"/>
    <w:rsid w:val="008533ED"/>
    <w:rsid w:val="0085365D"/>
    <w:rsid w:val="00853765"/>
    <w:rsid w:val="008537F2"/>
    <w:rsid w:val="00853A6B"/>
    <w:rsid w:val="00853C72"/>
    <w:rsid w:val="00853DE1"/>
    <w:rsid w:val="0085425D"/>
    <w:rsid w:val="00854998"/>
    <w:rsid w:val="00854AF1"/>
    <w:rsid w:val="008552A6"/>
    <w:rsid w:val="008552E0"/>
    <w:rsid w:val="0085553B"/>
    <w:rsid w:val="0085559F"/>
    <w:rsid w:val="00855B83"/>
    <w:rsid w:val="00855EE2"/>
    <w:rsid w:val="00856061"/>
    <w:rsid w:val="0085625C"/>
    <w:rsid w:val="00856E02"/>
    <w:rsid w:val="00857017"/>
    <w:rsid w:val="008578A0"/>
    <w:rsid w:val="008579F0"/>
    <w:rsid w:val="00857B79"/>
    <w:rsid w:val="0086076E"/>
    <w:rsid w:val="008608C7"/>
    <w:rsid w:val="0086096C"/>
    <w:rsid w:val="0086154D"/>
    <w:rsid w:val="00861D0A"/>
    <w:rsid w:val="00861D6D"/>
    <w:rsid w:val="00862D3B"/>
    <w:rsid w:val="00863F49"/>
    <w:rsid w:val="00863FAC"/>
    <w:rsid w:val="008643E6"/>
    <w:rsid w:val="00864BD0"/>
    <w:rsid w:val="00864BE8"/>
    <w:rsid w:val="00864EDD"/>
    <w:rsid w:val="00864FFC"/>
    <w:rsid w:val="008650AC"/>
    <w:rsid w:val="008651C4"/>
    <w:rsid w:val="00865341"/>
    <w:rsid w:val="0086549D"/>
    <w:rsid w:val="00865743"/>
    <w:rsid w:val="00865A2E"/>
    <w:rsid w:val="00865AFE"/>
    <w:rsid w:val="00865B0E"/>
    <w:rsid w:val="0086623E"/>
    <w:rsid w:val="00867039"/>
    <w:rsid w:val="0086707B"/>
    <w:rsid w:val="008674D1"/>
    <w:rsid w:val="00867B5D"/>
    <w:rsid w:val="00867DBA"/>
    <w:rsid w:val="00867E79"/>
    <w:rsid w:val="00867FB8"/>
    <w:rsid w:val="00870763"/>
    <w:rsid w:val="0087083B"/>
    <w:rsid w:val="00870E90"/>
    <w:rsid w:val="00870FBA"/>
    <w:rsid w:val="00871148"/>
    <w:rsid w:val="00871B13"/>
    <w:rsid w:val="00871DC1"/>
    <w:rsid w:val="0087213A"/>
    <w:rsid w:val="00872172"/>
    <w:rsid w:val="0087286C"/>
    <w:rsid w:val="00873577"/>
    <w:rsid w:val="0087363E"/>
    <w:rsid w:val="00873C2F"/>
    <w:rsid w:val="00873CEB"/>
    <w:rsid w:val="00874199"/>
    <w:rsid w:val="00874822"/>
    <w:rsid w:val="00874BB5"/>
    <w:rsid w:val="00874D84"/>
    <w:rsid w:val="008750D4"/>
    <w:rsid w:val="008754E8"/>
    <w:rsid w:val="008757A0"/>
    <w:rsid w:val="00875AE3"/>
    <w:rsid w:val="00875C74"/>
    <w:rsid w:val="00876203"/>
    <w:rsid w:val="0087631C"/>
    <w:rsid w:val="00876955"/>
    <w:rsid w:val="00876C1B"/>
    <w:rsid w:val="00876E76"/>
    <w:rsid w:val="0087715A"/>
    <w:rsid w:val="00877198"/>
    <w:rsid w:val="008772F0"/>
    <w:rsid w:val="00877765"/>
    <w:rsid w:val="00880516"/>
    <w:rsid w:val="00880971"/>
    <w:rsid w:val="00880D21"/>
    <w:rsid w:val="00881120"/>
    <w:rsid w:val="008819AC"/>
    <w:rsid w:val="008819D5"/>
    <w:rsid w:val="00881D29"/>
    <w:rsid w:val="00881D81"/>
    <w:rsid w:val="00881DB8"/>
    <w:rsid w:val="00881F89"/>
    <w:rsid w:val="008826D9"/>
    <w:rsid w:val="00882916"/>
    <w:rsid w:val="00882AD8"/>
    <w:rsid w:val="00882C19"/>
    <w:rsid w:val="00882CDE"/>
    <w:rsid w:val="00883225"/>
    <w:rsid w:val="00883819"/>
    <w:rsid w:val="00883B4C"/>
    <w:rsid w:val="00883BC4"/>
    <w:rsid w:val="00883CB6"/>
    <w:rsid w:val="00884141"/>
    <w:rsid w:val="008842BF"/>
    <w:rsid w:val="0088442F"/>
    <w:rsid w:val="00884503"/>
    <w:rsid w:val="00884629"/>
    <w:rsid w:val="00884790"/>
    <w:rsid w:val="00884D3D"/>
    <w:rsid w:val="00884DF0"/>
    <w:rsid w:val="00884EF7"/>
    <w:rsid w:val="0088532B"/>
    <w:rsid w:val="00885571"/>
    <w:rsid w:val="00885607"/>
    <w:rsid w:val="0088560D"/>
    <w:rsid w:val="0088578F"/>
    <w:rsid w:val="00885C18"/>
    <w:rsid w:val="00886465"/>
    <w:rsid w:val="0088657C"/>
    <w:rsid w:val="00886D89"/>
    <w:rsid w:val="00886EB4"/>
    <w:rsid w:val="00886F91"/>
    <w:rsid w:val="0088703D"/>
    <w:rsid w:val="00887691"/>
    <w:rsid w:val="00887F7B"/>
    <w:rsid w:val="00887FCE"/>
    <w:rsid w:val="00890248"/>
    <w:rsid w:val="00890457"/>
    <w:rsid w:val="00890C92"/>
    <w:rsid w:val="008910E5"/>
    <w:rsid w:val="00891187"/>
    <w:rsid w:val="008914B5"/>
    <w:rsid w:val="008915EB"/>
    <w:rsid w:val="008918B6"/>
    <w:rsid w:val="00892147"/>
    <w:rsid w:val="0089233E"/>
    <w:rsid w:val="00892807"/>
    <w:rsid w:val="008929A5"/>
    <w:rsid w:val="00892CAD"/>
    <w:rsid w:val="00893194"/>
    <w:rsid w:val="00893640"/>
    <w:rsid w:val="008939C1"/>
    <w:rsid w:val="00893BB9"/>
    <w:rsid w:val="00893E40"/>
    <w:rsid w:val="00893F64"/>
    <w:rsid w:val="00894335"/>
    <w:rsid w:val="00894522"/>
    <w:rsid w:val="00894FE0"/>
    <w:rsid w:val="008955FF"/>
    <w:rsid w:val="00896059"/>
    <w:rsid w:val="008960FC"/>
    <w:rsid w:val="00896171"/>
    <w:rsid w:val="00896549"/>
    <w:rsid w:val="00896863"/>
    <w:rsid w:val="00896AF9"/>
    <w:rsid w:val="00896C70"/>
    <w:rsid w:val="00896D37"/>
    <w:rsid w:val="0089754D"/>
    <w:rsid w:val="0089772B"/>
    <w:rsid w:val="0089782D"/>
    <w:rsid w:val="008978BE"/>
    <w:rsid w:val="00897D2A"/>
    <w:rsid w:val="008A012F"/>
    <w:rsid w:val="008A01F1"/>
    <w:rsid w:val="008A02D7"/>
    <w:rsid w:val="008A11B8"/>
    <w:rsid w:val="008A1318"/>
    <w:rsid w:val="008A1D5B"/>
    <w:rsid w:val="008A1E61"/>
    <w:rsid w:val="008A1F00"/>
    <w:rsid w:val="008A2453"/>
    <w:rsid w:val="008A2484"/>
    <w:rsid w:val="008A2583"/>
    <w:rsid w:val="008A25D5"/>
    <w:rsid w:val="008A28E1"/>
    <w:rsid w:val="008A2922"/>
    <w:rsid w:val="008A2CAB"/>
    <w:rsid w:val="008A2D34"/>
    <w:rsid w:val="008A2F6B"/>
    <w:rsid w:val="008A3349"/>
    <w:rsid w:val="008A3639"/>
    <w:rsid w:val="008A3A31"/>
    <w:rsid w:val="008A3D07"/>
    <w:rsid w:val="008A4059"/>
    <w:rsid w:val="008A424E"/>
    <w:rsid w:val="008A4512"/>
    <w:rsid w:val="008A4745"/>
    <w:rsid w:val="008A4C53"/>
    <w:rsid w:val="008A4D3C"/>
    <w:rsid w:val="008A4EEE"/>
    <w:rsid w:val="008A53D2"/>
    <w:rsid w:val="008A549F"/>
    <w:rsid w:val="008A56D8"/>
    <w:rsid w:val="008A5BA2"/>
    <w:rsid w:val="008A5D55"/>
    <w:rsid w:val="008A5DDE"/>
    <w:rsid w:val="008A5E7F"/>
    <w:rsid w:val="008A5EBB"/>
    <w:rsid w:val="008A6152"/>
    <w:rsid w:val="008A6D2B"/>
    <w:rsid w:val="008A6E77"/>
    <w:rsid w:val="008A7B4D"/>
    <w:rsid w:val="008A7BF9"/>
    <w:rsid w:val="008B04D8"/>
    <w:rsid w:val="008B05E3"/>
    <w:rsid w:val="008B07F8"/>
    <w:rsid w:val="008B0C30"/>
    <w:rsid w:val="008B0E0A"/>
    <w:rsid w:val="008B14BE"/>
    <w:rsid w:val="008B155C"/>
    <w:rsid w:val="008B24E3"/>
    <w:rsid w:val="008B26FD"/>
    <w:rsid w:val="008B271B"/>
    <w:rsid w:val="008B2762"/>
    <w:rsid w:val="008B2E43"/>
    <w:rsid w:val="008B2F1B"/>
    <w:rsid w:val="008B30DA"/>
    <w:rsid w:val="008B327B"/>
    <w:rsid w:val="008B335E"/>
    <w:rsid w:val="008B33C2"/>
    <w:rsid w:val="008B3A5D"/>
    <w:rsid w:val="008B3A66"/>
    <w:rsid w:val="008B433F"/>
    <w:rsid w:val="008B4567"/>
    <w:rsid w:val="008B46AD"/>
    <w:rsid w:val="008B4765"/>
    <w:rsid w:val="008B4A23"/>
    <w:rsid w:val="008B4D30"/>
    <w:rsid w:val="008B58AF"/>
    <w:rsid w:val="008B58CA"/>
    <w:rsid w:val="008B5919"/>
    <w:rsid w:val="008B5A0C"/>
    <w:rsid w:val="008B62B0"/>
    <w:rsid w:val="008B65FE"/>
    <w:rsid w:val="008B73B3"/>
    <w:rsid w:val="008B740B"/>
    <w:rsid w:val="008B7CE0"/>
    <w:rsid w:val="008C0269"/>
    <w:rsid w:val="008C0647"/>
    <w:rsid w:val="008C0940"/>
    <w:rsid w:val="008C0D7B"/>
    <w:rsid w:val="008C134D"/>
    <w:rsid w:val="008C1949"/>
    <w:rsid w:val="008C1B63"/>
    <w:rsid w:val="008C1B6C"/>
    <w:rsid w:val="008C1D14"/>
    <w:rsid w:val="008C1DBA"/>
    <w:rsid w:val="008C1E81"/>
    <w:rsid w:val="008C1FBA"/>
    <w:rsid w:val="008C20AC"/>
    <w:rsid w:val="008C2663"/>
    <w:rsid w:val="008C26FD"/>
    <w:rsid w:val="008C2BD4"/>
    <w:rsid w:val="008C3376"/>
    <w:rsid w:val="008C3395"/>
    <w:rsid w:val="008C39D0"/>
    <w:rsid w:val="008C3E40"/>
    <w:rsid w:val="008C4119"/>
    <w:rsid w:val="008C4929"/>
    <w:rsid w:val="008C4AA9"/>
    <w:rsid w:val="008C4B39"/>
    <w:rsid w:val="008C4DFB"/>
    <w:rsid w:val="008C4E19"/>
    <w:rsid w:val="008C512A"/>
    <w:rsid w:val="008C5C67"/>
    <w:rsid w:val="008C5D43"/>
    <w:rsid w:val="008C5F26"/>
    <w:rsid w:val="008C6017"/>
    <w:rsid w:val="008C63E1"/>
    <w:rsid w:val="008C6A86"/>
    <w:rsid w:val="008C6A95"/>
    <w:rsid w:val="008C6FC3"/>
    <w:rsid w:val="008C7C74"/>
    <w:rsid w:val="008D0319"/>
    <w:rsid w:val="008D054A"/>
    <w:rsid w:val="008D0957"/>
    <w:rsid w:val="008D0A32"/>
    <w:rsid w:val="008D0BAE"/>
    <w:rsid w:val="008D0D48"/>
    <w:rsid w:val="008D0F38"/>
    <w:rsid w:val="008D1063"/>
    <w:rsid w:val="008D13F7"/>
    <w:rsid w:val="008D194B"/>
    <w:rsid w:val="008D1C08"/>
    <w:rsid w:val="008D1D8E"/>
    <w:rsid w:val="008D2018"/>
    <w:rsid w:val="008D2713"/>
    <w:rsid w:val="008D2B3B"/>
    <w:rsid w:val="008D2BD0"/>
    <w:rsid w:val="008D2E1E"/>
    <w:rsid w:val="008D2EE9"/>
    <w:rsid w:val="008D302D"/>
    <w:rsid w:val="008D3272"/>
    <w:rsid w:val="008D3401"/>
    <w:rsid w:val="008D352C"/>
    <w:rsid w:val="008D3CDB"/>
    <w:rsid w:val="008D40D6"/>
    <w:rsid w:val="008D456D"/>
    <w:rsid w:val="008D484E"/>
    <w:rsid w:val="008D51ED"/>
    <w:rsid w:val="008D531B"/>
    <w:rsid w:val="008D53A0"/>
    <w:rsid w:val="008D57D0"/>
    <w:rsid w:val="008D5E20"/>
    <w:rsid w:val="008D5E62"/>
    <w:rsid w:val="008D6395"/>
    <w:rsid w:val="008D6A1E"/>
    <w:rsid w:val="008D6DA9"/>
    <w:rsid w:val="008D7170"/>
    <w:rsid w:val="008D7B2B"/>
    <w:rsid w:val="008D7CE5"/>
    <w:rsid w:val="008D7E96"/>
    <w:rsid w:val="008E0C12"/>
    <w:rsid w:val="008E0C13"/>
    <w:rsid w:val="008E14E0"/>
    <w:rsid w:val="008E2B0C"/>
    <w:rsid w:val="008E307B"/>
    <w:rsid w:val="008E3302"/>
    <w:rsid w:val="008E362F"/>
    <w:rsid w:val="008E382F"/>
    <w:rsid w:val="008E3A44"/>
    <w:rsid w:val="008E3AEA"/>
    <w:rsid w:val="008E43B5"/>
    <w:rsid w:val="008E5045"/>
    <w:rsid w:val="008E58BA"/>
    <w:rsid w:val="008E5B58"/>
    <w:rsid w:val="008E5B9F"/>
    <w:rsid w:val="008E5E41"/>
    <w:rsid w:val="008E634A"/>
    <w:rsid w:val="008E64C3"/>
    <w:rsid w:val="008E67B9"/>
    <w:rsid w:val="008E719A"/>
    <w:rsid w:val="008E723F"/>
    <w:rsid w:val="008E7396"/>
    <w:rsid w:val="008E79E5"/>
    <w:rsid w:val="008E7BD0"/>
    <w:rsid w:val="008E7EED"/>
    <w:rsid w:val="008F0151"/>
    <w:rsid w:val="008F0982"/>
    <w:rsid w:val="008F0B80"/>
    <w:rsid w:val="008F0E1F"/>
    <w:rsid w:val="008F10A8"/>
    <w:rsid w:val="008F13EA"/>
    <w:rsid w:val="008F1799"/>
    <w:rsid w:val="008F184D"/>
    <w:rsid w:val="008F1B94"/>
    <w:rsid w:val="008F1F87"/>
    <w:rsid w:val="008F291B"/>
    <w:rsid w:val="008F2B11"/>
    <w:rsid w:val="008F2EFF"/>
    <w:rsid w:val="008F30F7"/>
    <w:rsid w:val="008F34ED"/>
    <w:rsid w:val="008F39D3"/>
    <w:rsid w:val="008F3C76"/>
    <w:rsid w:val="008F3DEE"/>
    <w:rsid w:val="008F42B4"/>
    <w:rsid w:val="008F45F6"/>
    <w:rsid w:val="008F47B9"/>
    <w:rsid w:val="008F49E7"/>
    <w:rsid w:val="008F4CCF"/>
    <w:rsid w:val="008F5094"/>
    <w:rsid w:val="008F53E2"/>
    <w:rsid w:val="008F5579"/>
    <w:rsid w:val="008F57C7"/>
    <w:rsid w:val="008F5887"/>
    <w:rsid w:val="008F5AC4"/>
    <w:rsid w:val="008F5CCC"/>
    <w:rsid w:val="008F609D"/>
    <w:rsid w:val="008F6249"/>
    <w:rsid w:val="008F6FCC"/>
    <w:rsid w:val="008F702A"/>
    <w:rsid w:val="008F72BC"/>
    <w:rsid w:val="008F7420"/>
    <w:rsid w:val="008F7477"/>
    <w:rsid w:val="008F7A7E"/>
    <w:rsid w:val="008F7DFC"/>
    <w:rsid w:val="008F7E15"/>
    <w:rsid w:val="008F7E88"/>
    <w:rsid w:val="00900103"/>
    <w:rsid w:val="00900132"/>
    <w:rsid w:val="009001A0"/>
    <w:rsid w:val="009001E6"/>
    <w:rsid w:val="00900B1C"/>
    <w:rsid w:val="00900FB4"/>
    <w:rsid w:val="00901176"/>
    <w:rsid w:val="0090141E"/>
    <w:rsid w:val="0090155D"/>
    <w:rsid w:val="00901570"/>
    <w:rsid w:val="00901DFC"/>
    <w:rsid w:val="00901F08"/>
    <w:rsid w:val="00901F21"/>
    <w:rsid w:val="00901FDF"/>
    <w:rsid w:val="009026A5"/>
    <w:rsid w:val="00902742"/>
    <w:rsid w:val="00902C31"/>
    <w:rsid w:val="00902C43"/>
    <w:rsid w:val="00902D27"/>
    <w:rsid w:val="00902FE5"/>
    <w:rsid w:val="00903065"/>
    <w:rsid w:val="00903417"/>
    <w:rsid w:val="00903707"/>
    <w:rsid w:val="00903827"/>
    <w:rsid w:val="00903A19"/>
    <w:rsid w:val="00903F5F"/>
    <w:rsid w:val="00904801"/>
    <w:rsid w:val="00904A93"/>
    <w:rsid w:val="00904F6B"/>
    <w:rsid w:val="00905184"/>
    <w:rsid w:val="00905281"/>
    <w:rsid w:val="00905318"/>
    <w:rsid w:val="00905929"/>
    <w:rsid w:val="00905A33"/>
    <w:rsid w:val="00905D15"/>
    <w:rsid w:val="00905DE1"/>
    <w:rsid w:val="00905EE7"/>
    <w:rsid w:val="00905F58"/>
    <w:rsid w:val="009062A1"/>
    <w:rsid w:val="0090645A"/>
    <w:rsid w:val="00906830"/>
    <w:rsid w:val="00906DAC"/>
    <w:rsid w:val="00906F91"/>
    <w:rsid w:val="009072DB"/>
    <w:rsid w:val="00907311"/>
    <w:rsid w:val="0090765E"/>
    <w:rsid w:val="0090776A"/>
    <w:rsid w:val="00907C0C"/>
    <w:rsid w:val="00907EBA"/>
    <w:rsid w:val="00907F2F"/>
    <w:rsid w:val="00907FB6"/>
    <w:rsid w:val="00910809"/>
    <w:rsid w:val="00911136"/>
    <w:rsid w:val="00911357"/>
    <w:rsid w:val="00911509"/>
    <w:rsid w:val="00911927"/>
    <w:rsid w:val="00911BBF"/>
    <w:rsid w:val="00911C90"/>
    <w:rsid w:val="0091202C"/>
    <w:rsid w:val="0091206A"/>
    <w:rsid w:val="0091256F"/>
    <w:rsid w:val="009125AC"/>
    <w:rsid w:val="009130D1"/>
    <w:rsid w:val="0091366F"/>
    <w:rsid w:val="009136B7"/>
    <w:rsid w:val="0091385C"/>
    <w:rsid w:val="00913905"/>
    <w:rsid w:val="00913C8D"/>
    <w:rsid w:val="009141B0"/>
    <w:rsid w:val="009141D3"/>
    <w:rsid w:val="0091442F"/>
    <w:rsid w:val="00914463"/>
    <w:rsid w:val="00914ACE"/>
    <w:rsid w:val="00915863"/>
    <w:rsid w:val="009158AC"/>
    <w:rsid w:val="0091596D"/>
    <w:rsid w:val="00915CC6"/>
    <w:rsid w:val="009167B4"/>
    <w:rsid w:val="009169EE"/>
    <w:rsid w:val="00916C62"/>
    <w:rsid w:val="009171C4"/>
    <w:rsid w:val="00917294"/>
    <w:rsid w:val="00917DD4"/>
    <w:rsid w:val="0092030D"/>
    <w:rsid w:val="0092033D"/>
    <w:rsid w:val="00920A24"/>
    <w:rsid w:val="0092131B"/>
    <w:rsid w:val="009213D9"/>
    <w:rsid w:val="00921530"/>
    <w:rsid w:val="0092168C"/>
    <w:rsid w:val="00921739"/>
    <w:rsid w:val="009217BE"/>
    <w:rsid w:val="0092205D"/>
    <w:rsid w:val="00922719"/>
    <w:rsid w:val="00922AF0"/>
    <w:rsid w:val="00922D67"/>
    <w:rsid w:val="009230CB"/>
    <w:rsid w:val="00923847"/>
    <w:rsid w:val="0092384D"/>
    <w:rsid w:val="009239CE"/>
    <w:rsid w:val="00923A66"/>
    <w:rsid w:val="00923CB6"/>
    <w:rsid w:val="00924554"/>
    <w:rsid w:val="00924939"/>
    <w:rsid w:val="009249DB"/>
    <w:rsid w:val="00924D9B"/>
    <w:rsid w:val="00924FA8"/>
    <w:rsid w:val="009250B8"/>
    <w:rsid w:val="00925414"/>
    <w:rsid w:val="009255BD"/>
    <w:rsid w:val="00925F07"/>
    <w:rsid w:val="00926076"/>
    <w:rsid w:val="009261D1"/>
    <w:rsid w:val="009262B3"/>
    <w:rsid w:val="00926DA9"/>
    <w:rsid w:val="0092752F"/>
    <w:rsid w:val="00927689"/>
    <w:rsid w:val="00927C8A"/>
    <w:rsid w:val="00927CB9"/>
    <w:rsid w:val="00927D0D"/>
    <w:rsid w:val="009300A3"/>
    <w:rsid w:val="00930664"/>
    <w:rsid w:val="009307AF"/>
    <w:rsid w:val="00930EE0"/>
    <w:rsid w:val="0093100C"/>
    <w:rsid w:val="0093190D"/>
    <w:rsid w:val="0093201B"/>
    <w:rsid w:val="009323B8"/>
    <w:rsid w:val="009324BC"/>
    <w:rsid w:val="0093256A"/>
    <w:rsid w:val="00932675"/>
    <w:rsid w:val="009328CC"/>
    <w:rsid w:val="009332B4"/>
    <w:rsid w:val="009335F8"/>
    <w:rsid w:val="00933689"/>
    <w:rsid w:val="009339A1"/>
    <w:rsid w:val="00933F8E"/>
    <w:rsid w:val="0093458C"/>
    <w:rsid w:val="009347FC"/>
    <w:rsid w:val="00934C36"/>
    <w:rsid w:val="00934D6A"/>
    <w:rsid w:val="00934D92"/>
    <w:rsid w:val="00935061"/>
    <w:rsid w:val="009357D8"/>
    <w:rsid w:val="00935DFF"/>
    <w:rsid w:val="00935E30"/>
    <w:rsid w:val="00935F05"/>
    <w:rsid w:val="00935FBF"/>
    <w:rsid w:val="00936074"/>
    <w:rsid w:val="009360B6"/>
    <w:rsid w:val="009361C9"/>
    <w:rsid w:val="00936563"/>
    <w:rsid w:val="0093659C"/>
    <w:rsid w:val="00936765"/>
    <w:rsid w:val="00936B03"/>
    <w:rsid w:val="00936BC8"/>
    <w:rsid w:val="00936D49"/>
    <w:rsid w:val="0093783E"/>
    <w:rsid w:val="00937AAB"/>
    <w:rsid w:val="00937CCE"/>
    <w:rsid w:val="009401D1"/>
    <w:rsid w:val="009405A4"/>
    <w:rsid w:val="00940B4C"/>
    <w:rsid w:val="00940DE0"/>
    <w:rsid w:val="009410CC"/>
    <w:rsid w:val="009413A3"/>
    <w:rsid w:val="00941439"/>
    <w:rsid w:val="00941FC9"/>
    <w:rsid w:val="009421D7"/>
    <w:rsid w:val="00942493"/>
    <w:rsid w:val="009424FC"/>
    <w:rsid w:val="00942CBB"/>
    <w:rsid w:val="0094327B"/>
    <w:rsid w:val="0094368C"/>
    <w:rsid w:val="00943852"/>
    <w:rsid w:val="00943AED"/>
    <w:rsid w:val="00943B51"/>
    <w:rsid w:val="009440EE"/>
    <w:rsid w:val="00944883"/>
    <w:rsid w:val="00944C83"/>
    <w:rsid w:val="00944DEB"/>
    <w:rsid w:val="00944EF6"/>
    <w:rsid w:val="009455AF"/>
    <w:rsid w:val="00945985"/>
    <w:rsid w:val="00945E1F"/>
    <w:rsid w:val="00945E56"/>
    <w:rsid w:val="00945F2A"/>
    <w:rsid w:val="00946101"/>
    <w:rsid w:val="0094627C"/>
    <w:rsid w:val="009464BF"/>
    <w:rsid w:val="00946573"/>
    <w:rsid w:val="009467A8"/>
    <w:rsid w:val="00946ED8"/>
    <w:rsid w:val="00947284"/>
    <w:rsid w:val="0094767E"/>
    <w:rsid w:val="00950A61"/>
    <w:rsid w:val="00950D15"/>
    <w:rsid w:val="00950F54"/>
    <w:rsid w:val="00951854"/>
    <w:rsid w:val="0095187F"/>
    <w:rsid w:val="00951A34"/>
    <w:rsid w:val="00951FE1"/>
    <w:rsid w:val="0095213B"/>
    <w:rsid w:val="009524C1"/>
    <w:rsid w:val="009527BD"/>
    <w:rsid w:val="00952E0D"/>
    <w:rsid w:val="00953387"/>
    <w:rsid w:val="00953862"/>
    <w:rsid w:val="00953B22"/>
    <w:rsid w:val="00953BA4"/>
    <w:rsid w:val="009547BD"/>
    <w:rsid w:val="00954A2D"/>
    <w:rsid w:val="00954A65"/>
    <w:rsid w:val="00954E05"/>
    <w:rsid w:val="0095530B"/>
    <w:rsid w:val="00955A38"/>
    <w:rsid w:val="00955CEB"/>
    <w:rsid w:val="00955D01"/>
    <w:rsid w:val="00955DE6"/>
    <w:rsid w:val="0095634E"/>
    <w:rsid w:val="009563E2"/>
    <w:rsid w:val="00956AE3"/>
    <w:rsid w:val="00956AED"/>
    <w:rsid w:val="00956D84"/>
    <w:rsid w:val="00956D9A"/>
    <w:rsid w:val="009570A5"/>
    <w:rsid w:val="00957A81"/>
    <w:rsid w:val="00957E8F"/>
    <w:rsid w:val="00960309"/>
    <w:rsid w:val="00960559"/>
    <w:rsid w:val="00960A3D"/>
    <w:rsid w:val="00961B13"/>
    <w:rsid w:val="00962136"/>
    <w:rsid w:val="00962825"/>
    <w:rsid w:val="00963006"/>
    <w:rsid w:val="00963287"/>
    <w:rsid w:val="009635F0"/>
    <w:rsid w:val="00963634"/>
    <w:rsid w:val="009636BE"/>
    <w:rsid w:val="00963C07"/>
    <w:rsid w:val="00963C70"/>
    <w:rsid w:val="00963D15"/>
    <w:rsid w:val="00963E1C"/>
    <w:rsid w:val="00964458"/>
    <w:rsid w:val="0096492B"/>
    <w:rsid w:val="00964A63"/>
    <w:rsid w:val="00964F74"/>
    <w:rsid w:val="00965080"/>
    <w:rsid w:val="009651AA"/>
    <w:rsid w:val="00965A62"/>
    <w:rsid w:val="00965D2E"/>
    <w:rsid w:val="00965F58"/>
    <w:rsid w:val="0096622C"/>
    <w:rsid w:val="00966589"/>
    <w:rsid w:val="0096697C"/>
    <w:rsid w:val="00966DA1"/>
    <w:rsid w:val="00966F10"/>
    <w:rsid w:val="00967A78"/>
    <w:rsid w:val="00967ADC"/>
    <w:rsid w:val="009701D8"/>
    <w:rsid w:val="00970793"/>
    <w:rsid w:val="00970ACA"/>
    <w:rsid w:val="00970BC3"/>
    <w:rsid w:val="00970DE8"/>
    <w:rsid w:val="0097105E"/>
    <w:rsid w:val="00971CBF"/>
    <w:rsid w:val="009726E3"/>
    <w:rsid w:val="00972B1E"/>
    <w:rsid w:val="00972F55"/>
    <w:rsid w:val="009731D6"/>
    <w:rsid w:val="00973632"/>
    <w:rsid w:val="00973653"/>
    <w:rsid w:val="00973BA0"/>
    <w:rsid w:val="00973E8A"/>
    <w:rsid w:val="009741E6"/>
    <w:rsid w:val="00974951"/>
    <w:rsid w:val="00974FBE"/>
    <w:rsid w:val="009750A3"/>
    <w:rsid w:val="00976086"/>
    <w:rsid w:val="0097624D"/>
    <w:rsid w:val="00976334"/>
    <w:rsid w:val="0097639F"/>
    <w:rsid w:val="0097696B"/>
    <w:rsid w:val="00976CB0"/>
    <w:rsid w:val="00976F44"/>
    <w:rsid w:val="009771D6"/>
    <w:rsid w:val="0097737E"/>
    <w:rsid w:val="00980011"/>
    <w:rsid w:val="009809F6"/>
    <w:rsid w:val="009809FB"/>
    <w:rsid w:val="00980B57"/>
    <w:rsid w:val="00981001"/>
    <w:rsid w:val="00981334"/>
    <w:rsid w:val="00981395"/>
    <w:rsid w:val="00981844"/>
    <w:rsid w:val="0098189F"/>
    <w:rsid w:val="0098191A"/>
    <w:rsid w:val="00981A62"/>
    <w:rsid w:val="00981C61"/>
    <w:rsid w:val="0098221A"/>
    <w:rsid w:val="0098280C"/>
    <w:rsid w:val="009828D0"/>
    <w:rsid w:val="00982F8C"/>
    <w:rsid w:val="00983421"/>
    <w:rsid w:val="00983621"/>
    <w:rsid w:val="00984255"/>
    <w:rsid w:val="009846DC"/>
    <w:rsid w:val="009846FE"/>
    <w:rsid w:val="00984E9F"/>
    <w:rsid w:val="0098556D"/>
    <w:rsid w:val="009857DE"/>
    <w:rsid w:val="00985C08"/>
    <w:rsid w:val="0098609C"/>
    <w:rsid w:val="009861E6"/>
    <w:rsid w:val="00986A39"/>
    <w:rsid w:val="00986B50"/>
    <w:rsid w:val="00986EF7"/>
    <w:rsid w:val="0098748F"/>
    <w:rsid w:val="00987784"/>
    <w:rsid w:val="0098799F"/>
    <w:rsid w:val="009879AC"/>
    <w:rsid w:val="009879FE"/>
    <w:rsid w:val="00987A87"/>
    <w:rsid w:val="00990179"/>
    <w:rsid w:val="009902B9"/>
    <w:rsid w:val="0099037F"/>
    <w:rsid w:val="0099086C"/>
    <w:rsid w:val="0099099B"/>
    <w:rsid w:val="00990A1C"/>
    <w:rsid w:val="00990AED"/>
    <w:rsid w:val="00991429"/>
    <w:rsid w:val="0099148D"/>
    <w:rsid w:val="0099190B"/>
    <w:rsid w:val="009924F1"/>
    <w:rsid w:val="00992586"/>
    <w:rsid w:val="00992994"/>
    <w:rsid w:val="009929EF"/>
    <w:rsid w:val="00992D1D"/>
    <w:rsid w:val="00993196"/>
    <w:rsid w:val="009932A9"/>
    <w:rsid w:val="0099387C"/>
    <w:rsid w:val="0099396E"/>
    <w:rsid w:val="00993B3F"/>
    <w:rsid w:val="00994185"/>
    <w:rsid w:val="009942AB"/>
    <w:rsid w:val="0099439E"/>
    <w:rsid w:val="00994D22"/>
    <w:rsid w:val="00994DA0"/>
    <w:rsid w:val="00995547"/>
    <w:rsid w:val="00995E0A"/>
    <w:rsid w:val="009961FF"/>
    <w:rsid w:val="0099680E"/>
    <w:rsid w:val="009969C1"/>
    <w:rsid w:val="00997476"/>
    <w:rsid w:val="0099772F"/>
    <w:rsid w:val="00997BAE"/>
    <w:rsid w:val="00997F09"/>
    <w:rsid w:val="009A0446"/>
    <w:rsid w:val="009A0811"/>
    <w:rsid w:val="009A0C3F"/>
    <w:rsid w:val="009A1350"/>
    <w:rsid w:val="009A14E9"/>
    <w:rsid w:val="009A16B2"/>
    <w:rsid w:val="009A1FFE"/>
    <w:rsid w:val="009A2896"/>
    <w:rsid w:val="009A2C8F"/>
    <w:rsid w:val="009A2F6F"/>
    <w:rsid w:val="009A35A0"/>
    <w:rsid w:val="009A3BA6"/>
    <w:rsid w:val="009A3E4F"/>
    <w:rsid w:val="009A3FB4"/>
    <w:rsid w:val="009A423D"/>
    <w:rsid w:val="009A4906"/>
    <w:rsid w:val="009A4BFF"/>
    <w:rsid w:val="009A4EAA"/>
    <w:rsid w:val="009A5675"/>
    <w:rsid w:val="009A574E"/>
    <w:rsid w:val="009A5B0A"/>
    <w:rsid w:val="009A5CAB"/>
    <w:rsid w:val="009A5D2F"/>
    <w:rsid w:val="009A6087"/>
    <w:rsid w:val="009A63A4"/>
    <w:rsid w:val="009A6947"/>
    <w:rsid w:val="009A699A"/>
    <w:rsid w:val="009A6EAC"/>
    <w:rsid w:val="009A73EE"/>
    <w:rsid w:val="009A7408"/>
    <w:rsid w:val="009A7485"/>
    <w:rsid w:val="009A76BD"/>
    <w:rsid w:val="009A7773"/>
    <w:rsid w:val="009A7DF9"/>
    <w:rsid w:val="009A7EC7"/>
    <w:rsid w:val="009B046A"/>
    <w:rsid w:val="009B0A7B"/>
    <w:rsid w:val="009B0B6A"/>
    <w:rsid w:val="009B114F"/>
    <w:rsid w:val="009B12B4"/>
    <w:rsid w:val="009B1349"/>
    <w:rsid w:val="009B1861"/>
    <w:rsid w:val="009B1980"/>
    <w:rsid w:val="009B1C9D"/>
    <w:rsid w:val="009B1D0E"/>
    <w:rsid w:val="009B2208"/>
    <w:rsid w:val="009B254A"/>
    <w:rsid w:val="009B2BC7"/>
    <w:rsid w:val="009B2E3C"/>
    <w:rsid w:val="009B303C"/>
    <w:rsid w:val="009B3374"/>
    <w:rsid w:val="009B354B"/>
    <w:rsid w:val="009B3906"/>
    <w:rsid w:val="009B4110"/>
    <w:rsid w:val="009B41C8"/>
    <w:rsid w:val="009B4400"/>
    <w:rsid w:val="009B487E"/>
    <w:rsid w:val="009B4FF1"/>
    <w:rsid w:val="009B5864"/>
    <w:rsid w:val="009B5986"/>
    <w:rsid w:val="009B5EA7"/>
    <w:rsid w:val="009B77D9"/>
    <w:rsid w:val="009C0061"/>
    <w:rsid w:val="009C0234"/>
    <w:rsid w:val="009C069B"/>
    <w:rsid w:val="009C0A93"/>
    <w:rsid w:val="009C1351"/>
    <w:rsid w:val="009C1559"/>
    <w:rsid w:val="009C17C4"/>
    <w:rsid w:val="009C1BA8"/>
    <w:rsid w:val="009C1D2C"/>
    <w:rsid w:val="009C218F"/>
    <w:rsid w:val="009C21B5"/>
    <w:rsid w:val="009C2306"/>
    <w:rsid w:val="009C2C0B"/>
    <w:rsid w:val="009C372E"/>
    <w:rsid w:val="009C455F"/>
    <w:rsid w:val="009C49F5"/>
    <w:rsid w:val="009C51C6"/>
    <w:rsid w:val="009C62AD"/>
    <w:rsid w:val="009C666A"/>
    <w:rsid w:val="009C66F6"/>
    <w:rsid w:val="009C686A"/>
    <w:rsid w:val="009C692B"/>
    <w:rsid w:val="009C6C28"/>
    <w:rsid w:val="009C6E14"/>
    <w:rsid w:val="009C7446"/>
    <w:rsid w:val="009C7500"/>
    <w:rsid w:val="009C7B06"/>
    <w:rsid w:val="009C7D16"/>
    <w:rsid w:val="009C7D46"/>
    <w:rsid w:val="009D0309"/>
    <w:rsid w:val="009D033B"/>
    <w:rsid w:val="009D0AC6"/>
    <w:rsid w:val="009D0F6B"/>
    <w:rsid w:val="009D1086"/>
    <w:rsid w:val="009D174A"/>
    <w:rsid w:val="009D1946"/>
    <w:rsid w:val="009D2301"/>
    <w:rsid w:val="009D2511"/>
    <w:rsid w:val="009D295F"/>
    <w:rsid w:val="009D29B2"/>
    <w:rsid w:val="009D2B40"/>
    <w:rsid w:val="009D2F3E"/>
    <w:rsid w:val="009D2FF0"/>
    <w:rsid w:val="009D31B9"/>
    <w:rsid w:val="009D40EE"/>
    <w:rsid w:val="009D411A"/>
    <w:rsid w:val="009D435D"/>
    <w:rsid w:val="009D443E"/>
    <w:rsid w:val="009D44B6"/>
    <w:rsid w:val="009D45E9"/>
    <w:rsid w:val="009D4AE7"/>
    <w:rsid w:val="009D525D"/>
    <w:rsid w:val="009D5B3A"/>
    <w:rsid w:val="009D5E94"/>
    <w:rsid w:val="009D5F8E"/>
    <w:rsid w:val="009D5F93"/>
    <w:rsid w:val="009D60E0"/>
    <w:rsid w:val="009D6553"/>
    <w:rsid w:val="009D6E1D"/>
    <w:rsid w:val="009D6FB4"/>
    <w:rsid w:val="009D72EE"/>
    <w:rsid w:val="009D7FE4"/>
    <w:rsid w:val="009E000D"/>
    <w:rsid w:val="009E02A8"/>
    <w:rsid w:val="009E0428"/>
    <w:rsid w:val="009E076C"/>
    <w:rsid w:val="009E093C"/>
    <w:rsid w:val="009E095A"/>
    <w:rsid w:val="009E0BF2"/>
    <w:rsid w:val="009E1935"/>
    <w:rsid w:val="009E1DDA"/>
    <w:rsid w:val="009E2186"/>
    <w:rsid w:val="009E24CD"/>
    <w:rsid w:val="009E24ED"/>
    <w:rsid w:val="009E2AB4"/>
    <w:rsid w:val="009E2B9A"/>
    <w:rsid w:val="009E2FE5"/>
    <w:rsid w:val="009E3048"/>
    <w:rsid w:val="009E31A5"/>
    <w:rsid w:val="009E31F6"/>
    <w:rsid w:val="009E324F"/>
    <w:rsid w:val="009E39CD"/>
    <w:rsid w:val="009E39EE"/>
    <w:rsid w:val="009E4100"/>
    <w:rsid w:val="009E4248"/>
    <w:rsid w:val="009E424C"/>
    <w:rsid w:val="009E4805"/>
    <w:rsid w:val="009E48A4"/>
    <w:rsid w:val="009E4969"/>
    <w:rsid w:val="009E49AA"/>
    <w:rsid w:val="009E4BE3"/>
    <w:rsid w:val="009E4D2A"/>
    <w:rsid w:val="009E4D69"/>
    <w:rsid w:val="009E4DA2"/>
    <w:rsid w:val="009E4DD0"/>
    <w:rsid w:val="009E4FE1"/>
    <w:rsid w:val="009E5C71"/>
    <w:rsid w:val="009E620A"/>
    <w:rsid w:val="009E65F7"/>
    <w:rsid w:val="009E70C9"/>
    <w:rsid w:val="009E70EF"/>
    <w:rsid w:val="009E7181"/>
    <w:rsid w:val="009E7502"/>
    <w:rsid w:val="009E76DD"/>
    <w:rsid w:val="009E7A49"/>
    <w:rsid w:val="009F048A"/>
    <w:rsid w:val="009F0779"/>
    <w:rsid w:val="009F0880"/>
    <w:rsid w:val="009F0EA9"/>
    <w:rsid w:val="009F0FC7"/>
    <w:rsid w:val="009F0FDD"/>
    <w:rsid w:val="009F1507"/>
    <w:rsid w:val="009F214B"/>
    <w:rsid w:val="009F26E0"/>
    <w:rsid w:val="009F33E3"/>
    <w:rsid w:val="009F35FF"/>
    <w:rsid w:val="009F3D1D"/>
    <w:rsid w:val="009F3D60"/>
    <w:rsid w:val="009F4266"/>
    <w:rsid w:val="009F444B"/>
    <w:rsid w:val="009F4463"/>
    <w:rsid w:val="009F46D2"/>
    <w:rsid w:val="009F4CB7"/>
    <w:rsid w:val="009F4E6B"/>
    <w:rsid w:val="009F5039"/>
    <w:rsid w:val="009F53DA"/>
    <w:rsid w:val="009F55CE"/>
    <w:rsid w:val="009F58E9"/>
    <w:rsid w:val="009F5B79"/>
    <w:rsid w:val="009F5E6F"/>
    <w:rsid w:val="009F6050"/>
    <w:rsid w:val="009F66F4"/>
    <w:rsid w:val="009F6CBC"/>
    <w:rsid w:val="009F6E7C"/>
    <w:rsid w:val="009F6EED"/>
    <w:rsid w:val="009F7399"/>
    <w:rsid w:val="009F75DF"/>
    <w:rsid w:val="00A000FA"/>
    <w:rsid w:val="00A007BF"/>
    <w:rsid w:val="00A00CBA"/>
    <w:rsid w:val="00A012D0"/>
    <w:rsid w:val="00A01321"/>
    <w:rsid w:val="00A01830"/>
    <w:rsid w:val="00A020A1"/>
    <w:rsid w:val="00A02462"/>
    <w:rsid w:val="00A025EC"/>
    <w:rsid w:val="00A02771"/>
    <w:rsid w:val="00A02A10"/>
    <w:rsid w:val="00A02E16"/>
    <w:rsid w:val="00A02FC0"/>
    <w:rsid w:val="00A035D7"/>
    <w:rsid w:val="00A039AD"/>
    <w:rsid w:val="00A03AD1"/>
    <w:rsid w:val="00A03F92"/>
    <w:rsid w:val="00A0411B"/>
    <w:rsid w:val="00A041D8"/>
    <w:rsid w:val="00A045B0"/>
    <w:rsid w:val="00A0498A"/>
    <w:rsid w:val="00A04A60"/>
    <w:rsid w:val="00A04A92"/>
    <w:rsid w:val="00A04FE5"/>
    <w:rsid w:val="00A056FF"/>
    <w:rsid w:val="00A05BB6"/>
    <w:rsid w:val="00A06DEA"/>
    <w:rsid w:val="00A0704B"/>
    <w:rsid w:val="00A07378"/>
    <w:rsid w:val="00A07649"/>
    <w:rsid w:val="00A0776F"/>
    <w:rsid w:val="00A077AB"/>
    <w:rsid w:val="00A0795D"/>
    <w:rsid w:val="00A07D46"/>
    <w:rsid w:val="00A07DC6"/>
    <w:rsid w:val="00A07FC7"/>
    <w:rsid w:val="00A1027E"/>
    <w:rsid w:val="00A103A1"/>
    <w:rsid w:val="00A1040E"/>
    <w:rsid w:val="00A104A8"/>
    <w:rsid w:val="00A10501"/>
    <w:rsid w:val="00A113A3"/>
    <w:rsid w:val="00A1168D"/>
    <w:rsid w:val="00A119B3"/>
    <w:rsid w:val="00A11A22"/>
    <w:rsid w:val="00A11A55"/>
    <w:rsid w:val="00A11A80"/>
    <w:rsid w:val="00A12050"/>
    <w:rsid w:val="00A12082"/>
    <w:rsid w:val="00A1220C"/>
    <w:rsid w:val="00A123DD"/>
    <w:rsid w:val="00A128BE"/>
    <w:rsid w:val="00A12E37"/>
    <w:rsid w:val="00A13071"/>
    <w:rsid w:val="00A131C9"/>
    <w:rsid w:val="00A136E4"/>
    <w:rsid w:val="00A13AD7"/>
    <w:rsid w:val="00A13F8A"/>
    <w:rsid w:val="00A14279"/>
    <w:rsid w:val="00A14475"/>
    <w:rsid w:val="00A14BB6"/>
    <w:rsid w:val="00A1538A"/>
    <w:rsid w:val="00A155E5"/>
    <w:rsid w:val="00A158FE"/>
    <w:rsid w:val="00A15928"/>
    <w:rsid w:val="00A15CE1"/>
    <w:rsid w:val="00A16031"/>
    <w:rsid w:val="00A167B4"/>
    <w:rsid w:val="00A16AE0"/>
    <w:rsid w:val="00A16E53"/>
    <w:rsid w:val="00A16E60"/>
    <w:rsid w:val="00A1732A"/>
    <w:rsid w:val="00A1769A"/>
    <w:rsid w:val="00A177A5"/>
    <w:rsid w:val="00A178C0"/>
    <w:rsid w:val="00A1795B"/>
    <w:rsid w:val="00A17D58"/>
    <w:rsid w:val="00A205C4"/>
    <w:rsid w:val="00A2116D"/>
    <w:rsid w:val="00A21320"/>
    <w:rsid w:val="00A21388"/>
    <w:rsid w:val="00A2139F"/>
    <w:rsid w:val="00A217D5"/>
    <w:rsid w:val="00A21A78"/>
    <w:rsid w:val="00A21CB5"/>
    <w:rsid w:val="00A21FE0"/>
    <w:rsid w:val="00A222C5"/>
    <w:rsid w:val="00A22951"/>
    <w:rsid w:val="00A22DE3"/>
    <w:rsid w:val="00A23630"/>
    <w:rsid w:val="00A239CA"/>
    <w:rsid w:val="00A23A7B"/>
    <w:rsid w:val="00A23F68"/>
    <w:rsid w:val="00A23FBF"/>
    <w:rsid w:val="00A24784"/>
    <w:rsid w:val="00A24C10"/>
    <w:rsid w:val="00A24DBC"/>
    <w:rsid w:val="00A250B0"/>
    <w:rsid w:val="00A250B1"/>
    <w:rsid w:val="00A2531B"/>
    <w:rsid w:val="00A254CA"/>
    <w:rsid w:val="00A25AFE"/>
    <w:rsid w:val="00A25C46"/>
    <w:rsid w:val="00A26276"/>
    <w:rsid w:val="00A26463"/>
    <w:rsid w:val="00A26C32"/>
    <w:rsid w:val="00A270EC"/>
    <w:rsid w:val="00A27407"/>
    <w:rsid w:val="00A27E13"/>
    <w:rsid w:val="00A3011D"/>
    <w:rsid w:val="00A30213"/>
    <w:rsid w:val="00A30EC4"/>
    <w:rsid w:val="00A31D41"/>
    <w:rsid w:val="00A321B9"/>
    <w:rsid w:val="00A321E9"/>
    <w:rsid w:val="00A32633"/>
    <w:rsid w:val="00A32817"/>
    <w:rsid w:val="00A32F59"/>
    <w:rsid w:val="00A33081"/>
    <w:rsid w:val="00A33130"/>
    <w:rsid w:val="00A33213"/>
    <w:rsid w:val="00A3321A"/>
    <w:rsid w:val="00A33242"/>
    <w:rsid w:val="00A332E4"/>
    <w:rsid w:val="00A3368C"/>
    <w:rsid w:val="00A33B1A"/>
    <w:rsid w:val="00A33C71"/>
    <w:rsid w:val="00A33D6F"/>
    <w:rsid w:val="00A3429F"/>
    <w:rsid w:val="00A34AFD"/>
    <w:rsid w:val="00A352C1"/>
    <w:rsid w:val="00A3538F"/>
    <w:rsid w:val="00A35738"/>
    <w:rsid w:val="00A35CB8"/>
    <w:rsid w:val="00A35F1F"/>
    <w:rsid w:val="00A35FB8"/>
    <w:rsid w:val="00A36212"/>
    <w:rsid w:val="00A36256"/>
    <w:rsid w:val="00A36356"/>
    <w:rsid w:val="00A36414"/>
    <w:rsid w:val="00A36FE0"/>
    <w:rsid w:val="00A373E7"/>
    <w:rsid w:val="00A376BE"/>
    <w:rsid w:val="00A37A93"/>
    <w:rsid w:val="00A37C7E"/>
    <w:rsid w:val="00A37E58"/>
    <w:rsid w:val="00A405AA"/>
    <w:rsid w:val="00A40661"/>
    <w:rsid w:val="00A40842"/>
    <w:rsid w:val="00A409D9"/>
    <w:rsid w:val="00A40BAC"/>
    <w:rsid w:val="00A410F1"/>
    <w:rsid w:val="00A4110F"/>
    <w:rsid w:val="00A427FA"/>
    <w:rsid w:val="00A428E7"/>
    <w:rsid w:val="00A42D78"/>
    <w:rsid w:val="00A4339E"/>
    <w:rsid w:val="00A437A2"/>
    <w:rsid w:val="00A43BDF"/>
    <w:rsid w:val="00A43C0F"/>
    <w:rsid w:val="00A43EA9"/>
    <w:rsid w:val="00A43F28"/>
    <w:rsid w:val="00A43F44"/>
    <w:rsid w:val="00A440F4"/>
    <w:rsid w:val="00A4419A"/>
    <w:rsid w:val="00A44514"/>
    <w:rsid w:val="00A44824"/>
    <w:rsid w:val="00A44C0F"/>
    <w:rsid w:val="00A44C8E"/>
    <w:rsid w:val="00A44ECB"/>
    <w:rsid w:val="00A45224"/>
    <w:rsid w:val="00A4543D"/>
    <w:rsid w:val="00A45AC9"/>
    <w:rsid w:val="00A46185"/>
    <w:rsid w:val="00A466C5"/>
    <w:rsid w:val="00A469D0"/>
    <w:rsid w:val="00A46C8B"/>
    <w:rsid w:val="00A472B2"/>
    <w:rsid w:val="00A473BD"/>
    <w:rsid w:val="00A47631"/>
    <w:rsid w:val="00A50510"/>
    <w:rsid w:val="00A506F4"/>
    <w:rsid w:val="00A50858"/>
    <w:rsid w:val="00A5107A"/>
    <w:rsid w:val="00A5123D"/>
    <w:rsid w:val="00A51A9A"/>
    <w:rsid w:val="00A524DC"/>
    <w:rsid w:val="00A52AB6"/>
    <w:rsid w:val="00A53289"/>
    <w:rsid w:val="00A53518"/>
    <w:rsid w:val="00A53B8E"/>
    <w:rsid w:val="00A53D01"/>
    <w:rsid w:val="00A53EEC"/>
    <w:rsid w:val="00A541C7"/>
    <w:rsid w:val="00A544F4"/>
    <w:rsid w:val="00A54678"/>
    <w:rsid w:val="00A54FDC"/>
    <w:rsid w:val="00A552B7"/>
    <w:rsid w:val="00A552CD"/>
    <w:rsid w:val="00A552E8"/>
    <w:rsid w:val="00A55E04"/>
    <w:rsid w:val="00A55E8A"/>
    <w:rsid w:val="00A55E96"/>
    <w:rsid w:val="00A55F0C"/>
    <w:rsid w:val="00A55F3E"/>
    <w:rsid w:val="00A56340"/>
    <w:rsid w:val="00A57313"/>
    <w:rsid w:val="00A579A6"/>
    <w:rsid w:val="00A57A48"/>
    <w:rsid w:val="00A57C40"/>
    <w:rsid w:val="00A60038"/>
    <w:rsid w:val="00A60767"/>
    <w:rsid w:val="00A60828"/>
    <w:rsid w:val="00A60AA4"/>
    <w:rsid w:val="00A60B63"/>
    <w:rsid w:val="00A60BB5"/>
    <w:rsid w:val="00A60D8E"/>
    <w:rsid w:val="00A60DA4"/>
    <w:rsid w:val="00A60DB5"/>
    <w:rsid w:val="00A60EB1"/>
    <w:rsid w:val="00A61395"/>
    <w:rsid w:val="00A61492"/>
    <w:rsid w:val="00A61623"/>
    <w:rsid w:val="00A61881"/>
    <w:rsid w:val="00A61940"/>
    <w:rsid w:val="00A619C3"/>
    <w:rsid w:val="00A61AA4"/>
    <w:rsid w:val="00A61CA3"/>
    <w:rsid w:val="00A61CD7"/>
    <w:rsid w:val="00A62210"/>
    <w:rsid w:val="00A6299E"/>
    <w:rsid w:val="00A631B0"/>
    <w:rsid w:val="00A635AA"/>
    <w:rsid w:val="00A639EC"/>
    <w:rsid w:val="00A63A01"/>
    <w:rsid w:val="00A63A81"/>
    <w:rsid w:val="00A640BC"/>
    <w:rsid w:val="00A642F7"/>
    <w:rsid w:val="00A64DB5"/>
    <w:rsid w:val="00A651E3"/>
    <w:rsid w:val="00A652B9"/>
    <w:rsid w:val="00A657DF"/>
    <w:rsid w:val="00A657E7"/>
    <w:rsid w:val="00A65BB1"/>
    <w:rsid w:val="00A66AA3"/>
    <w:rsid w:val="00A66C15"/>
    <w:rsid w:val="00A67043"/>
    <w:rsid w:val="00A674CF"/>
    <w:rsid w:val="00A674F6"/>
    <w:rsid w:val="00A67527"/>
    <w:rsid w:val="00A67927"/>
    <w:rsid w:val="00A67D1D"/>
    <w:rsid w:val="00A7037C"/>
    <w:rsid w:val="00A70436"/>
    <w:rsid w:val="00A70580"/>
    <w:rsid w:val="00A70A71"/>
    <w:rsid w:val="00A71525"/>
    <w:rsid w:val="00A717E9"/>
    <w:rsid w:val="00A718A7"/>
    <w:rsid w:val="00A719B8"/>
    <w:rsid w:val="00A71AA0"/>
    <w:rsid w:val="00A7224F"/>
    <w:rsid w:val="00A722FE"/>
    <w:rsid w:val="00A72802"/>
    <w:rsid w:val="00A72D25"/>
    <w:rsid w:val="00A73313"/>
    <w:rsid w:val="00A73C67"/>
    <w:rsid w:val="00A73C80"/>
    <w:rsid w:val="00A748FF"/>
    <w:rsid w:val="00A75129"/>
    <w:rsid w:val="00A7570C"/>
    <w:rsid w:val="00A75D6C"/>
    <w:rsid w:val="00A762C1"/>
    <w:rsid w:val="00A762E4"/>
    <w:rsid w:val="00A765C1"/>
    <w:rsid w:val="00A76943"/>
    <w:rsid w:val="00A76A26"/>
    <w:rsid w:val="00A76BAB"/>
    <w:rsid w:val="00A77076"/>
    <w:rsid w:val="00A77176"/>
    <w:rsid w:val="00A77239"/>
    <w:rsid w:val="00A775F7"/>
    <w:rsid w:val="00A778FC"/>
    <w:rsid w:val="00A779A7"/>
    <w:rsid w:val="00A77D88"/>
    <w:rsid w:val="00A77EBC"/>
    <w:rsid w:val="00A80005"/>
    <w:rsid w:val="00A80B90"/>
    <w:rsid w:val="00A80DEE"/>
    <w:rsid w:val="00A8110C"/>
    <w:rsid w:val="00A8142B"/>
    <w:rsid w:val="00A815F7"/>
    <w:rsid w:val="00A81E62"/>
    <w:rsid w:val="00A82128"/>
    <w:rsid w:val="00A82991"/>
    <w:rsid w:val="00A829DF"/>
    <w:rsid w:val="00A82ACE"/>
    <w:rsid w:val="00A838C9"/>
    <w:rsid w:val="00A83BEF"/>
    <w:rsid w:val="00A83EEF"/>
    <w:rsid w:val="00A84308"/>
    <w:rsid w:val="00A84451"/>
    <w:rsid w:val="00A849CF"/>
    <w:rsid w:val="00A850FA"/>
    <w:rsid w:val="00A85E64"/>
    <w:rsid w:val="00A860D6"/>
    <w:rsid w:val="00A865BE"/>
    <w:rsid w:val="00A86985"/>
    <w:rsid w:val="00A86F46"/>
    <w:rsid w:val="00A8709D"/>
    <w:rsid w:val="00A870D9"/>
    <w:rsid w:val="00A876ED"/>
    <w:rsid w:val="00A8797E"/>
    <w:rsid w:val="00A87D57"/>
    <w:rsid w:val="00A87D68"/>
    <w:rsid w:val="00A90235"/>
    <w:rsid w:val="00A90607"/>
    <w:rsid w:val="00A9087F"/>
    <w:rsid w:val="00A9109F"/>
    <w:rsid w:val="00A911C9"/>
    <w:rsid w:val="00A91FF5"/>
    <w:rsid w:val="00A92312"/>
    <w:rsid w:val="00A9233A"/>
    <w:rsid w:val="00A92824"/>
    <w:rsid w:val="00A928D3"/>
    <w:rsid w:val="00A93208"/>
    <w:rsid w:val="00A93310"/>
    <w:rsid w:val="00A933E2"/>
    <w:rsid w:val="00A93B94"/>
    <w:rsid w:val="00A93E50"/>
    <w:rsid w:val="00A94143"/>
    <w:rsid w:val="00A94278"/>
    <w:rsid w:val="00A942B6"/>
    <w:rsid w:val="00A94984"/>
    <w:rsid w:val="00A949C0"/>
    <w:rsid w:val="00A94AA4"/>
    <w:rsid w:val="00A94ACA"/>
    <w:rsid w:val="00A94E9C"/>
    <w:rsid w:val="00A94FE2"/>
    <w:rsid w:val="00A95459"/>
    <w:rsid w:val="00A95CCC"/>
    <w:rsid w:val="00A96515"/>
    <w:rsid w:val="00A96802"/>
    <w:rsid w:val="00A9687F"/>
    <w:rsid w:val="00A96949"/>
    <w:rsid w:val="00A96959"/>
    <w:rsid w:val="00A96C98"/>
    <w:rsid w:val="00A970B4"/>
    <w:rsid w:val="00A971CA"/>
    <w:rsid w:val="00A971E7"/>
    <w:rsid w:val="00A978BD"/>
    <w:rsid w:val="00A97B78"/>
    <w:rsid w:val="00A97BEA"/>
    <w:rsid w:val="00A97D43"/>
    <w:rsid w:val="00A97DF6"/>
    <w:rsid w:val="00AA02A1"/>
    <w:rsid w:val="00AA02E9"/>
    <w:rsid w:val="00AA034C"/>
    <w:rsid w:val="00AA0C1B"/>
    <w:rsid w:val="00AA0D52"/>
    <w:rsid w:val="00AA122E"/>
    <w:rsid w:val="00AA16FD"/>
    <w:rsid w:val="00AA185D"/>
    <w:rsid w:val="00AA1C44"/>
    <w:rsid w:val="00AA1F56"/>
    <w:rsid w:val="00AA2329"/>
    <w:rsid w:val="00AA2AF1"/>
    <w:rsid w:val="00AA2C0A"/>
    <w:rsid w:val="00AA2CC5"/>
    <w:rsid w:val="00AA2DA2"/>
    <w:rsid w:val="00AA2DE9"/>
    <w:rsid w:val="00AA37B1"/>
    <w:rsid w:val="00AA3810"/>
    <w:rsid w:val="00AA38C5"/>
    <w:rsid w:val="00AA3941"/>
    <w:rsid w:val="00AA39B3"/>
    <w:rsid w:val="00AA3A22"/>
    <w:rsid w:val="00AA3BD4"/>
    <w:rsid w:val="00AA41A0"/>
    <w:rsid w:val="00AA43C5"/>
    <w:rsid w:val="00AA529A"/>
    <w:rsid w:val="00AA541B"/>
    <w:rsid w:val="00AA5496"/>
    <w:rsid w:val="00AA5839"/>
    <w:rsid w:val="00AA5870"/>
    <w:rsid w:val="00AA58ED"/>
    <w:rsid w:val="00AA58F5"/>
    <w:rsid w:val="00AA5A77"/>
    <w:rsid w:val="00AA5D7D"/>
    <w:rsid w:val="00AA6258"/>
    <w:rsid w:val="00AA6634"/>
    <w:rsid w:val="00AA66EF"/>
    <w:rsid w:val="00AA6702"/>
    <w:rsid w:val="00AA6D4D"/>
    <w:rsid w:val="00AA73CC"/>
    <w:rsid w:val="00AA7461"/>
    <w:rsid w:val="00AA74D1"/>
    <w:rsid w:val="00AA7AF0"/>
    <w:rsid w:val="00AA7D39"/>
    <w:rsid w:val="00AB033E"/>
    <w:rsid w:val="00AB03F8"/>
    <w:rsid w:val="00AB0409"/>
    <w:rsid w:val="00AB0516"/>
    <w:rsid w:val="00AB09A9"/>
    <w:rsid w:val="00AB13BE"/>
    <w:rsid w:val="00AB13E0"/>
    <w:rsid w:val="00AB14BA"/>
    <w:rsid w:val="00AB1581"/>
    <w:rsid w:val="00AB183B"/>
    <w:rsid w:val="00AB1BE0"/>
    <w:rsid w:val="00AB246C"/>
    <w:rsid w:val="00AB249E"/>
    <w:rsid w:val="00AB24F0"/>
    <w:rsid w:val="00AB26C0"/>
    <w:rsid w:val="00AB2AB5"/>
    <w:rsid w:val="00AB2D66"/>
    <w:rsid w:val="00AB3436"/>
    <w:rsid w:val="00AB3506"/>
    <w:rsid w:val="00AB36BC"/>
    <w:rsid w:val="00AB397D"/>
    <w:rsid w:val="00AB42C7"/>
    <w:rsid w:val="00AB48F5"/>
    <w:rsid w:val="00AB4E5C"/>
    <w:rsid w:val="00AB4E97"/>
    <w:rsid w:val="00AB4F3C"/>
    <w:rsid w:val="00AB4FD3"/>
    <w:rsid w:val="00AB5034"/>
    <w:rsid w:val="00AB548C"/>
    <w:rsid w:val="00AB5563"/>
    <w:rsid w:val="00AB5965"/>
    <w:rsid w:val="00AB5F81"/>
    <w:rsid w:val="00AB6101"/>
    <w:rsid w:val="00AB6368"/>
    <w:rsid w:val="00AB63EB"/>
    <w:rsid w:val="00AB64E1"/>
    <w:rsid w:val="00AB67F7"/>
    <w:rsid w:val="00AB6C79"/>
    <w:rsid w:val="00AB6E0F"/>
    <w:rsid w:val="00AB73D6"/>
    <w:rsid w:val="00AB7571"/>
    <w:rsid w:val="00AB75DC"/>
    <w:rsid w:val="00AB79D3"/>
    <w:rsid w:val="00AB7F2D"/>
    <w:rsid w:val="00AC0042"/>
    <w:rsid w:val="00AC0AC6"/>
    <w:rsid w:val="00AC0B0E"/>
    <w:rsid w:val="00AC0E51"/>
    <w:rsid w:val="00AC1017"/>
    <w:rsid w:val="00AC18DD"/>
    <w:rsid w:val="00AC19DB"/>
    <w:rsid w:val="00AC1A51"/>
    <w:rsid w:val="00AC2426"/>
    <w:rsid w:val="00AC27EA"/>
    <w:rsid w:val="00AC287B"/>
    <w:rsid w:val="00AC28FA"/>
    <w:rsid w:val="00AC2902"/>
    <w:rsid w:val="00AC33AB"/>
    <w:rsid w:val="00AC33DF"/>
    <w:rsid w:val="00AC348C"/>
    <w:rsid w:val="00AC37CC"/>
    <w:rsid w:val="00AC3C10"/>
    <w:rsid w:val="00AC3FA6"/>
    <w:rsid w:val="00AC4267"/>
    <w:rsid w:val="00AC4300"/>
    <w:rsid w:val="00AC4392"/>
    <w:rsid w:val="00AC43F0"/>
    <w:rsid w:val="00AC4682"/>
    <w:rsid w:val="00AC49CE"/>
    <w:rsid w:val="00AC4C99"/>
    <w:rsid w:val="00AC5870"/>
    <w:rsid w:val="00AC58EB"/>
    <w:rsid w:val="00AC5AFF"/>
    <w:rsid w:val="00AC5E13"/>
    <w:rsid w:val="00AC66A8"/>
    <w:rsid w:val="00AC6710"/>
    <w:rsid w:val="00AC6807"/>
    <w:rsid w:val="00AC7B0C"/>
    <w:rsid w:val="00AC7CAE"/>
    <w:rsid w:val="00AC7D21"/>
    <w:rsid w:val="00AC7F0B"/>
    <w:rsid w:val="00AD02A5"/>
    <w:rsid w:val="00AD0316"/>
    <w:rsid w:val="00AD054F"/>
    <w:rsid w:val="00AD1061"/>
    <w:rsid w:val="00AD10D0"/>
    <w:rsid w:val="00AD1105"/>
    <w:rsid w:val="00AD153C"/>
    <w:rsid w:val="00AD17D7"/>
    <w:rsid w:val="00AD1A12"/>
    <w:rsid w:val="00AD1A84"/>
    <w:rsid w:val="00AD203E"/>
    <w:rsid w:val="00AD2085"/>
    <w:rsid w:val="00AD2157"/>
    <w:rsid w:val="00AD24F8"/>
    <w:rsid w:val="00AD2C28"/>
    <w:rsid w:val="00AD2EE3"/>
    <w:rsid w:val="00AD3A62"/>
    <w:rsid w:val="00AD3F32"/>
    <w:rsid w:val="00AD4225"/>
    <w:rsid w:val="00AD4E85"/>
    <w:rsid w:val="00AD54BD"/>
    <w:rsid w:val="00AD5659"/>
    <w:rsid w:val="00AD565E"/>
    <w:rsid w:val="00AD567D"/>
    <w:rsid w:val="00AD61DB"/>
    <w:rsid w:val="00AD64EE"/>
    <w:rsid w:val="00AD67DC"/>
    <w:rsid w:val="00AD6866"/>
    <w:rsid w:val="00AD6D64"/>
    <w:rsid w:val="00AD6F46"/>
    <w:rsid w:val="00AD711A"/>
    <w:rsid w:val="00AD75AD"/>
    <w:rsid w:val="00AD764B"/>
    <w:rsid w:val="00AD7ACA"/>
    <w:rsid w:val="00AD7CD3"/>
    <w:rsid w:val="00AE0736"/>
    <w:rsid w:val="00AE0A10"/>
    <w:rsid w:val="00AE10B9"/>
    <w:rsid w:val="00AE1402"/>
    <w:rsid w:val="00AE141B"/>
    <w:rsid w:val="00AE1C43"/>
    <w:rsid w:val="00AE1CB4"/>
    <w:rsid w:val="00AE1E2B"/>
    <w:rsid w:val="00AE2ABE"/>
    <w:rsid w:val="00AE2E0B"/>
    <w:rsid w:val="00AE3AE7"/>
    <w:rsid w:val="00AE40A2"/>
    <w:rsid w:val="00AE4591"/>
    <w:rsid w:val="00AE46F4"/>
    <w:rsid w:val="00AE482A"/>
    <w:rsid w:val="00AE4C78"/>
    <w:rsid w:val="00AE4FFE"/>
    <w:rsid w:val="00AE53E8"/>
    <w:rsid w:val="00AE5BA0"/>
    <w:rsid w:val="00AE5C0F"/>
    <w:rsid w:val="00AE716D"/>
    <w:rsid w:val="00AE7508"/>
    <w:rsid w:val="00AE7DB2"/>
    <w:rsid w:val="00AF049F"/>
    <w:rsid w:val="00AF04F1"/>
    <w:rsid w:val="00AF067E"/>
    <w:rsid w:val="00AF0723"/>
    <w:rsid w:val="00AF1219"/>
    <w:rsid w:val="00AF12B9"/>
    <w:rsid w:val="00AF1A52"/>
    <w:rsid w:val="00AF1A64"/>
    <w:rsid w:val="00AF1E58"/>
    <w:rsid w:val="00AF1FA2"/>
    <w:rsid w:val="00AF2041"/>
    <w:rsid w:val="00AF23CF"/>
    <w:rsid w:val="00AF2FFC"/>
    <w:rsid w:val="00AF3026"/>
    <w:rsid w:val="00AF3A99"/>
    <w:rsid w:val="00AF3FD2"/>
    <w:rsid w:val="00AF40CF"/>
    <w:rsid w:val="00AF41C1"/>
    <w:rsid w:val="00AF48E0"/>
    <w:rsid w:val="00AF4A18"/>
    <w:rsid w:val="00AF4BE3"/>
    <w:rsid w:val="00AF5095"/>
    <w:rsid w:val="00AF5229"/>
    <w:rsid w:val="00AF535D"/>
    <w:rsid w:val="00AF593B"/>
    <w:rsid w:val="00AF5EC9"/>
    <w:rsid w:val="00AF6972"/>
    <w:rsid w:val="00AF69F7"/>
    <w:rsid w:val="00AF6C1A"/>
    <w:rsid w:val="00AF7033"/>
    <w:rsid w:val="00AF720F"/>
    <w:rsid w:val="00AF721E"/>
    <w:rsid w:val="00AF7326"/>
    <w:rsid w:val="00B007B3"/>
    <w:rsid w:val="00B00C22"/>
    <w:rsid w:val="00B00EA1"/>
    <w:rsid w:val="00B01936"/>
    <w:rsid w:val="00B01AE5"/>
    <w:rsid w:val="00B02715"/>
    <w:rsid w:val="00B0273C"/>
    <w:rsid w:val="00B02F6C"/>
    <w:rsid w:val="00B030A3"/>
    <w:rsid w:val="00B0320E"/>
    <w:rsid w:val="00B0328C"/>
    <w:rsid w:val="00B03696"/>
    <w:rsid w:val="00B03BFD"/>
    <w:rsid w:val="00B03E0E"/>
    <w:rsid w:val="00B03F87"/>
    <w:rsid w:val="00B0403F"/>
    <w:rsid w:val="00B0436D"/>
    <w:rsid w:val="00B04427"/>
    <w:rsid w:val="00B046EE"/>
    <w:rsid w:val="00B04B7C"/>
    <w:rsid w:val="00B04F7A"/>
    <w:rsid w:val="00B0532F"/>
    <w:rsid w:val="00B0591E"/>
    <w:rsid w:val="00B05E5C"/>
    <w:rsid w:val="00B06691"/>
    <w:rsid w:val="00B06A0C"/>
    <w:rsid w:val="00B06A2E"/>
    <w:rsid w:val="00B07361"/>
    <w:rsid w:val="00B07578"/>
    <w:rsid w:val="00B07707"/>
    <w:rsid w:val="00B07A6E"/>
    <w:rsid w:val="00B07C5B"/>
    <w:rsid w:val="00B07EF3"/>
    <w:rsid w:val="00B07F69"/>
    <w:rsid w:val="00B07FDE"/>
    <w:rsid w:val="00B101C1"/>
    <w:rsid w:val="00B1037A"/>
    <w:rsid w:val="00B1066D"/>
    <w:rsid w:val="00B1080A"/>
    <w:rsid w:val="00B108BB"/>
    <w:rsid w:val="00B10AE3"/>
    <w:rsid w:val="00B111BE"/>
    <w:rsid w:val="00B1132C"/>
    <w:rsid w:val="00B11559"/>
    <w:rsid w:val="00B11C50"/>
    <w:rsid w:val="00B11F5F"/>
    <w:rsid w:val="00B12673"/>
    <w:rsid w:val="00B126CF"/>
    <w:rsid w:val="00B127A0"/>
    <w:rsid w:val="00B128D3"/>
    <w:rsid w:val="00B12906"/>
    <w:rsid w:val="00B12ACD"/>
    <w:rsid w:val="00B12AF7"/>
    <w:rsid w:val="00B12CDD"/>
    <w:rsid w:val="00B13053"/>
    <w:rsid w:val="00B1350A"/>
    <w:rsid w:val="00B13525"/>
    <w:rsid w:val="00B1357F"/>
    <w:rsid w:val="00B1381B"/>
    <w:rsid w:val="00B13E7F"/>
    <w:rsid w:val="00B144CB"/>
    <w:rsid w:val="00B1469C"/>
    <w:rsid w:val="00B1486C"/>
    <w:rsid w:val="00B14A0B"/>
    <w:rsid w:val="00B14E28"/>
    <w:rsid w:val="00B14F8C"/>
    <w:rsid w:val="00B150D9"/>
    <w:rsid w:val="00B155BF"/>
    <w:rsid w:val="00B15BEE"/>
    <w:rsid w:val="00B16105"/>
    <w:rsid w:val="00B1629F"/>
    <w:rsid w:val="00B1689C"/>
    <w:rsid w:val="00B16D6D"/>
    <w:rsid w:val="00B172AC"/>
    <w:rsid w:val="00B176A6"/>
    <w:rsid w:val="00B20104"/>
    <w:rsid w:val="00B2017E"/>
    <w:rsid w:val="00B20638"/>
    <w:rsid w:val="00B20933"/>
    <w:rsid w:val="00B20BA1"/>
    <w:rsid w:val="00B21710"/>
    <w:rsid w:val="00B23604"/>
    <w:rsid w:val="00B236C9"/>
    <w:rsid w:val="00B23E3B"/>
    <w:rsid w:val="00B243BC"/>
    <w:rsid w:val="00B245C9"/>
    <w:rsid w:val="00B248FB"/>
    <w:rsid w:val="00B251C6"/>
    <w:rsid w:val="00B251E6"/>
    <w:rsid w:val="00B260C4"/>
    <w:rsid w:val="00B2638A"/>
    <w:rsid w:val="00B268F8"/>
    <w:rsid w:val="00B26CAF"/>
    <w:rsid w:val="00B27109"/>
    <w:rsid w:val="00B27117"/>
    <w:rsid w:val="00B27147"/>
    <w:rsid w:val="00B27330"/>
    <w:rsid w:val="00B27BC1"/>
    <w:rsid w:val="00B30193"/>
    <w:rsid w:val="00B30415"/>
    <w:rsid w:val="00B3081B"/>
    <w:rsid w:val="00B30D31"/>
    <w:rsid w:val="00B30DDF"/>
    <w:rsid w:val="00B30E38"/>
    <w:rsid w:val="00B314A6"/>
    <w:rsid w:val="00B31C85"/>
    <w:rsid w:val="00B31D25"/>
    <w:rsid w:val="00B325B3"/>
    <w:rsid w:val="00B325C5"/>
    <w:rsid w:val="00B3281A"/>
    <w:rsid w:val="00B32A16"/>
    <w:rsid w:val="00B32CD6"/>
    <w:rsid w:val="00B32EA1"/>
    <w:rsid w:val="00B33661"/>
    <w:rsid w:val="00B33704"/>
    <w:rsid w:val="00B33E10"/>
    <w:rsid w:val="00B34D0B"/>
    <w:rsid w:val="00B34D9C"/>
    <w:rsid w:val="00B35D34"/>
    <w:rsid w:val="00B363D6"/>
    <w:rsid w:val="00B364F8"/>
    <w:rsid w:val="00B36557"/>
    <w:rsid w:val="00B3670F"/>
    <w:rsid w:val="00B36889"/>
    <w:rsid w:val="00B36F69"/>
    <w:rsid w:val="00B370CB"/>
    <w:rsid w:val="00B3724F"/>
    <w:rsid w:val="00B377CB"/>
    <w:rsid w:val="00B37839"/>
    <w:rsid w:val="00B40018"/>
    <w:rsid w:val="00B401AB"/>
    <w:rsid w:val="00B40349"/>
    <w:rsid w:val="00B40760"/>
    <w:rsid w:val="00B40969"/>
    <w:rsid w:val="00B4145F"/>
    <w:rsid w:val="00B41792"/>
    <w:rsid w:val="00B41AAB"/>
    <w:rsid w:val="00B41D24"/>
    <w:rsid w:val="00B4274C"/>
    <w:rsid w:val="00B4277E"/>
    <w:rsid w:val="00B42B41"/>
    <w:rsid w:val="00B42D6F"/>
    <w:rsid w:val="00B435CB"/>
    <w:rsid w:val="00B436F5"/>
    <w:rsid w:val="00B43AFA"/>
    <w:rsid w:val="00B43C35"/>
    <w:rsid w:val="00B43CAC"/>
    <w:rsid w:val="00B44378"/>
    <w:rsid w:val="00B4438E"/>
    <w:rsid w:val="00B44669"/>
    <w:rsid w:val="00B44A98"/>
    <w:rsid w:val="00B44C6F"/>
    <w:rsid w:val="00B44D52"/>
    <w:rsid w:val="00B450FC"/>
    <w:rsid w:val="00B45344"/>
    <w:rsid w:val="00B45658"/>
    <w:rsid w:val="00B457B4"/>
    <w:rsid w:val="00B45992"/>
    <w:rsid w:val="00B45D05"/>
    <w:rsid w:val="00B46189"/>
    <w:rsid w:val="00B4639E"/>
    <w:rsid w:val="00B467DA"/>
    <w:rsid w:val="00B468AB"/>
    <w:rsid w:val="00B469E0"/>
    <w:rsid w:val="00B46B7A"/>
    <w:rsid w:val="00B46F02"/>
    <w:rsid w:val="00B4711B"/>
    <w:rsid w:val="00B471A2"/>
    <w:rsid w:val="00B47235"/>
    <w:rsid w:val="00B4766F"/>
    <w:rsid w:val="00B47861"/>
    <w:rsid w:val="00B47D2C"/>
    <w:rsid w:val="00B47D73"/>
    <w:rsid w:val="00B50306"/>
    <w:rsid w:val="00B505AC"/>
    <w:rsid w:val="00B50684"/>
    <w:rsid w:val="00B506B1"/>
    <w:rsid w:val="00B508EE"/>
    <w:rsid w:val="00B50CC1"/>
    <w:rsid w:val="00B50DE2"/>
    <w:rsid w:val="00B5122E"/>
    <w:rsid w:val="00B5156D"/>
    <w:rsid w:val="00B5181F"/>
    <w:rsid w:val="00B520FE"/>
    <w:rsid w:val="00B52236"/>
    <w:rsid w:val="00B52465"/>
    <w:rsid w:val="00B5285C"/>
    <w:rsid w:val="00B529E6"/>
    <w:rsid w:val="00B52B8B"/>
    <w:rsid w:val="00B52C2A"/>
    <w:rsid w:val="00B52D1D"/>
    <w:rsid w:val="00B52FF3"/>
    <w:rsid w:val="00B52FFE"/>
    <w:rsid w:val="00B5326B"/>
    <w:rsid w:val="00B53522"/>
    <w:rsid w:val="00B5352A"/>
    <w:rsid w:val="00B535B9"/>
    <w:rsid w:val="00B53A8E"/>
    <w:rsid w:val="00B53C07"/>
    <w:rsid w:val="00B53D6D"/>
    <w:rsid w:val="00B53E5A"/>
    <w:rsid w:val="00B53E63"/>
    <w:rsid w:val="00B5413F"/>
    <w:rsid w:val="00B54262"/>
    <w:rsid w:val="00B5444F"/>
    <w:rsid w:val="00B54479"/>
    <w:rsid w:val="00B54613"/>
    <w:rsid w:val="00B54729"/>
    <w:rsid w:val="00B54768"/>
    <w:rsid w:val="00B54B1D"/>
    <w:rsid w:val="00B54D5C"/>
    <w:rsid w:val="00B552EE"/>
    <w:rsid w:val="00B55361"/>
    <w:rsid w:val="00B55E99"/>
    <w:rsid w:val="00B5621D"/>
    <w:rsid w:val="00B56C0F"/>
    <w:rsid w:val="00B56D00"/>
    <w:rsid w:val="00B57030"/>
    <w:rsid w:val="00B577D5"/>
    <w:rsid w:val="00B57A78"/>
    <w:rsid w:val="00B57FC5"/>
    <w:rsid w:val="00B60118"/>
    <w:rsid w:val="00B6074E"/>
    <w:rsid w:val="00B60840"/>
    <w:rsid w:val="00B60EE3"/>
    <w:rsid w:val="00B612F8"/>
    <w:rsid w:val="00B61332"/>
    <w:rsid w:val="00B613B8"/>
    <w:rsid w:val="00B61697"/>
    <w:rsid w:val="00B61E93"/>
    <w:rsid w:val="00B61EA2"/>
    <w:rsid w:val="00B62789"/>
    <w:rsid w:val="00B6284B"/>
    <w:rsid w:val="00B62CBE"/>
    <w:rsid w:val="00B62D13"/>
    <w:rsid w:val="00B632E7"/>
    <w:rsid w:val="00B6345C"/>
    <w:rsid w:val="00B63A6F"/>
    <w:rsid w:val="00B6409B"/>
    <w:rsid w:val="00B641C2"/>
    <w:rsid w:val="00B647B9"/>
    <w:rsid w:val="00B64939"/>
    <w:rsid w:val="00B64986"/>
    <w:rsid w:val="00B649CA"/>
    <w:rsid w:val="00B6515D"/>
    <w:rsid w:val="00B654C3"/>
    <w:rsid w:val="00B657E8"/>
    <w:rsid w:val="00B65941"/>
    <w:rsid w:val="00B65AF5"/>
    <w:rsid w:val="00B65D30"/>
    <w:rsid w:val="00B65EFF"/>
    <w:rsid w:val="00B65F16"/>
    <w:rsid w:val="00B664A4"/>
    <w:rsid w:val="00B66B3A"/>
    <w:rsid w:val="00B66D6D"/>
    <w:rsid w:val="00B67196"/>
    <w:rsid w:val="00B6742E"/>
    <w:rsid w:val="00B674F6"/>
    <w:rsid w:val="00B675BB"/>
    <w:rsid w:val="00B6787F"/>
    <w:rsid w:val="00B67C25"/>
    <w:rsid w:val="00B67D47"/>
    <w:rsid w:val="00B67ED9"/>
    <w:rsid w:val="00B70325"/>
    <w:rsid w:val="00B706CE"/>
    <w:rsid w:val="00B70C2B"/>
    <w:rsid w:val="00B71206"/>
    <w:rsid w:val="00B71692"/>
    <w:rsid w:val="00B71B84"/>
    <w:rsid w:val="00B7226C"/>
    <w:rsid w:val="00B7229C"/>
    <w:rsid w:val="00B722D0"/>
    <w:rsid w:val="00B72677"/>
    <w:rsid w:val="00B726B4"/>
    <w:rsid w:val="00B72AC2"/>
    <w:rsid w:val="00B72F2D"/>
    <w:rsid w:val="00B72F8A"/>
    <w:rsid w:val="00B7327D"/>
    <w:rsid w:val="00B73786"/>
    <w:rsid w:val="00B7378F"/>
    <w:rsid w:val="00B740C1"/>
    <w:rsid w:val="00B740FB"/>
    <w:rsid w:val="00B745A3"/>
    <w:rsid w:val="00B74FEF"/>
    <w:rsid w:val="00B75275"/>
    <w:rsid w:val="00B75F3B"/>
    <w:rsid w:val="00B7606B"/>
    <w:rsid w:val="00B7609A"/>
    <w:rsid w:val="00B761B7"/>
    <w:rsid w:val="00B764D7"/>
    <w:rsid w:val="00B76590"/>
    <w:rsid w:val="00B76784"/>
    <w:rsid w:val="00B768A7"/>
    <w:rsid w:val="00B76DD1"/>
    <w:rsid w:val="00B771BA"/>
    <w:rsid w:val="00B773C0"/>
    <w:rsid w:val="00B77F13"/>
    <w:rsid w:val="00B80265"/>
    <w:rsid w:val="00B8057A"/>
    <w:rsid w:val="00B80F06"/>
    <w:rsid w:val="00B8136D"/>
    <w:rsid w:val="00B8180A"/>
    <w:rsid w:val="00B81E80"/>
    <w:rsid w:val="00B81F46"/>
    <w:rsid w:val="00B8291A"/>
    <w:rsid w:val="00B82A22"/>
    <w:rsid w:val="00B82B6C"/>
    <w:rsid w:val="00B82F60"/>
    <w:rsid w:val="00B833AE"/>
    <w:rsid w:val="00B83546"/>
    <w:rsid w:val="00B83B54"/>
    <w:rsid w:val="00B849AE"/>
    <w:rsid w:val="00B84E8E"/>
    <w:rsid w:val="00B84EDF"/>
    <w:rsid w:val="00B85602"/>
    <w:rsid w:val="00B85D3E"/>
    <w:rsid w:val="00B85DEB"/>
    <w:rsid w:val="00B85E2F"/>
    <w:rsid w:val="00B85FFB"/>
    <w:rsid w:val="00B86670"/>
    <w:rsid w:val="00B872ED"/>
    <w:rsid w:val="00B87416"/>
    <w:rsid w:val="00B875E2"/>
    <w:rsid w:val="00B87619"/>
    <w:rsid w:val="00B87827"/>
    <w:rsid w:val="00B87B49"/>
    <w:rsid w:val="00B87C80"/>
    <w:rsid w:val="00B87EB6"/>
    <w:rsid w:val="00B900BC"/>
    <w:rsid w:val="00B90400"/>
    <w:rsid w:val="00B906A0"/>
    <w:rsid w:val="00B90947"/>
    <w:rsid w:val="00B90B24"/>
    <w:rsid w:val="00B90E1F"/>
    <w:rsid w:val="00B90E66"/>
    <w:rsid w:val="00B91090"/>
    <w:rsid w:val="00B91120"/>
    <w:rsid w:val="00B9156E"/>
    <w:rsid w:val="00B916A2"/>
    <w:rsid w:val="00B9195C"/>
    <w:rsid w:val="00B919D5"/>
    <w:rsid w:val="00B91ECA"/>
    <w:rsid w:val="00B91F36"/>
    <w:rsid w:val="00B9213E"/>
    <w:rsid w:val="00B92316"/>
    <w:rsid w:val="00B924F9"/>
    <w:rsid w:val="00B9261C"/>
    <w:rsid w:val="00B92671"/>
    <w:rsid w:val="00B94820"/>
    <w:rsid w:val="00B94951"/>
    <w:rsid w:val="00B94A25"/>
    <w:rsid w:val="00B94DB1"/>
    <w:rsid w:val="00B951B9"/>
    <w:rsid w:val="00B95305"/>
    <w:rsid w:val="00B9674F"/>
    <w:rsid w:val="00B96A79"/>
    <w:rsid w:val="00B96FEA"/>
    <w:rsid w:val="00B9772C"/>
    <w:rsid w:val="00B97B18"/>
    <w:rsid w:val="00BA0321"/>
    <w:rsid w:val="00BA0778"/>
    <w:rsid w:val="00BA0B3B"/>
    <w:rsid w:val="00BA0EB2"/>
    <w:rsid w:val="00BA0ECC"/>
    <w:rsid w:val="00BA1017"/>
    <w:rsid w:val="00BA10D6"/>
    <w:rsid w:val="00BA14CD"/>
    <w:rsid w:val="00BA16DF"/>
    <w:rsid w:val="00BA1A0B"/>
    <w:rsid w:val="00BA1AFB"/>
    <w:rsid w:val="00BA2DD4"/>
    <w:rsid w:val="00BA2E57"/>
    <w:rsid w:val="00BA33D6"/>
    <w:rsid w:val="00BA3E1F"/>
    <w:rsid w:val="00BA42D3"/>
    <w:rsid w:val="00BA45E0"/>
    <w:rsid w:val="00BA4904"/>
    <w:rsid w:val="00BA5022"/>
    <w:rsid w:val="00BA5530"/>
    <w:rsid w:val="00BA580F"/>
    <w:rsid w:val="00BA5C93"/>
    <w:rsid w:val="00BA5DEE"/>
    <w:rsid w:val="00BA5E99"/>
    <w:rsid w:val="00BA648B"/>
    <w:rsid w:val="00BA65B0"/>
    <w:rsid w:val="00BA6AC2"/>
    <w:rsid w:val="00BA6D56"/>
    <w:rsid w:val="00BB01E1"/>
    <w:rsid w:val="00BB0AC3"/>
    <w:rsid w:val="00BB113F"/>
    <w:rsid w:val="00BB12DA"/>
    <w:rsid w:val="00BB1D1C"/>
    <w:rsid w:val="00BB1ED8"/>
    <w:rsid w:val="00BB1F76"/>
    <w:rsid w:val="00BB2428"/>
    <w:rsid w:val="00BB2D2D"/>
    <w:rsid w:val="00BB2F0C"/>
    <w:rsid w:val="00BB2FDF"/>
    <w:rsid w:val="00BB349F"/>
    <w:rsid w:val="00BB35E4"/>
    <w:rsid w:val="00BB3A0F"/>
    <w:rsid w:val="00BB3F86"/>
    <w:rsid w:val="00BB40B7"/>
    <w:rsid w:val="00BB42B1"/>
    <w:rsid w:val="00BB453D"/>
    <w:rsid w:val="00BB4702"/>
    <w:rsid w:val="00BB47CD"/>
    <w:rsid w:val="00BB4BD3"/>
    <w:rsid w:val="00BB551E"/>
    <w:rsid w:val="00BB56DC"/>
    <w:rsid w:val="00BB5739"/>
    <w:rsid w:val="00BB5972"/>
    <w:rsid w:val="00BB6193"/>
    <w:rsid w:val="00BB62FD"/>
    <w:rsid w:val="00BB6C84"/>
    <w:rsid w:val="00BB6ED1"/>
    <w:rsid w:val="00BB7698"/>
    <w:rsid w:val="00BB7706"/>
    <w:rsid w:val="00BC04A0"/>
    <w:rsid w:val="00BC0604"/>
    <w:rsid w:val="00BC0B8D"/>
    <w:rsid w:val="00BC19D6"/>
    <w:rsid w:val="00BC1F79"/>
    <w:rsid w:val="00BC21AF"/>
    <w:rsid w:val="00BC27F6"/>
    <w:rsid w:val="00BC2D1B"/>
    <w:rsid w:val="00BC2FBF"/>
    <w:rsid w:val="00BC32D6"/>
    <w:rsid w:val="00BC35C3"/>
    <w:rsid w:val="00BC3C4D"/>
    <w:rsid w:val="00BC46F0"/>
    <w:rsid w:val="00BC4759"/>
    <w:rsid w:val="00BC48FF"/>
    <w:rsid w:val="00BC4C22"/>
    <w:rsid w:val="00BC4C54"/>
    <w:rsid w:val="00BC4E09"/>
    <w:rsid w:val="00BC5062"/>
    <w:rsid w:val="00BC51EC"/>
    <w:rsid w:val="00BC541A"/>
    <w:rsid w:val="00BC58EA"/>
    <w:rsid w:val="00BC5A5A"/>
    <w:rsid w:val="00BC5C81"/>
    <w:rsid w:val="00BC5E83"/>
    <w:rsid w:val="00BC64F2"/>
    <w:rsid w:val="00BC6589"/>
    <w:rsid w:val="00BC674A"/>
    <w:rsid w:val="00BC6880"/>
    <w:rsid w:val="00BC69D8"/>
    <w:rsid w:val="00BC69F0"/>
    <w:rsid w:val="00BC6F76"/>
    <w:rsid w:val="00BC75B8"/>
    <w:rsid w:val="00BC7A96"/>
    <w:rsid w:val="00BD0025"/>
    <w:rsid w:val="00BD0829"/>
    <w:rsid w:val="00BD08DF"/>
    <w:rsid w:val="00BD0D97"/>
    <w:rsid w:val="00BD0EFE"/>
    <w:rsid w:val="00BD14E4"/>
    <w:rsid w:val="00BD15E0"/>
    <w:rsid w:val="00BD1862"/>
    <w:rsid w:val="00BD1DE8"/>
    <w:rsid w:val="00BD1F0F"/>
    <w:rsid w:val="00BD2223"/>
    <w:rsid w:val="00BD2361"/>
    <w:rsid w:val="00BD269B"/>
    <w:rsid w:val="00BD26F0"/>
    <w:rsid w:val="00BD2FE2"/>
    <w:rsid w:val="00BD331A"/>
    <w:rsid w:val="00BD38A2"/>
    <w:rsid w:val="00BD3FD1"/>
    <w:rsid w:val="00BD46A9"/>
    <w:rsid w:val="00BD4C0B"/>
    <w:rsid w:val="00BD4CD5"/>
    <w:rsid w:val="00BD4D2C"/>
    <w:rsid w:val="00BD56B1"/>
    <w:rsid w:val="00BD5790"/>
    <w:rsid w:val="00BD5FFD"/>
    <w:rsid w:val="00BD61EE"/>
    <w:rsid w:val="00BD692F"/>
    <w:rsid w:val="00BD6AD6"/>
    <w:rsid w:val="00BD6BC4"/>
    <w:rsid w:val="00BD6C5F"/>
    <w:rsid w:val="00BD7837"/>
    <w:rsid w:val="00BD7DD9"/>
    <w:rsid w:val="00BD7F28"/>
    <w:rsid w:val="00BE0A59"/>
    <w:rsid w:val="00BE11BD"/>
    <w:rsid w:val="00BE1362"/>
    <w:rsid w:val="00BE164B"/>
    <w:rsid w:val="00BE182F"/>
    <w:rsid w:val="00BE18DC"/>
    <w:rsid w:val="00BE1F13"/>
    <w:rsid w:val="00BE1F8A"/>
    <w:rsid w:val="00BE22F4"/>
    <w:rsid w:val="00BE2532"/>
    <w:rsid w:val="00BE2CD2"/>
    <w:rsid w:val="00BE2E53"/>
    <w:rsid w:val="00BE2F20"/>
    <w:rsid w:val="00BE3435"/>
    <w:rsid w:val="00BE3878"/>
    <w:rsid w:val="00BE3A24"/>
    <w:rsid w:val="00BE4019"/>
    <w:rsid w:val="00BE40BA"/>
    <w:rsid w:val="00BE416B"/>
    <w:rsid w:val="00BE45E8"/>
    <w:rsid w:val="00BE48AA"/>
    <w:rsid w:val="00BE4A3D"/>
    <w:rsid w:val="00BE4BAE"/>
    <w:rsid w:val="00BE542B"/>
    <w:rsid w:val="00BE5699"/>
    <w:rsid w:val="00BE573B"/>
    <w:rsid w:val="00BE5AB3"/>
    <w:rsid w:val="00BE5CC9"/>
    <w:rsid w:val="00BE60B7"/>
    <w:rsid w:val="00BE6C15"/>
    <w:rsid w:val="00BE7A83"/>
    <w:rsid w:val="00BE7D69"/>
    <w:rsid w:val="00BE7EAF"/>
    <w:rsid w:val="00BF0695"/>
    <w:rsid w:val="00BF071A"/>
    <w:rsid w:val="00BF0A10"/>
    <w:rsid w:val="00BF1891"/>
    <w:rsid w:val="00BF1AA6"/>
    <w:rsid w:val="00BF1D6A"/>
    <w:rsid w:val="00BF1F55"/>
    <w:rsid w:val="00BF233A"/>
    <w:rsid w:val="00BF246E"/>
    <w:rsid w:val="00BF2627"/>
    <w:rsid w:val="00BF2AB0"/>
    <w:rsid w:val="00BF2CC3"/>
    <w:rsid w:val="00BF3D73"/>
    <w:rsid w:val="00BF3E90"/>
    <w:rsid w:val="00BF41EC"/>
    <w:rsid w:val="00BF4290"/>
    <w:rsid w:val="00BF4861"/>
    <w:rsid w:val="00BF4980"/>
    <w:rsid w:val="00BF4A13"/>
    <w:rsid w:val="00BF4AF5"/>
    <w:rsid w:val="00BF4B26"/>
    <w:rsid w:val="00BF4CBD"/>
    <w:rsid w:val="00BF4EC7"/>
    <w:rsid w:val="00BF5024"/>
    <w:rsid w:val="00BF5241"/>
    <w:rsid w:val="00BF5310"/>
    <w:rsid w:val="00BF570E"/>
    <w:rsid w:val="00BF5B07"/>
    <w:rsid w:val="00BF5B82"/>
    <w:rsid w:val="00BF5C0A"/>
    <w:rsid w:val="00BF61F0"/>
    <w:rsid w:val="00BF6323"/>
    <w:rsid w:val="00BF654C"/>
    <w:rsid w:val="00BF67AC"/>
    <w:rsid w:val="00BF6B22"/>
    <w:rsid w:val="00BF757A"/>
    <w:rsid w:val="00BF7A8C"/>
    <w:rsid w:val="00C00122"/>
    <w:rsid w:val="00C00202"/>
    <w:rsid w:val="00C0062B"/>
    <w:rsid w:val="00C00911"/>
    <w:rsid w:val="00C00AB8"/>
    <w:rsid w:val="00C00B79"/>
    <w:rsid w:val="00C00BD9"/>
    <w:rsid w:val="00C00DB8"/>
    <w:rsid w:val="00C00FD5"/>
    <w:rsid w:val="00C011A9"/>
    <w:rsid w:val="00C011F4"/>
    <w:rsid w:val="00C0140F"/>
    <w:rsid w:val="00C015D3"/>
    <w:rsid w:val="00C017C3"/>
    <w:rsid w:val="00C0194F"/>
    <w:rsid w:val="00C01A7D"/>
    <w:rsid w:val="00C01A9B"/>
    <w:rsid w:val="00C024A9"/>
    <w:rsid w:val="00C02771"/>
    <w:rsid w:val="00C02A60"/>
    <w:rsid w:val="00C02B37"/>
    <w:rsid w:val="00C02BC7"/>
    <w:rsid w:val="00C02BE8"/>
    <w:rsid w:val="00C0306E"/>
    <w:rsid w:val="00C03197"/>
    <w:rsid w:val="00C033EA"/>
    <w:rsid w:val="00C036BB"/>
    <w:rsid w:val="00C03718"/>
    <w:rsid w:val="00C037D8"/>
    <w:rsid w:val="00C039A6"/>
    <w:rsid w:val="00C03B5A"/>
    <w:rsid w:val="00C03E01"/>
    <w:rsid w:val="00C04015"/>
    <w:rsid w:val="00C049F6"/>
    <w:rsid w:val="00C04D08"/>
    <w:rsid w:val="00C04EA2"/>
    <w:rsid w:val="00C050BB"/>
    <w:rsid w:val="00C05191"/>
    <w:rsid w:val="00C0548A"/>
    <w:rsid w:val="00C054F7"/>
    <w:rsid w:val="00C05500"/>
    <w:rsid w:val="00C05507"/>
    <w:rsid w:val="00C05532"/>
    <w:rsid w:val="00C05716"/>
    <w:rsid w:val="00C058C9"/>
    <w:rsid w:val="00C05CDE"/>
    <w:rsid w:val="00C0669B"/>
    <w:rsid w:val="00C06B8C"/>
    <w:rsid w:val="00C07245"/>
    <w:rsid w:val="00C073D6"/>
    <w:rsid w:val="00C078A0"/>
    <w:rsid w:val="00C106A1"/>
    <w:rsid w:val="00C109DD"/>
    <w:rsid w:val="00C10B27"/>
    <w:rsid w:val="00C10F41"/>
    <w:rsid w:val="00C11544"/>
    <w:rsid w:val="00C116EC"/>
    <w:rsid w:val="00C1187C"/>
    <w:rsid w:val="00C118A0"/>
    <w:rsid w:val="00C11CD7"/>
    <w:rsid w:val="00C11F24"/>
    <w:rsid w:val="00C120E9"/>
    <w:rsid w:val="00C122C6"/>
    <w:rsid w:val="00C12358"/>
    <w:rsid w:val="00C12492"/>
    <w:rsid w:val="00C12CEB"/>
    <w:rsid w:val="00C13203"/>
    <w:rsid w:val="00C1334F"/>
    <w:rsid w:val="00C1352F"/>
    <w:rsid w:val="00C13AB7"/>
    <w:rsid w:val="00C13AFC"/>
    <w:rsid w:val="00C13F4F"/>
    <w:rsid w:val="00C145BE"/>
    <w:rsid w:val="00C14723"/>
    <w:rsid w:val="00C14831"/>
    <w:rsid w:val="00C14C4D"/>
    <w:rsid w:val="00C14ED7"/>
    <w:rsid w:val="00C15529"/>
    <w:rsid w:val="00C15A90"/>
    <w:rsid w:val="00C15F93"/>
    <w:rsid w:val="00C1603A"/>
    <w:rsid w:val="00C16040"/>
    <w:rsid w:val="00C1615D"/>
    <w:rsid w:val="00C17254"/>
    <w:rsid w:val="00C174F6"/>
    <w:rsid w:val="00C1775C"/>
    <w:rsid w:val="00C177D3"/>
    <w:rsid w:val="00C202EA"/>
    <w:rsid w:val="00C2067A"/>
    <w:rsid w:val="00C207A2"/>
    <w:rsid w:val="00C20918"/>
    <w:rsid w:val="00C209E5"/>
    <w:rsid w:val="00C20A63"/>
    <w:rsid w:val="00C20AEC"/>
    <w:rsid w:val="00C20C2C"/>
    <w:rsid w:val="00C20E0C"/>
    <w:rsid w:val="00C21448"/>
    <w:rsid w:val="00C21531"/>
    <w:rsid w:val="00C216BB"/>
    <w:rsid w:val="00C217BD"/>
    <w:rsid w:val="00C21A03"/>
    <w:rsid w:val="00C21A4C"/>
    <w:rsid w:val="00C21E2B"/>
    <w:rsid w:val="00C227DE"/>
    <w:rsid w:val="00C2282D"/>
    <w:rsid w:val="00C228D6"/>
    <w:rsid w:val="00C229FE"/>
    <w:rsid w:val="00C22E1F"/>
    <w:rsid w:val="00C22F51"/>
    <w:rsid w:val="00C23A75"/>
    <w:rsid w:val="00C24179"/>
    <w:rsid w:val="00C24197"/>
    <w:rsid w:val="00C24479"/>
    <w:rsid w:val="00C24F0F"/>
    <w:rsid w:val="00C25081"/>
    <w:rsid w:val="00C2515C"/>
    <w:rsid w:val="00C254FA"/>
    <w:rsid w:val="00C26778"/>
    <w:rsid w:val="00C26B01"/>
    <w:rsid w:val="00C26B59"/>
    <w:rsid w:val="00C2740C"/>
    <w:rsid w:val="00C275E9"/>
    <w:rsid w:val="00C276F1"/>
    <w:rsid w:val="00C27C07"/>
    <w:rsid w:val="00C305F2"/>
    <w:rsid w:val="00C30681"/>
    <w:rsid w:val="00C3087C"/>
    <w:rsid w:val="00C309DB"/>
    <w:rsid w:val="00C30B88"/>
    <w:rsid w:val="00C30E3E"/>
    <w:rsid w:val="00C30F25"/>
    <w:rsid w:val="00C31098"/>
    <w:rsid w:val="00C311BB"/>
    <w:rsid w:val="00C312F7"/>
    <w:rsid w:val="00C3135C"/>
    <w:rsid w:val="00C314E7"/>
    <w:rsid w:val="00C3150F"/>
    <w:rsid w:val="00C31A28"/>
    <w:rsid w:val="00C31AFA"/>
    <w:rsid w:val="00C31BB8"/>
    <w:rsid w:val="00C31D08"/>
    <w:rsid w:val="00C31F4D"/>
    <w:rsid w:val="00C32134"/>
    <w:rsid w:val="00C326EB"/>
    <w:rsid w:val="00C3272F"/>
    <w:rsid w:val="00C327EA"/>
    <w:rsid w:val="00C3284D"/>
    <w:rsid w:val="00C328DA"/>
    <w:rsid w:val="00C32B58"/>
    <w:rsid w:val="00C32C28"/>
    <w:rsid w:val="00C32DAB"/>
    <w:rsid w:val="00C32F6D"/>
    <w:rsid w:val="00C33D2D"/>
    <w:rsid w:val="00C33E6E"/>
    <w:rsid w:val="00C347A9"/>
    <w:rsid w:val="00C353C4"/>
    <w:rsid w:val="00C360E9"/>
    <w:rsid w:val="00C36A9E"/>
    <w:rsid w:val="00C375C0"/>
    <w:rsid w:val="00C37662"/>
    <w:rsid w:val="00C37AC8"/>
    <w:rsid w:val="00C37CF4"/>
    <w:rsid w:val="00C37D1B"/>
    <w:rsid w:val="00C37EFE"/>
    <w:rsid w:val="00C40155"/>
    <w:rsid w:val="00C40470"/>
    <w:rsid w:val="00C4107A"/>
    <w:rsid w:val="00C41974"/>
    <w:rsid w:val="00C41AC6"/>
    <w:rsid w:val="00C41C30"/>
    <w:rsid w:val="00C41FC1"/>
    <w:rsid w:val="00C42351"/>
    <w:rsid w:val="00C424C6"/>
    <w:rsid w:val="00C4250F"/>
    <w:rsid w:val="00C42C4D"/>
    <w:rsid w:val="00C42D32"/>
    <w:rsid w:val="00C432AD"/>
    <w:rsid w:val="00C434A9"/>
    <w:rsid w:val="00C4357F"/>
    <w:rsid w:val="00C4376D"/>
    <w:rsid w:val="00C437C6"/>
    <w:rsid w:val="00C43AF3"/>
    <w:rsid w:val="00C43C62"/>
    <w:rsid w:val="00C43CE3"/>
    <w:rsid w:val="00C442E2"/>
    <w:rsid w:val="00C44372"/>
    <w:rsid w:val="00C45012"/>
    <w:rsid w:val="00C4509D"/>
    <w:rsid w:val="00C454F0"/>
    <w:rsid w:val="00C456B4"/>
    <w:rsid w:val="00C456D4"/>
    <w:rsid w:val="00C45829"/>
    <w:rsid w:val="00C45A67"/>
    <w:rsid w:val="00C45CAB"/>
    <w:rsid w:val="00C464CE"/>
    <w:rsid w:val="00C4680B"/>
    <w:rsid w:val="00C46A89"/>
    <w:rsid w:val="00C46C1B"/>
    <w:rsid w:val="00C46D3E"/>
    <w:rsid w:val="00C4715D"/>
    <w:rsid w:val="00C47932"/>
    <w:rsid w:val="00C47A8C"/>
    <w:rsid w:val="00C47ABA"/>
    <w:rsid w:val="00C47C22"/>
    <w:rsid w:val="00C47FF8"/>
    <w:rsid w:val="00C501F0"/>
    <w:rsid w:val="00C5067A"/>
    <w:rsid w:val="00C50691"/>
    <w:rsid w:val="00C50940"/>
    <w:rsid w:val="00C50972"/>
    <w:rsid w:val="00C50BEB"/>
    <w:rsid w:val="00C510DC"/>
    <w:rsid w:val="00C514DD"/>
    <w:rsid w:val="00C5178D"/>
    <w:rsid w:val="00C520AA"/>
    <w:rsid w:val="00C523D6"/>
    <w:rsid w:val="00C525E0"/>
    <w:rsid w:val="00C526D4"/>
    <w:rsid w:val="00C52EA8"/>
    <w:rsid w:val="00C52EEF"/>
    <w:rsid w:val="00C53017"/>
    <w:rsid w:val="00C532D4"/>
    <w:rsid w:val="00C53709"/>
    <w:rsid w:val="00C5390C"/>
    <w:rsid w:val="00C53AD4"/>
    <w:rsid w:val="00C53FF7"/>
    <w:rsid w:val="00C544BC"/>
    <w:rsid w:val="00C5472D"/>
    <w:rsid w:val="00C54733"/>
    <w:rsid w:val="00C54750"/>
    <w:rsid w:val="00C550AA"/>
    <w:rsid w:val="00C55E72"/>
    <w:rsid w:val="00C56226"/>
    <w:rsid w:val="00C56289"/>
    <w:rsid w:val="00C562B8"/>
    <w:rsid w:val="00C567BB"/>
    <w:rsid w:val="00C568D6"/>
    <w:rsid w:val="00C56F20"/>
    <w:rsid w:val="00C57321"/>
    <w:rsid w:val="00C577EF"/>
    <w:rsid w:val="00C57AE7"/>
    <w:rsid w:val="00C57F0A"/>
    <w:rsid w:val="00C60175"/>
    <w:rsid w:val="00C6022C"/>
    <w:rsid w:val="00C60A4B"/>
    <w:rsid w:val="00C60ADE"/>
    <w:rsid w:val="00C60B95"/>
    <w:rsid w:val="00C60D10"/>
    <w:rsid w:val="00C611F2"/>
    <w:rsid w:val="00C61253"/>
    <w:rsid w:val="00C61DCA"/>
    <w:rsid w:val="00C61DE9"/>
    <w:rsid w:val="00C61E8B"/>
    <w:rsid w:val="00C61FB8"/>
    <w:rsid w:val="00C622E3"/>
    <w:rsid w:val="00C623E7"/>
    <w:rsid w:val="00C62DA8"/>
    <w:rsid w:val="00C62EF3"/>
    <w:rsid w:val="00C630E9"/>
    <w:rsid w:val="00C6372A"/>
    <w:rsid w:val="00C637F4"/>
    <w:rsid w:val="00C6383B"/>
    <w:rsid w:val="00C6384C"/>
    <w:rsid w:val="00C63C30"/>
    <w:rsid w:val="00C63DBB"/>
    <w:rsid w:val="00C63EBC"/>
    <w:rsid w:val="00C63F3E"/>
    <w:rsid w:val="00C642AF"/>
    <w:rsid w:val="00C64396"/>
    <w:rsid w:val="00C64433"/>
    <w:rsid w:val="00C6459F"/>
    <w:rsid w:val="00C64A4D"/>
    <w:rsid w:val="00C64B54"/>
    <w:rsid w:val="00C652B4"/>
    <w:rsid w:val="00C6532F"/>
    <w:rsid w:val="00C65347"/>
    <w:rsid w:val="00C65773"/>
    <w:rsid w:val="00C657E4"/>
    <w:rsid w:val="00C65933"/>
    <w:rsid w:val="00C659A8"/>
    <w:rsid w:val="00C662BC"/>
    <w:rsid w:val="00C665DD"/>
    <w:rsid w:val="00C668C8"/>
    <w:rsid w:val="00C66B35"/>
    <w:rsid w:val="00C66FD7"/>
    <w:rsid w:val="00C67A57"/>
    <w:rsid w:val="00C701B9"/>
    <w:rsid w:val="00C701E6"/>
    <w:rsid w:val="00C70282"/>
    <w:rsid w:val="00C70291"/>
    <w:rsid w:val="00C702DC"/>
    <w:rsid w:val="00C7067A"/>
    <w:rsid w:val="00C70C69"/>
    <w:rsid w:val="00C70C6C"/>
    <w:rsid w:val="00C70FB5"/>
    <w:rsid w:val="00C71351"/>
    <w:rsid w:val="00C716A8"/>
    <w:rsid w:val="00C716F3"/>
    <w:rsid w:val="00C718D8"/>
    <w:rsid w:val="00C71D57"/>
    <w:rsid w:val="00C720D9"/>
    <w:rsid w:val="00C723D6"/>
    <w:rsid w:val="00C72540"/>
    <w:rsid w:val="00C72799"/>
    <w:rsid w:val="00C72CF4"/>
    <w:rsid w:val="00C72E11"/>
    <w:rsid w:val="00C730ED"/>
    <w:rsid w:val="00C73420"/>
    <w:rsid w:val="00C73450"/>
    <w:rsid w:val="00C739F3"/>
    <w:rsid w:val="00C73AB5"/>
    <w:rsid w:val="00C740EC"/>
    <w:rsid w:val="00C74108"/>
    <w:rsid w:val="00C74684"/>
    <w:rsid w:val="00C75094"/>
    <w:rsid w:val="00C750CC"/>
    <w:rsid w:val="00C7547B"/>
    <w:rsid w:val="00C754F6"/>
    <w:rsid w:val="00C758B6"/>
    <w:rsid w:val="00C76067"/>
    <w:rsid w:val="00C76073"/>
    <w:rsid w:val="00C764F9"/>
    <w:rsid w:val="00C765B6"/>
    <w:rsid w:val="00C76C5C"/>
    <w:rsid w:val="00C76EB3"/>
    <w:rsid w:val="00C77722"/>
    <w:rsid w:val="00C77CB6"/>
    <w:rsid w:val="00C77FC3"/>
    <w:rsid w:val="00C77FDF"/>
    <w:rsid w:val="00C80131"/>
    <w:rsid w:val="00C80AC0"/>
    <w:rsid w:val="00C81271"/>
    <w:rsid w:val="00C8140E"/>
    <w:rsid w:val="00C81656"/>
    <w:rsid w:val="00C81DD8"/>
    <w:rsid w:val="00C83056"/>
    <w:rsid w:val="00C835E6"/>
    <w:rsid w:val="00C835F2"/>
    <w:rsid w:val="00C837C1"/>
    <w:rsid w:val="00C839C0"/>
    <w:rsid w:val="00C83F11"/>
    <w:rsid w:val="00C845E0"/>
    <w:rsid w:val="00C84ABB"/>
    <w:rsid w:val="00C84C46"/>
    <w:rsid w:val="00C84CB8"/>
    <w:rsid w:val="00C85822"/>
    <w:rsid w:val="00C85C65"/>
    <w:rsid w:val="00C862DA"/>
    <w:rsid w:val="00C8645C"/>
    <w:rsid w:val="00C8675E"/>
    <w:rsid w:val="00C86B13"/>
    <w:rsid w:val="00C86C50"/>
    <w:rsid w:val="00C86FBC"/>
    <w:rsid w:val="00C875AD"/>
    <w:rsid w:val="00C87B1B"/>
    <w:rsid w:val="00C87E00"/>
    <w:rsid w:val="00C87EAE"/>
    <w:rsid w:val="00C87F0B"/>
    <w:rsid w:val="00C87F44"/>
    <w:rsid w:val="00C90B7F"/>
    <w:rsid w:val="00C91227"/>
    <w:rsid w:val="00C91406"/>
    <w:rsid w:val="00C91459"/>
    <w:rsid w:val="00C91A66"/>
    <w:rsid w:val="00C91B96"/>
    <w:rsid w:val="00C9249A"/>
    <w:rsid w:val="00C92894"/>
    <w:rsid w:val="00C92A8F"/>
    <w:rsid w:val="00C92BF4"/>
    <w:rsid w:val="00C92C02"/>
    <w:rsid w:val="00C92FD6"/>
    <w:rsid w:val="00C93490"/>
    <w:rsid w:val="00C93769"/>
    <w:rsid w:val="00C938E9"/>
    <w:rsid w:val="00C939FC"/>
    <w:rsid w:val="00C942AB"/>
    <w:rsid w:val="00C94805"/>
    <w:rsid w:val="00C94DCA"/>
    <w:rsid w:val="00C95A48"/>
    <w:rsid w:val="00C95DEF"/>
    <w:rsid w:val="00C960B6"/>
    <w:rsid w:val="00C96298"/>
    <w:rsid w:val="00C96686"/>
    <w:rsid w:val="00C967C7"/>
    <w:rsid w:val="00C96F27"/>
    <w:rsid w:val="00C97045"/>
    <w:rsid w:val="00C972DE"/>
    <w:rsid w:val="00C97550"/>
    <w:rsid w:val="00C97CDF"/>
    <w:rsid w:val="00C97E71"/>
    <w:rsid w:val="00CA0234"/>
    <w:rsid w:val="00CA0264"/>
    <w:rsid w:val="00CA0439"/>
    <w:rsid w:val="00CA0459"/>
    <w:rsid w:val="00CA0593"/>
    <w:rsid w:val="00CA0B30"/>
    <w:rsid w:val="00CA12F9"/>
    <w:rsid w:val="00CA134C"/>
    <w:rsid w:val="00CA165B"/>
    <w:rsid w:val="00CA2181"/>
    <w:rsid w:val="00CA21C0"/>
    <w:rsid w:val="00CA22AE"/>
    <w:rsid w:val="00CA2AE0"/>
    <w:rsid w:val="00CA309B"/>
    <w:rsid w:val="00CA32C1"/>
    <w:rsid w:val="00CA33CB"/>
    <w:rsid w:val="00CA376D"/>
    <w:rsid w:val="00CA3C1A"/>
    <w:rsid w:val="00CA3C2B"/>
    <w:rsid w:val="00CA3E00"/>
    <w:rsid w:val="00CA4389"/>
    <w:rsid w:val="00CA4927"/>
    <w:rsid w:val="00CA4B15"/>
    <w:rsid w:val="00CA4C63"/>
    <w:rsid w:val="00CA5235"/>
    <w:rsid w:val="00CA537F"/>
    <w:rsid w:val="00CA54AE"/>
    <w:rsid w:val="00CA5695"/>
    <w:rsid w:val="00CA56AE"/>
    <w:rsid w:val="00CA5943"/>
    <w:rsid w:val="00CA5C3C"/>
    <w:rsid w:val="00CA5E18"/>
    <w:rsid w:val="00CA62EB"/>
    <w:rsid w:val="00CA6938"/>
    <w:rsid w:val="00CA6994"/>
    <w:rsid w:val="00CA6B8E"/>
    <w:rsid w:val="00CA6C9F"/>
    <w:rsid w:val="00CA6F53"/>
    <w:rsid w:val="00CA7261"/>
    <w:rsid w:val="00CB0905"/>
    <w:rsid w:val="00CB091A"/>
    <w:rsid w:val="00CB0A22"/>
    <w:rsid w:val="00CB0A3D"/>
    <w:rsid w:val="00CB0BAB"/>
    <w:rsid w:val="00CB0EAA"/>
    <w:rsid w:val="00CB1175"/>
    <w:rsid w:val="00CB1653"/>
    <w:rsid w:val="00CB17F9"/>
    <w:rsid w:val="00CB180E"/>
    <w:rsid w:val="00CB1FD4"/>
    <w:rsid w:val="00CB299F"/>
    <w:rsid w:val="00CB2B79"/>
    <w:rsid w:val="00CB2E0D"/>
    <w:rsid w:val="00CB3001"/>
    <w:rsid w:val="00CB307E"/>
    <w:rsid w:val="00CB330D"/>
    <w:rsid w:val="00CB3355"/>
    <w:rsid w:val="00CB35E3"/>
    <w:rsid w:val="00CB367E"/>
    <w:rsid w:val="00CB3A48"/>
    <w:rsid w:val="00CB3C34"/>
    <w:rsid w:val="00CB3D52"/>
    <w:rsid w:val="00CB478C"/>
    <w:rsid w:val="00CB4A4E"/>
    <w:rsid w:val="00CB4BF1"/>
    <w:rsid w:val="00CB4CB6"/>
    <w:rsid w:val="00CB50EF"/>
    <w:rsid w:val="00CB524F"/>
    <w:rsid w:val="00CB5332"/>
    <w:rsid w:val="00CB54D1"/>
    <w:rsid w:val="00CB56BA"/>
    <w:rsid w:val="00CB57CB"/>
    <w:rsid w:val="00CB586A"/>
    <w:rsid w:val="00CB5E83"/>
    <w:rsid w:val="00CB5F6E"/>
    <w:rsid w:val="00CB6073"/>
    <w:rsid w:val="00CB6419"/>
    <w:rsid w:val="00CB6DDC"/>
    <w:rsid w:val="00CB74E6"/>
    <w:rsid w:val="00CB7610"/>
    <w:rsid w:val="00CB76C4"/>
    <w:rsid w:val="00CB7AF6"/>
    <w:rsid w:val="00CB7C07"/>
    <w:rsid w:val="00CC004C"/>
    <w:rsid w:val="00CC008E"/>
    <w:rsid w:val="00CC04EF"/>
    <w:rsid w:val="00CC08A2"/>
    <w:rsid w:val="00CC091A"/>
    <w:rsid w:val="00CC0B01"/>
    <w:rsid w:val="00CC1D1E"/>
    <w:rsid w:val="00CC1FA3"/>
    <w:rsid w:val="00CC2016"/>
    <w:rsid w:val="00CC21D9"/>
    <w:rsid w:val="00CC2449"/>
    <w:rsid w:val="00CC24E7"/>
    <w:rsid w:val="00CC25EF"/>
    <w:rsid w:val="00CC281B"/>
    <w:rsid w:val="00CC2B5B"/>
    <w:rsid w:val="00CC2F24"/>
    <w:rsid w:val="00CC30A0"/>
    <w:rsid w:val="00CC335A"/>
    <w:rsid w:val="00CC3564"/>
    <w:rsid w:val="00CC35BA"/>
    <w:rsid w:val="00CC378B"/>
    <w:rsid w:val="00CC3E59"/>
    <w:rsid w:val="00CC3EAF"/>
    <w:rsid w:val="00CC4823"/>
    <w:rsid w:val="00CC48DC"/>
    <w:rsid w:val="00CC5044"/>
    <w:rsid w:val="00CC5167"/>
    <w:rsid w:val="00CC5330"/>
    <w:rsid w:val="00CC53AB"/>
    <w:rsid w:val="00CC53B2"/>
    <w:rsid w:val="00CC5D7B"/>
    <w:rsid w:val="00CC5E37"/>
    <w:rsid w:val="00CC6267"/>
    <w:rsid w:val="00CC62B0"/>
    <w:rsid w:val="00CC6651"/>
    <w:rsid w:val="00CC6D08"/>
    <w:rsid w:val="00CC79FA"/>
    <w:rsid w:val="00CC7BFF"/>
    <w:rsid w:val="00CD03BB"/>
    <w:rsid w:val="00CD1544"/>
    <w:rsid w:val="00CD1F98"/>
    <w:rsid w:val="00CD2515"/>
    <w:rsid w:val="00CD2E81"/>
    <w:rsid w:val="00CD3B68"/>
    <w:rsid w:val="00CD3C56"/>
    <w:rsid w:val="00CD3E3E"/>
    <w:rsid w:val="00CD401B"/>
    <w:rsid w:val="00CD426B"/>
    <w:rsid w:val="00CD460A"/>
    <w:rsid w:val="00CD4862"/>
    <w:rsid w:val="00CD4AF5"/>
    <w:rsid w:val="00CD4CB3"/>
    <w:rsid w:val="00CD5048"/>
    <w:rsid w:val="00CD5322"/>
    <w:rsid w:val="00CD55CC"/>
    <w:rsid w:val="00CD5824"/>
    <w:rsid w:val="00CD5850"/>
    <w:rsid w:val="00CD5965"/>
    <w:rsid w:val="00CD6369"/>
    <w:rsid w:val="00CD6596"/>
    <w:rsid w:val="00CD672B"/>
    <w:rsid w:val="00CD67C7"/>
    <w:rsid w:val="00CD684B"/>
    <w:rsid w:val="00CD6945"/>
    <w:rsid w:val="00CD6B56"/>
    <w:rsid w:val="00CD7262"/>
    <w:rsid w:val="00CD74F3"/>
    <w:rsid w:val="00CD77E3"/>
    <w:rsid w:val="00CD78BF"/>
    <w:rsid w:val="00CE06E9"/>
    <w:rsid w:val="00CE0A52"/>
    <w:rsid w:val="00CE0FBA"/>
    <w:rsid w:val="00CE1057"/>
    <w:rsid w:val="00CE23DE"/>
    <w:rsid w:val="00CE2EB9"/>
    <w:rsid w:val="00CE33D7"/>
    <w:rsid w:val="00CE3453"/>
    <w:rsid w:val="00CE3BCE"/>
    <w:rsid w:val="00CE4199"/>
    <w:rsid w:val="00CE41C7"/>
    <w:rsid w:val="00CE41FE"/>
    <w:rsid w:val="00CE43B0"/>
    <w:rsid w:val="00CE46F7"/>
    <w:rsid w:val="00CE4DE3"/>
    <w:rsid w:val="00CE5237"/>
    <w:rsid w:val="00CE5578"/>
    <w:rsid w:val="00CE5662"/>
    <w:rsid w:val="00CE5DAB"/>
    <w:rsid w:val="00CE5FB8"/>
    <w:rsid w:val="00CE6255"/>
    <w:rsid w:val="00CE64E4"/>
    <w:rsid w:val="00CE6943"/>
    <w:rsid w:val="00CE6964"/>
    <w:rsid w:val="00CE69C1"/>
    <w:rsid w:val="00CE6CAB"/>
    <w:rsid w:val="00CE720D"/>
    <w:rsid w:val="00CE7A2D"/>
    <w:rsid w:val="00CF02AE"/>
    <w:rsid w:val="00CF0951"/>
    <w:rsid w:val="00CF0A34"/>
    <w:rsid w:val="00CF0A85"/>
    <w:rsid w:val="00CF0B29"/>
    <w:rsid w:val="00CF0C42"/>
    <w:rsid w:val="00CF0C6B"/>
    <w:rsid w:val="00CF100C"/>
    <w:rsid w:val="00CF17DE"/>
    <w:rsid w:val="00CF1957"/>
    <w:rsid w:val="00CF1F22"/>
    <w:rsid w:val="00CF1FB6"/>
    <w:rsid w:val="00CF231B"/>
    <w:rsid w:val="00CF24B3"/>
    <w:rsid w:val="00CF2BCF"/>
    <w:rsid w:val="00CF3001"/>
    <w:rsid w:val="00CF30CE"/>
    <w:rsid w:val="00CF34D6"/>
    <w:rsid w:val="00CF35F0"/>
    <w:rsid w:val="00CF3E2C"/>
    <w:rsid w:val="00CF3EF9"/>
    <w:rsid w:val="00CF428D"/>
    <w:rsid w:val="00CF42DA"/>
    <w:rsid w:val="00CF44B7"/>
    <w:rsid w:val="00CF45CB"/>
    <w:rsid w:val="00CF4B94"/>
    <w:rsid w:val="00CF4F42"/>
    <w:rsid w:val="00CF5089"/>
    <w:rsid w:val="00CF5E20"/>
    <w:rsid w:val="00CF61A4"/>
    <w:rsid w:val="00CF6238"/>
    <w:rsid w:val="00CF627E"/>
    <w:rsid w:val="00CF7229"/>
    <w:rsid w:val="00CF74D4"/>
    <w:rsid w:val="00CF7BA8"/>
    <w:rsid w:val="00CF7FC3"/>
    <w:rsid w:val="00D00443"/>
    <w:rsid w:val="00D00667"/>
    <w:rsid w:val="00D0079F"/>
    <w:rsid w:val="00D00B9D"/>
    <w:rsid w:val="00D00BAF"/>
    <w:rsid w:val="00D013DC"/>
    <w:rsid w:val="00D01537"/>
    <w:rsid w:val="00D01636"/>
    <w:rsid w:val="00D01A71"/>
    <w:rsid w:val="00D01C56"/>
    <w:rsid w:val="00D023E0"/>
    <w:rsid w:val="00D029A4"/>
    <w:rsid w:val="00D02BB4"/>
    <w:rsid w:val="00D03766"/>
    <w:rsid w:val="00D03BE5"/>
    <w:rsid w:val="00D03BF1"/>
    <w:rsid w:val="00D04C97"/>
    <w:rsid w:val="00D05065"/>
    <w:rsid w:val="00D05157"/>
    <w:rsid w:val="00D058A3"/>
    <w:rsid w:val="00D05C6B"/>
    <w:rsid w:val="00D05CB0"/>
    <w:rsid w:val="00D063FC"/>
    <w:rsid w:val="00D06647"/>
    <w:rsid w:val="00D06838"/>
    <w:rsid w:val="00D06EE1"/>
    <w:rsid w:val="00D07059"/>
    <w:rsid w:val="00D07063"/>
    <w:rsid w:val="00D075D8"/>
    <w:rsid w:val="00D0766D"/>
    <w:rsid w:val="00D07C81"/>
    <w:rsid w:val="00D102E1"/>
    <w:rsid w:val="00D1068C"/>
    <w:rsid w:val="00D108A9"/>
    <w:rsid w:val="00D109AD"/>
    <w:rsid w:val="00D10B59"/>
    <w:rsid w:val="00D10BFC"/>
    <w:rsid w:val="00D1104D"/>
    <w:rsid w:val="00D116BA"/>
    <w:rsid w:val="00D116D4"/>
    <w:rsid w:val="00D11A25"/>
    <w:rsid w:val="00D11ACA"/>
    <w:rsid w:val="00D11E5B"/>
    <w:rsid w:val="00D1212D"/>
    <w:rsid w:val="00D1236F"/>
    <w:rsid w:val="00D12CCA"/>
    <w:rsid w:val="00D12D90"/>
    <w:rsid w:val="00D12F94"/>
    <w:rsid w:val="00D13222"/>
    <w:rsid w:val="00D135A7"/>
    <w:rsid w:val="00D135B9"/>
    <w:rsid w:val="00D13626"/>
    <w:rsid w:val="00D136FB"/>
    <w:rsid w:val="00D144BB"/>
    <w:rsid w:val="00D14800"/>
    <w:rsid w:val="00D1501C"/>
    <w:rsid w:val="00D1504D"/>
    <w:rsid w:val="00D15089"/>
    <w:rsid w:val="00D15500"/>
    <w:rsid w:val="00D15537"/>
    <w:rsid w:val="00D15B53"/>
    <w:rsid w:val="00D16717"/>
    <w:rsid w:val="00D1680A"/>
    <w:rsid w:val="00D16B9F"/>
    <w:rsid w:val="00D16BA8"/>
    <w:rsid w:val="00D16C50"/>
    <w:rsid w:val="00D17070"/>
    <w:rsid w:val="00D170EE"/>
    <w:rsid w:val="00D172DD"/>
    <w:rsid w:val="00D172F5"/>
    <w:rsid w:val="00D17E05"/>
    <w:rsid w:val="00D205DB"/>
    <w:rsid w:val="00D20829"/>
    <w:rsid w:val="00D2139B"/>
    <w:rsid w:val="00D21400"/>
    <w:rsid w:val="00D21A1B"/>
    <w:rsid w:val="00D21A55"/>
    <w:rsid w:val="00D21A84"/>
    <w:rsid w:val="00D21F86"/>
    <w:rsid w:val="00D22164"/>
    <w:rsid w:val="00D22168"/>
    <w:rsid w:val="00D2219E"/>
    <w:rsid w:val="00D2234B"/>
    <w:rsid w:val="00D224CC"/>
    <w:rsid w:val="00D224F5"/>
    <w:rsid w:val="00D22CC2"/>
    <w:rsid w:val="00D22E05"/>
    <w:rsid w:val="00D22E29"/>
    <w:rsid w:val="00D22FED"/>
    <w:rsid w:val="00D23371"/>
    <w:rsid w:val="00D2340D"/>
    <w:rsid w:val="00D2350D"/>
    <w:rsid w:val="00D2377C"/>
    <w:rsid w:val="00D23B8D"/>
    <w:rsid w:val="00D24041"/>
    <w:rsid w:val="00D2409A"/>
    <w:rsid w:val="00D242C5"/>
    <w:rsid w:val="00D246DB"/>
    <w:rsid w:val="00D2480D"/>
    <w:rsid w:val="00D24856"/>
    <w:rsid w:val="00D2495F"/>
    <w:rsid w:val="00D249F4"/>
    <w:rsid w:val="00D249FE"/>
    <w:rsid w:val="00D24DAF"/>
    <w:rsid w:val="00D251D0"/>
    <w:rsid w:val="00D2557A"/>
    <w:rsid w:val="00D261AA"/>
    <w:rsid w:val="00D26A62"/>
    <w:rsid w:val="00D27091"/>
    <w:rsid w:val="00D274A1"/>
    <w:rsid w:val="00D274FC"/>
    <w:rsid w:val="00D2762A"/>
    <w:rsid w:val="00D27A0D"/>
    <w:rsid w:val="00D30287"/>
    <w:rsid w:val="00D302BE"/>
    <w:rsid w:val="00D305B6"/>
    <w:rsid w:val="00D3082F"/>
    <w:rsid w:val="00D30A98"/>
    <w:rsid w:val="00D30CA0"/>
    <w:rsid w:val="00D30CF0"/>
    <w:rsid w:val="00D30DB6"/>
    <w:rsid w:val="00D3161F"/>
    <w:rsid w:val="00D3178E"/>
    <w:rsid w:val="00D3199D"/>
    <w:rsid w:val="00D31E13"/>
    <w:rsid w:val="00D323F1"/>
    <w:rsid w:val="00D325DC"/>
    <w:rsid w:val="00D32BB9"/>
    <w:rsid w:val="00D32BDB"/>
    <w:rsid w:val="00D32D05"/>
    <w:rsid w:val="00D32D21"/>
    <w:rsid w:val="00D32E34"/>
    <w:rsid w:val="00D33195"/>
    <w:rsid w:val="00D33480"/>
    <w:rsid w:val="00D33909"/>
    <w:rsid w:val="00D33CBD"/>
    <w:rsid w:val="00D34333"/>
    <w:rsid w:val="00D34653"/>
    <w:rsid w:val="00D34694"/>
    <w:rsid w:val="00D34A17"/>
    <w:rsid w:val="00D35C16"/>
    <w:rsid w:val="00D35FFE"/>
    <w:rsid w:val="00D36B08"/>
    <w:rsid w:val="00D36B6E"/>
    <w:rsid w:val="00D36B82"/>
    <w:rsid w:val="00D37278"/>
    <w:rsid w:val="00D37287"/>
    <w:rsid w:val="00D3736C"/>
    <w:rsid w:val="00D37D2C"/>
    <w:rsid w:val="00D37E1D"/>
    <w:rsid w:val="00D37F26"/>
    <w:rsid w:val="00D40722"/>
    <w:rsid w:val="00D408DA"/>
    <w:rsid w:val="00D41435"/>
    <w:rsid w:val="00D4163E"/>
    <w:rsid w:val="00D41741"/>
    <w:rsid w:val="00D42019"/>
    <w:rsid w:val="00D4205A"/>
    <w:rsid w:val="00D421AE"/>
    <w:rsid w:val="00D426C0"/>
    <w:rsid w:val="00D426D9"/>
    <w:rsid w:val="00D43191"/>
    <w:rsid w:val="00D43BDD"/>
    <w:rsid w:val="00D43DBF"/>
    <w:rsid w:val="00D43F6C"/>
    <w:rsid w:val="00D4414C"/>
    <w:rsid w:val="00D44898"/>
    <w:rsid w:val="00D45709"/>
    <w:rsid w:val="00D45F32"/>
    <w:rsid w:val="00D461CC"/>
    <w:rsid w:val="00D465ED"/>
    <w:rsid w:val="00D467FA"/>
    <w:rsid w:val="00D46974"/>
    <w:rsid w:val="00D46A4E"/>
    <w:rsid w:val="00D46B41"/>
    <w:rsid w:val="00D46C8C"/>
    <w:rsid w:val="00D47675"/>
    <w:rsid w:val="00D47C30"/>
    <w:rsid w:val="00D5035F"/>
    <w:rsid w:val="00D5046C"/>
    <w:rsid w:val="00D5047D"/>
    <w:rsid w:val="00D504F7"/>
    <w:rsid w:val="00D508DB"/>
    <w:rsid w:val="00D50C30"/>
    <w:rsid w:val="00D50D66"/>
    <w:rsid w:val="00D516E2"/>
    <w:rsid w:val="00D52007"/>
    <w:rsid w:val="00D522EC"/>
    <w:rsid w:val="00D5332C"/>
    <w:rsid w:val="00D535CB"/>
    <w:rsid w:val="00D53837"/>
    <w:rsid w:val="00D53F2E"/>
    <w:rsid w:val="00D54060"/>
    <w:rsid w:val="00D543D4"/>
    <w:rsid w:val="00D543F7"/>
    <w:rsid w:val="00D54C20"/>
    <w:rsid w:val="00D54FFA"/>
    <w:rsid w:val="00D55006"/>
    <w:rsid w:val="00D554A9"/>
    <w:rsid w:val="00D55749"/>
    <w:rsid w:val="00D5594C"/>
    <w:rsid w:val="00D55B30"/>
    <w:rsid w:val="00D55DBA"/>
    <w:rsid w:val="00D55DD4"/>
    <w:rsid w:val="00D565F9"/>
    <w:rsid w:val="00D56CFD"/>
    <w:rsid w:val="00D56DE1"/>
    <w:rsid w:val="00D56FC4"/>
    <w:rsid w:val="00D5733E"/>
    <w:rsid w:val="00D576A0"/>
    <w:rsid w:val="00D578F7"/>
    <w:rsid w:val="00D57CA6"/>
    <w:rsid w:val="00D6001B"/>
    <w:rsid w:val="00D60055"/>
    <w:rsid w:val="00D601A5"/>
    <w:rsid w:val="00D60247"/>
    <w:rsid w:val="00D608DA"/>
    <w:rsid w:val="00D60A88"/>
    <w:rsid w:val="00D61477"/>
    <w:rsid w:val="00D61955"/>
    <w:rsid w:val="00D61B1E"/>
    <w:rsid w:val="00D61B74"/>
    <w:rsid w:val="00D6202F"/>
    <w:rsid w:val="00D6210C"/>
    <w:rsid w:val="00D62731"/>
    <w:rsid w:val="00D62753"/>
    <w:rsid w:val="00D6278B"/>
    <w:rsid w:val="00D63967"/>
    <w:rsid w:val="00D639FC"/>
    <w:rsid w:val="00D63AD8"/>
    <w:rsid w:val="00D63C0F"/>
    <w:rsid w:val="00D640E2"/>
    <w:rsid w:val="00D645A7"/>
    <w:rsid w:val="00D652B4"/>
    <w:rsid w:val="00D654D0"/>
    <w:rsid w:val="00D65D0A"/>
    <w:rsid w:val="00D65D87"/>
    <w:rsid w:val="00D65F70"/>
    <w:rsid w:val="00D65FF2"/>
    <w:rsid w:val="00D66049"/>
    <w:rsid w:val="00D664D5"/>
    <w:rsid w:val="00D66725"/>
    <w:rsid w:val="00D6674A"/>
    <w:rsid w:val="00D667CC"/>
    <w:rsid w:val="00D66B1B"/>
    <w:rsid w:val="00D673A7"/>
    <w:rsid w:val="00D675EA"/>
    <w:rsid w:val="00D679C0"/>
    <w:rsid w:val="00D67F07"/>
    <w:rsid w:val="00D70062"/>
    <w:rsid w:val="00D70A1D"/>
    <w:rsid w:val="00D70A9A"/>
    <w:rsid w:val="00D70F40"/>
    <w:rsid w:val="00D712BF"/>
    <w:rsid w:val="00D713CC"/>
    <w:rsid w:val="00D713CF"/>
    <w:rsid w:val="00D71415"/>
    <w:rsid w:val="00D715CC"/>
    <w:rsid w:val="00D71907"/>
    <w:rsid w:val="00D719D2"/>
    <w:rsid w:val="00D71E18"/>
    <w:rsid w:val="00D72592"/>
    <w:rsid w:val="00D725A1"/>
    <w:rsid w:val="00D727E2"/>
    <w:rsid w:val="00D728B0"/>
    <w:rsid w:val="00D72DD0"/>
    <w:rsid w:val="00D73B78"/>
    <w:rsid w:val="00D73C34"/>
    <w:rsid w:val="00D744A7"/>
    <w:rsid w:val="00D74562"/>
    <w:rsid w:val="00D7464A"/>
    <w:rsid w:val="00D74A75"/>
    <w:rsid w:val="00D74ED7"/>
    <w:rsid w:val="00D77067"/>
    <w:rsid w:val="00D77500"/>
    <w:rsid w:val="00D77F38"/>
    <w:rsid w:val="00D80973"/>
    <w:rsid w:val="00D80A1D"/>
    <w:rsid w:val="00D80F5E"/>
    <w:rsid w:val="00D811D3"/>
    <w:rsid w:val="00D813A0"/>
    <w:rsid w:val="00D81503"/>
    <w:rsid w:val="00D81C23"/>
    <w:rsid w:val="00D823CF"/>
    <w:rsid w:val="00D82954"/>
    <w:rsid w:val="00D82B3B"/>
    <w:rsid w:val="00D82B50"/>
    <w:rsid w:val="00D82D43"/>
    <w:rsid w:val="00D82D5F"/>
    <w:rsid w:val="00D8369E"/>
    <w:rsid w:val="00D837A6"/>
    <w:rsid w:val="00D839B1"/>
    <w:rsid w:val="00D83EF5"/>
    <w:rsid w:val="00D84B56"/>
    <w:rsid w:val="00D84C2E"/>
    <w:rsid w:val="00D851E6"/>
    <w:rsid w:val="00D854B9"/>
    <w:rsid w:val="00D855E0"/>
    <w:rsid w:val="00D857FE"/>
    <w:rsid w:val="00D85B0C"/>
    <w:rsid w:val="00D85C66"/>
    <w:rsid w:val="00D8612C"/>
    <w:rsid w:val="00D861C4"/>
    <w:rsid w:val="00D86A34"/>
    <w:rsid w:val="00D86AE2"/>
    <w:rsid w:val="00D86E8D"/>
    <w:rsid w:val="00D8743E"/>
    <w:rsid w:val="00D8748D"/>
    <w:rsid w:val="00D874E7"/>
    <w:rsid w:val="00D8775C"/>
    <w:rsid w:val="00D8781C"/>
    <w:rsid w:val="00D87950"/>
    <w:rsid w:val="00D90275"/>
    <w:rsid w:val="00D90346"/>
    <w:rsid w:val="00D903D9"/>
    <w:rsid w:val="00D90B51"/>
    <w:rsid w:val="00D91282"/>
    <w:rsid w:val="00D9227F"/>
    <w:rsid w:val="00D92E63"/>
    <w:rsid w:val="00D93251"/>
    <w:rsid w:val="00D93E20"/>
    <w:rsid w:val="00D94184"/>
    <w:rsid w:val="00D9433A"/>
    <w:rsid w:val="00D945ED"/>
    <w:rsid w:val="00D94CC4"/>
    <w:rsid w:val="00D94E14"/>
    <w:rsid w:val="00D95778"/>
    <w:rsid w:val="00D95839"/>
    <w:rsid w:val="00D95890"/>
    <w:rsid w:val="00D960DE"/>
    <w:rsid w:val="00D96169"/>
    <w:rsid w:val="00D96266"/>
    <w:rsid w:val="00D965A1"/>
    <w:rsid w:val="00D9688C"/>
    <w:rsid w:val="00D96934"/>
    <w:rsid w:val="00D96989"/>
    <w:rsid w:val="00D96E69"/>
    <w:rsid w:val="00D96FF5"/>
    <w:rsid w:val="00D97077"/>
    <w:rsid w:val="00D9779A"/>
    <w:rsid w:val="00D979AA"/>
    <w:rsid w:val="00D97D89"/>
    <w:rsid w:val="00D97FE3"/>
    <w:rsid w:val="00DA00E4"/>
    <w:rsid w:val="00DA0137"/>
    <w:rsid w:val="00DA0524"/>
    <w:rsid w:val="00DA0566"/>
    <w:rsid w:val="00DA060E"/>
    <w:rsid w:val="00DA0B22"/>
    <w:rsid w:val="00DA0C4E"/>
    <w:rsid w:val="00DA1023"/>
    <w:rsid w:val="00DA11C8"/>
    <w:rsid w:val="00DA1981"/>
    <w:rsid w:val="00DA2217"/>
    <w:rsid w:val="00DA2DD4"/>
    <w:rsid w:val="00DA2EA0"/>
    <w:rsid w:val="00DA30ED"/>
    <w:rsid w:val="00DA32DB"/>
    <w:rsid w:val="00DA33A5"/>
    <w:rsid w:val="00DA35C4"/>
    <w:rsid w:val="00DA397B"/>
    <w:rsid w:val="00DA4B0B"/>
    <w:rsid w:val="00DA4D16"/>
    <w:rsid w:val="00DA4DF8"/>
    <w:rsid w:val="00DA515F"/>
    <w:rsid w:val="00DA526A"/>
    <w:rsid w:val="00DA54F1"/>
    <w:rsid w:val="00DA55D4"/>
    <w:rsid w:val="00DA57D5"/>
    <w:rsid w:val="00DA5E5B"/>
    <w:rsid w:val="00DA5F57"/>
    <w:rsid w:val="00DA626D"/>
    <w:rsid w:val="00DA62AF"/>
    <w:rsid w:val="00DA63FB"/>
    <w:rsid w:val="00DA6915"/>
    <w:rsid w:val="00DA6F89"/>
    <w:rsid w:val="00DA707C"/>
    <w:rsid w:val="00DA72FB"/>
    <w:rsid w:val="00DA74BF"/>
    <w:rsid w:val="00DA7588"/>
    <w:rsid w:val="00DA7885"/>
    <w:rsid w:val="00DA7AE7"/>
    <w:rsid w:val="00DA7FCD"/>
    <w:rsid w:val="00DB005E"/>
    <w:rsid w:val="00DB040A"/>
    <w:rsid w:val="00DB07F3"/>
    <w:rsid w:val="00DB09FD"/>
    <w:rsid w:val="00DB104C"/>
    <w:rsid w:val="00DB107F"/>
    <w:rsid w:val="00DB1A23"/>
    <w:rsid w:val="00DB1AF3"/>
    <w:rsid w:val="00DB1E40"/>
    <w:rsid w:val="00DB2882"/>
    <w:rsid w:val="00DB2A29"/>
    <w:rsid w:val="00DB2A79"/>
    <w:rsid w:val="00DB2C50"/>
    <w:rsid w:val="00DB3099"/>
    <w:rsid w:val="00DB3269"/>
    <w:rsid w:val="00DB35CE"/>
    <w:rsid w:val="00DB36CB"/>
    <w:rsid w:val="00DB3A54"/>
    <w:rsid w:val="00DB47A6"/>
    <w:rsid w:val="00DB4B0A"/>
    <w:rsid w:val="00DB4BC8"/>
    <w:rsid w:val="00DB4DFF"/>
    <w:rsid w:val="00DB573D"/>
    <w:rsid w:val="00DB5A22"/>
    <w:rsid w:val="00DB5D2D"/>
    <w:rsid w:val="00DB64D4"/>
    <w:rsid w:val="00DB681F"/>
    <w:rsid w:val="00DB6F70"/>
    <w:rsid w:val="00DB7028"/>
    <w:rsid w:val="00DB7314"/>
    <w:rsid w:val="00DB7652"/>
    <w:rsid w:val="00DB7950"/>
    <w:rsid w:val="00DC0002"/>
    <w:rsid w:val="00DC00DB"/>
    <w:rsid w:val="00DC021E"/>
    <w:rsid w:val="00DC0793"/>
    <w:rsid w:val="00DC0B05"/>
    <w:rsid w:val="00DC0E3D"/>
    <w:rsid w:val="00DC11C2"/>
    <w:rsid w:val="00DC1285"/>
    <w:rsid w:val="00DC15ED"/>
    <w:rsid w:val="00DC17E3"/>
    <w:rsid w:val="00DC18E1"/>
    <w:rsid w:val="00DC1C4B"/>
    <w:rsid w:val="00DC1F01"/>
    <w:rsid w:val="00DC2429"/>
    <w:rsid w:val="00DC24C8"/>
    <w:rsid w:val="00DC273C"/>
    <w:rsid w:val="00DC2EC3"/>
    <w:rsid w:val="00DC3953"/>
    <w:rsid w:val="00DC3CC4"/>
    <w:rsid w:val="00DC3E78"/>
    <w:rsid w:val="00DC44C2"/>
    <w:rsid w:val="00DC4692"/>
    <w:rsid w:val="00DC4C11"/>
    <w:rsid w:val="00DC4DCF"/>
    <w:rsid w:val="00DC5382"/>
    <w:rsid w:val="00DC54DD"/>
    <w:rsid w:val="00DC5A29"/>
    <w:rsid w:val="00DC5CD4"/>
    <w:rsid w:val="00DC5D21"/>
    <w:rsid w:val="00DC5D2D"/>
    <w:rsid w:val="00DC621B"/>
    <w:rsid w:val="00DC65F0"/>
    <w:rsid w:val="00DC66D7"/>
    <w:rsid w:val="00DC68D2"/>
    <w:rsid w:val="00DC6B88"/>
    <w:rsid w:val="00DC6DE3"/>
    <w:rsid w:val="00DC726D"/>
    <w:rsid w:val="00DC72F2"/>
    <w:rsid w:val="00DC7A1B"/>
    <w:rsid w:val="00DC7A52"/>
    <w:rsid w:val="00DC7F06"/>
    <w:rsid w:val="00DD035C"/>
    <w:rsid w:val="00DD076F"/>
    <w:rsid w:val="00DD079F"/>
    <w:rsid w:val="00DD0995"/>
    <w:rsid w:val="00DD0A8E"/>
    <w:rsid w:val="00DD0BC0"/>
    <w:rsid w:val="00DD159E"/>
    <w:rsid w:val="00DD1CE0"/>
    <w:rsid w:val="00DD265C"/>
    <w:rsid w:val="00DD3265"/>
    <w:rsid w:val="00DD3624"/>
    <w:rsid w:val="00DD364F"/>
    <w:rsid w:val="00DD4685"/>
    <w:rsid w:val="00DD4688"/>
    <w:rsid w:val="00DD4A0B"/>
    <w:rsid w:val="00DD4D2B"/>
    <w:rsid w:val="00DD4DB7"/>
    <w:rsid w:val="00DD4E2D"/>
    <w:rsid w:val="00DD56A1"/>
    <w:rsid w:val="00DD5820"/>
    <w:rsid w:val="00DD595F"/>
    <w:rsid w:val="00DD5FEE"/>
    <w:rsid w:val="00DD6792"/>
    <w:rsid w:val="00DD6820"/>
    <w:rsid w:val="00DD6884"/>
    <w:rsid w:val="00DD69F4"/>
    <w:rsid w:val="00DD7774"/>
    <w:rsid w:val="00DE03EE"/>
    <w:rsid w:val="00DE06FE"/>
    <w:rsid w:val="00DE0725"/>
    <w:rsid w:val="00DE0899"/>
    <w:rsid w:val="00DE0B70"/>
    <w:rsid w:val="00DE0CE5"/>
    <w:rsid w:val="00DE0FFB"/>
    <w:rsid w:val="00DE147C"/>
    <w:rsid w:val="00DE1501"/>
    <w:rsid w:val="00DE1E67"/>
    <w:rsid w:val="00DE1E8E"/>
    <w:rsid w:val="00DE21E9"/>
    <w:rsid w:val="00DE2274"/>
    <w:rsid w:val="00DE267B"/>
    <w:rsid w:val="00DE2729"/>
    <w:rsid w:val="00DE2EDB"/>
    <w:rsid w:val="00DE3035"/>
    <w:rsid w:val="00DE3672"/>
    <w:rsid w:val="00DE3687"/>
    <w:rsid w:val="00DE3B4E"/>
    <w:rsid w:val="00DE3B70"/>
    <w:rsid w:val="00DE3F6B"/>
    <w:rsid w:val="00DE4046"/>
    <w:rsid w:val="00DE43B1"/>
    <w:rsid w:val="00DE4894"/>
    <w:rsid w:val="00DE4AAF"/>
    <w:rsid w:val="00DE4D73"/>
    <w:rsid w:val="00DE543B"/>
    <w:rsid w:val="00DE5551"/>
    <w:rsid w:val="00DE5F8A"/>
    <w:rsid w:val="00DE5FAA"/>
    <w:rsid w:val="00DE611A"/>
    <w:rsid w:val="00DE6131"/>
    <w:rsid w:val="00DE65BA"/>
    <w:rsid w:val="00DE66F4"/>
    <w:rsid w:val="00DE69D0"/>
    <w:rsid w:val="00DE6E2E"/>
    <w:rsid w:val="00DE7ADB"/>
    <w:rsid w:val="00DE7B7C"/>
    <w:rsid w:val="00DE7BAF"/>
    <w:rsid w:val="00DE7CFF"/>
    <w:rsid w:val="00DE7D72"/>
    <w:rsid w:val="00DE7D7E"/>
    <w:rsid w:val="00DF0073"/>
    <w:rsid w:val="00DF07DF"/>
    <w:rsid w:val="00DF1548"/>
    <w:rsid w:val="00DF1AE4"/>
    <w:rsid w:val="00DF225D"/>
    <w:rsid w:val="00DF2404"/>
    <w:rsid w:val="00DF2610"/>
    <w:rsid w:val="00DF2FED"/>
    <w:rsid w:val="00DF3129"/>
    <w:rsid w:val="00DF3A53"/>
    <w:rsid w:val="00DF3C81"/>
    <w:rsid w:val="00DF3E67"/>
    <w:rsid w:val="00DF4A97"/>
    <w:rsid w:val="00DF4F1D"/>
    <w:rsid w:val="00DF4F49"/>
    <w:rsid w:val="00DF4F56"/>
    <w:rsid w:val="00DF5644"/>
    <w:rsid w:val="00DF58FD"/>
    <w:rsid w:val="00DF5BEB"/>
    <w:rsid w:val="00DF6F5F"/>
    <w:rsid w:val="00DF713F"/>
    <w:rsid w:val="00DF73EC"/>
    <w:rsid w:val="00DF7B8B"/>
    <w:rsid w:val="00DF7BB1"/>
    <w:rsid w:val="00DF7FC4"/>
    <w:rsid w:val="00E001C2"/>
    <w:rsid w:val="00E0094A"/>
    <w:rsid w:val="00E00B96"/>
    <w:rsid w:val="00E01397"/>
    <w:rsid w:val="00E0160D"/>
    <w:rsid w:val="00E01612"/>
    <w:rsid w:val="00E01CD4"/>
    <w:rsid w:val="00E01E47"/>
    <w:rsid w:val="00E02044"/>
    <w:rsid w:val="00E025C4"/>
    <w:rsid w:val="00E02DE4"/>
    <w:rsid w:val="00E02E02"/>
    <w:rsid w:val="00E030EF"/>
    <w:rsid w:val="00E032D0"/>
    <w:rsid w:val="00E0349A"/>
    <w:rsid w:val="00E037FE"/>
    <w:rsid w:val="00E03CCB"/>
    <w:rsid w:val="00E03D3B"/>
    <w:rsid w:val="00E04054"/>
    <w:rsid w:val="00E040D0"/>
    <w:rsid w:val="00E04353"/>
    <w:rsid w:val="00E0435A"/>
    <w:rsid w:val="00E04375"/>
    <w:rsid w:val="00E047F6"/>
    <w:rsid w:val="00E0484E"/>
    <w:rsid w:val="00E04B6C"/>
    <w:rsid w:val="00E05225"/>
    <w:rsid w:val="00E05367"/>
    <w:rsid w:val="00E055D0"/>
    <w:rsid w:val="00E056FC"/>
    <w:rsid w:val="00E06F3D"/>
    <w:rsid w:val="00E07260"/>
    <w:rsid w:val="00E073B4"/>
    <w:rsid w:val="00E07B27"/>
    <w:rsid w:val="00E07F22"/>
    <w:rsid w:val="00E10088"/>
    <w:rsid w:val="00E100F1"/>
    <w:rsid w:val="00E10663"/>
    <w:rsid w:val="00E107C2"/>
    <w:rsid w:val="00E10AEF"/>
    <w:rsid w:val="00E10CC4"/>
    <w:rsid w:val="00E10CF6"/>
    <w:rsid w:val="00E116BF"/>
    <w:rsid w:val="00E11A63"/>
    <w:rsid w:val="00E11ABD"/>
    <w:rsid w:val="00E11C15"/>
    <w:rsid w:val="00E11FC6"/>
    <w:rsid w:val="00E1202C"/>
    <w:rsid w:val="00E122A5"/>
    <w:rsid w:val="00E12D4B"/>
    <w:rsid w:val="00E12F92"/>
    <w:rsid w:val="00E130EB"/>
    <w:rsid w:val="00E131B8"/>
    <w:rsid w:val="00E13355"/>
    <w:rsid w:val="00E1376E"/>
    <w:rsid w:val="00E153B1"/>
    <w:rsid w:val="00E1552A"/>
    <w:rsid w:val="00E15B51"/>
    <w:rsid w:val="00E15D25"/>
    <w:rsid w:val="00E160DB"/>
    <w:rsid w:val="00E162FB"/>
    <w:rsid w:val="00E1636F"/>
    <w:rsid w:val="00E169FC"/>
    <w:rsid w:val="00E16DF5"/>
    <w:rsid w:val="00E16FFF"/>
    <w:rsid w:val="00E17938"/>
    <w:rsid w:val="00E20382"/>
    <w:rsid w:val="00E206EC"/>
    <w:rsid w:val="00E2094A"/>
    <w:rsid w:val="00E20A10"/>
    <w:rsid w:val="00E20D86"/>
    <w:rsid w:val="00E214CE"/>
    <w:rsid w:val="00E216BC"/>
    <w:rsid w:val="00E21958"/>
    <w:rsid w:val="00E21AD3"/>
    <w:rsid w:val="00E21B26"/>
    <w:rsid w:val="00E224D2"/>
    <w:rsid w:val="00E22907"/>
    <w:rsid w:val="00E232B3"/>
    <w:rsid w:val="00E23487"/>
    <w:rsid w:val="00E2366D"/>
    <w:rsid w:val="00E2394F"/>
    <w:rsid w:val="00E23B30"/>
    <w:rsid w:val="00E23BEB"/>
    <w:rsid w:val="00E23C1C"/>
    <w:rsid w:val="00E23C7D"/>
    <w:rsid w:val="00E24058"/>
    <w:rsid w:val="00E24394"/>
    <w:rsid w:val="00E2493C"/>
    <w:rsid w:val="00E24F5E"/>
    <w:rsid w:val="00E25329"/>
    <w:rsid w:val="00E25BDA"/>
    <w:rsid w:val="00E25EF3"/>
    <w:rsid w:val="00E25F1F"/>
    <w:rsid w:val="00E262F7"/>
    <w:rsid w:val="00E265AA"/>
    <w:rsid w:val="00E26766"/>
    <w:rsid w:val="00E26CCA"/>
    <w:rsid w:val="00E26CE4"/>
    <w:rsid w:val="00E26FA2"/>
    <w:rsid w:val="00E27263"/>
    <w:rsid w:val="00E272D1"/>
    <w:rsid w:val="00E27415"/>
    <w:rsid w:val="00E2760D"/>
    <w:rsid w:val="00E27C9A"/>
    <w:rsid w:val="00E30183"/>
    <w:rsid w:val="00E30570"/>
    <w:rsid w:val="00E30ABE"/>
    <w:rsid w:val="00E30C37"/>
    <w:rsid w:val="00E30CCB"/>
    <w:rsid w:val="00E30F6A"/>
    <w:rsid w:val="00E31465"/>
    <w:rsid w:val="00E31498"/>
    <w:rsid w:val="00E318E5"/>
    <w:rsid w:val="00E31BCE"/>
    <w:rsid w:val="00E31C44"/>
    <w:rsid w:val="00E32164"/>
    <w:rsid w:val="00E326FE"/>
    <w:rsid w:val="00E32FC2"/>
    <w:rsid w:val="00E33322"/>
    <w:rsid w:val="00E33531"/>
    <w:rsid w:val="00E335AC"/>
    <w:rsid w:val="00E3380B"/>
    <w:rsid w:val="00E338D6"/>
    <w:rsid w:val="00E339C3"/>
    <w:rsid w:val="00E33C4C"/>
    <w:rsid w:val="00E33E6C"/>
    <w:rsid w:val="00E34441"/>
    <w:rsid w:val="00E34446"/>
    <w:rsid w:val="00E34554"/>
    <w:rsid w:val="00E346E0"/>
    <w:rsid w:val="00E3472C"/>
    <w:rsid w:val="00E34AD5"/>
    <w:rsid w:val="00E34B09"/>
    <w:rsid w:val="00E3519A"/>
    <w:rsid w:val="00E35845"/>
    <w:rsid w:val="00E35BB7"/>
    <w:rsid w:val="00E35C0B"/>
    <w:rsid w:val="00E35D9D"/>
    <w:rsid w:val="00E36345"/>
    <w:rsid w:val="00E36688"/>
    <w:rsid w:val="00E36E91"/>
    <w:rsid w:val="00E36FB6"/>
    <w:rsid w:val="00E379B3"/>
    <w:rsid w:val="00E37F4A"/>
    <w:rsid w:val="00E40431"/>
    <w:rsid w:val="00E408E4"/>
    <w:rsid w:val="00E412C0"/>
    <w:rsid w:val="00E41334"/>
    <w:rsid w:val="00E41832"/>
    <w:rsid w:val="00E4186E"/>
    <w:rsid w:val="00E41A4A"/>
    <w:rsid w:val="00E42457"/>
    <w:rsid w:val="00E42A1A"/>
    <w:rsid w:val="00E42CD8"/>
    <w:rsid w:val="00E42FAE"/>
    <w:rsid w:val="00E43014"/>
    <w:rsid w:val="00E4338F"/>
    <w:rsid w:val="00E4340B"/>
    <w:rsid w:val="00E434A4"/>
    <w:rsid w:val="00E43A29"/>
    <w:rsid w:val="00E445F1"/>
    <w:rsid w:val="00E4497B"/>
    <w:rsid w:val="00E449DC"/>
    <w:rsid w:val="00E4535B"/>
    <w:rsid w:val="00E455D5"/>
    <w:rsid w:val="00E45E7A"/>
    <w:rsid w:val="00E4622B"/>
    <w:rsid w:val="00E46463"/>
    <w:rsid w:val="00E46681"/>
    <w:rsid w:val="00E46781"/>
    <w:rsid w:val="00E4686E"/>
    <w:rsid w:val="00E4688F"/>
    <w:rsid w:val="00E46BD4"/>
    <w:rsid w:val="00E46FFA"/>
    <w:rsid w:val="00E4739B"/>
    <w:rsid w:val="00E4740C"/>
    <w:rsid w:val="00E475CB"/>
    <w:rsid w:val="00E47674"/>
    <w:rsid w:val="00E4771D"/>
    <w:rsid w:val="00E47A2D"/>
    <w:rsid w:val="00E47A7F"/>
    <w:rsid w:val="00E47BBE"/>
    <w:rsid w:val="00E50693"/>
    <w:rsid w:val="00E5075A"/>
    <w:rsid w:val="00E5154D"/>
    <w:rsid w:val="00E517B2"/>
    <w:rsid w:val="00E51C9F"/>
    <w:rsid w:val="00E52641"/>
    <w:rsid w:val="00E527D4"/>
    <w:rsid w:val="00E52A70"/>
    <w:rsid w:val="00E52F26"/>
    <w:rsid w:val="00E5301F"/>
    <w:rsid w:val="00E539D0"/>
    <w:rsid w:val="00E53A97"/>
    <w:rsid w:val="00E53B68"/>
    <w:rsid w:val="00E54047"/>
    <w:rsid w:val="00E542FE"/>
    <w:rsid w:val="00E54373"/>
    <w:rsid w:val="00E547DC"/>
    <w:rsid w:val="00E54829"/>
    <w:rsid w:val="00E54830"/>
    <w:rsid w:val="00E54A5C"/>
    <w:rsid w:val="00E54CAE"/>
    <w:rsid w:val="00E54D63"/>
    <w:rsid w:val="00E55681"/>
    <w:rsid w:val="00E5575E"/>
    <w:rsid w:val="00E557A9"/>
    <w:rsid w:val="00E559B0"/>
    <w:rsid w:val="00E56484"/>
    <w:rsid w:val="00E565EC"/>
    <w:rsid w:val="00E56659"/>
    <w:rsid w:val="00E5679E"/>
    <w:rsid w:val="00E569E3"/>
    <w:rsid w:val="00E56AA0"/>
    <w:rsid w:val="00E56B88"/>
    <w:rsid w:val="00E56DF4"/>
    <w:rsid w:val="00E56F89"/>
    <w:rsid w:val="00E57658"/>
    <w:rsid w:val="00E576FE"/>
    <w:rsid w:val="00E579C7"/>
    <w:rsid w:val="00E57CCE"/>
    <w:rsid w:val="00E57DA6"/>
    <w:rsid w:val="00E60193"/>
    <w:rsid w:val="00E6066B"/>
    <w:rsid w:val="00E609D4"/>
    <w:rsid w:val="00E613AE"/>
    <w:rsid w:val="00E61567"/>
    <w:rsid w:val="00E616BC"/>
    <w:rsid w:val="00E61FA5"/>
    <w:rsid w:val="00E6200E"/>
    <w:rsid w:val="00E6213B"/>
    <w:rsid w:val="00E623DB"/>
    <w:rsid w:val="00E62415"/>
    <w:rsid w:val="00E628AE"/>
    <w:rsid w:val="00E62F1E"/>
    <w:rsid w:val="00E639A4"/>
    <w:rsid w:val="00E639DF"/>
    <w:rsid w:val="00E639FD"/>
    <w:rsid w:val="00E63DBF"/>
    <w:rsid w:val="00E63FD6"/>
    <w:rsid w:val="00E64607"/>
    <w:rsid w:val="00E64810"/>
    <w:rsid w:val="00E649BB"/>
    <w:rsid w:val="00E64B4D"/>
    <w:rsid w:val="00E64C65"/>
    <w:rsid w:val="00E65773"/>
    <w:rsid w:val="00E657BD"/>
    <w:rsid w:val="00E65A46"/>
    <w:rsid w:val="00E65CED"/>
    <w:rsid w:val="00E65EA2"/>
    <w:rsid w:val="00E65F38"/>
    <w:rsid w:val="00E665DB"/>
    <w:rsid w:val="00E666FC"/>
    <w:rsid w:val="00E66758"/>
    <w:rsid w:val="00E66A01"/>
    <w:rsid w:val="00E66B6D"/>
    <w:rsid w:val="00E67111"/>
    <w:rsid w:val="00E6711F"/>
    <w:rsid w:val="00E67323"/>
    <w:rsid w:val="00E6733E"/>
    <w:rsid w:val="00E675DE"/>
    <w:rsid w:val="00E67622"/>
    <w:rsid w:val="00E676E1"/>
    <w:rsid w:val="00E67769"/>
    <w:rsid w:val="00E67A32"/>
    <w:rsid w:val="00E67F88"/>
    <w:rsid w:val="00E70CE5"/>
    <w:rsid w:val="00E70D19"/>
    <w:rsid w:val="00E70F67"/>
    <w:rsid w:val="00E71769"/>
    <w:rsid w:val="00E71AE4"/>
    <w:rsid w:val="00E71BD6"/>
    <w:rsid w:val="00E72063"/>
    <w:rsid w:val="00E729E4"/>
    <w:rsid w:val="00E72C74"/>
    <w:rsid w:val="00E7326A"/>
    <w:rsid w:val="00E7331D"/>
    <w:rsid w:val="00E736D0"/>
    <w:rsid w:val="00E73AB3"/>
    <w:rsid w:val="00E73AF9"/>
    <w:rsid w:val="00E73B01"/>
    <w:rsid w:val="00E73D51"/>
    <w:rsid w:val="00E744D9"/>
    <w:rsid w:val="00E75627"/>
    <w:rsid w:val="00E75A25"/>
    <w:rsid w:val="00E75BC9"/>
    <w:rsid w:val="00E75FEE"/>
    <w:rsid w:val="00E76561"/>
    <w:rsid w:val="00E76652"/>
    <w:rsid w:val="00E76717"/>
    <w:rsid w:val="00E76802"/>
    <w:rsid w:val="00E77154"/>
    <w:rsid w:val="00E77343"/>
    <w:rsid w:val="00E7737A"/>
    <w:rsid w:val="00E773F9"/>
    <w:rsid w:val="00E77E20"/>
    <w:rsid w:val="00E77F31"/>
    <w:rsid w:val="00E80245"/>
    <w:rsid w:val="00E8063D"/>
    <w:rsid w:val="00E80831"/>
    <w:rsid w:val="00E80B66"/>
    <w:rsid w:val="00E80BA7"/>
    <w:rsid w:val="00E814B5"/>
    <w:rsid w:val="00E81C97"/>
    <w:rsid w:val="00E81DFA"/>
    <w:rsid w:val="00E81F45"/>
    <w:rsid w:val="00E82252"/>
    <w:rsid w:val="00E82258"/>
    <w:rsid w:val="00E825A0"/>
    <w:rsid w:val="00E8306E"/>
    <w:rsid w:val="00E8389C"/>
    <w:rsid w:val="00E838E1"/>
    <w:rsid w:val="00E839E0"/>
    <w:rsid w:val="00E83AD7"/>
    <w:rsid w:val="00E83BEB"/>
    <w:rsid w:val="00E83D91"/>
    <w:rsid w:val="00E83DFC"/>
    <w:rsid w:val="00E84013"/>
    <w:rsid w:val="00E84616"/>
    <w:rsid w:val="00E848C7"/>
    <w:rsid w:val="00E84D95"/>
    <w:rsid w:val="00E84FDB"/>
    <w:rsid w:val="00E84FFA"/>
    <w:rsid w:val="00E850DD"/>
    <w:rsid w:val="00E853D1"/>
    <w:rsid w:val="00E85AD6"/>
    <w:rsid w:val="00E85BBF"/>
    <w:rsid w:val="00E85BD6"/>
    <w:rsid w:val="00E864C1"/>
    <w:rsid w:val="00E867C8"/>
    <w:rsid w:val="00E8696D"/>
    <w:rsid w:val="00E86A29"/>
    <w:rsid w:val="00E86DF8"/>
    <w:rsid w:val="00E87422"/>
    <w:rsid w:val="00E8744B"/>
    <w:rsid w:val="00E87BC8"/>
    <w:rsid w:val="00E87CD2"/>
    <w:rsid w:val="00E87F0E"/>
    <w:rsid w:val="00E900CD"/>
    <w:rsid w:val="00E9040B"/>
    <w:rsid w:val="00E90E01"/>
    <w:rsid w:val="00E918C9"/>
    <w:rsid w:val="00E92117"/>
    <w:rsid w:val="00E92A6C"/>
    <w:rsid w:val="00E92C70"/>
    <w:rsid w:val="00E92D98"/>
    <w:rsid w:val="00E930CF"/>
    <w:rsid w:val="00E932B7"/>
    <w:rsid w:val="00E93467"/>
    <w:rsid w:val="00E93876"/>
    <w:rsid w:val="00E93893"/>
    <w:rsid w:val="00E938B7"/>
    <w:rsid w:val="00E94109"/>
    <w:rsid w:val="00E9418B"/>
    <w:rsid w:val="00E948C0"/>
    <w:rsid w:val="00E9498C"/>
    <w:rsid w:val="00E949D8"/>
    <w:rsid w:val="00E9506F"/>
    <w:rsid w:val="00E95629"/>
    <w:rsid w:val="00E95720"/>
    <w:rsid w:val="00E959CB"/>
    <w:rsid w:val="00E95B15"/>
    <w:rsid w:val="00E95B83"/>
    <w:rsid w:val="00E96533"/>
    <w:rsid w:val="00E96B1A"/>
    <w:rsid w:val="00E9707B"/>
    <w:rsid w:val="00E971BA"/>
    <w:rsid w:val="00E97254"/>
    <w:rsid w:val="00E97548"/>
    <w:rsid w:val="00E976F8"/>
    <w:rsid w:val="00E97B01"/>
    <w:rsid w:val="00E97EA0"/>
    <w:rsid w:val="00E97EB5"/>
    <w:rsid w:val="00E97F49"/>
    <w:rsid w:val="00EA0044"/>
    <w:rsid w:val="00EA0115"/>
    <w:rsid w:val="00EA01DC"/>
    <w:rsid w:val="00EA0492"/>
    <w:rsid w:val="00EA04E3"/>
    <w:rsid w:val="00EA0A97"/>
    <w:rsid w:val="00EA0DB4"/>
    <w:rsid w:val="00EA15F5"/>
    <w:rsid w:val="00EA169F"/>
    <w:rsid w:val="00EA195E"/>
    <w:rsid w:val="00EA19A7"/>
    <w:rsid w:val="00EA19D1"/>
    <w:rsid w:val="00EA2540"/>
    <w:rsid w:val="00EA2CA4"/>
    <w:rsid w:val="00EA2F29"/>
    <w:rsid w:val="00EA2FCE"/>
    <w:rsid w:val="00EA314E"/>
    <w:rsid w:val="00EA363E"/>
    <w:rsid w:val="00EA3AF8"/>
    <w:rsid w:val="00EA3E9B"/>
    <w:rsid w:val="00EA433A"/>
    <w:rsid w:val="00EA47B1"/>
    <w:rsid w:val="00EA4A98"/>
    <w:rsid w:val="00EA4AFB"/>
    <w:rsid w:val="00EA4D42"/>
    <w:rsid w:val="00EA4EAA"/>
    <w:rsid w:val="00EA53C0"/>
    <w:rsid w:val="00EA57B8"/>
    <w:rsid w:val="00EA594D"/>
    <w:rsid w:val="00EA5A4A"/>
    <w:rsid w:val="00EA5ACC"/>
    <w:rsid w:val="00EA5B26"/>
    <w:rsid w:val="00EA5B7C"/>
    <w:rsid w:val="00EA5BD3"/>
    <w:rsid w:val="00EA60C7"/>
    <w:rsid w:val="00EA6381"/>
    <w:rsid w:val="00EA6A3D"/>
    <w:rsid w:val="00EA6B4B"/>
    <w:rsid w:val="00EA6C3A"/>
    <w:rsid w:val="00EA6EF8"/>
    <w:rsid w:val="00EA6FDD"/>
    <w:rsid w:val="00EA706A"/>
    <w:rsid w:val="00EA76A1"/>
    <w:rsid w:val="00EB00C0"/>
    <w:rsid w:val="00EB0427"/>
    <w:rsid w:val="00EB0542"/>
    <w:rsid w:val="00EB07B5"/>
    <w:rsid w:val="00EB0AB2"/>
    <w:rsid w:val="00EB0CD9"/>
    <w:rsid w:val="00EB27CC"/>
    <w:rsid w:val="00EB2928"/>
    <w:rsid w:val="00EB2AE1"/>
    <w:rsid w:val="00EB2C9A"/>
    <w:rsid w:val="00EB3529"/>
    <w:rsid w:val="00EB3A40"/>
    <w:rsid w:val="00EB4443"/>
    <w:rsid w:val="00EB4607"/>
    <w:rsid w:val="00EB4BEF"/>
    <w:rsid w:val="00EB5AFA"/>
    <w:rsid w:val="00EB5F9F"/>
    <w:rsid w:val="00EB6046"/>
    <w:rsid w:val="00EB6457"/>
    <w:rsid w:val="00EB64A8"/>
    <w:rsid w:val="00EB64E8"/>
    <w:rsid w:val="00EB680F"/>
    <w:rsid w:val="00EB6D07"/>
    <w:rsid w:val="00EB70C6"/>
    <w:rsid w:val="00EB7A22"/>
    <w:rsid w:val="00EB7A92"/>
    <w:rsid w:val="00EB7CCD"/>
    <w:rsid w:val="00EB7E0B"/>
    <w:rsid w:val="00EC01B8"/>
    <w:rsid w:val="00EC03C2"/>
    <w:rsid w:val="00EC06FC"/>
    <w:rsid w:val="00EC0CA5"/>
    <w:rsid w:val="00EC13E4"/>
    <w:rsid w:val="00EC14BF"/>
    <w:rsid w:val="00EC19E0"/>
    <w:rsid w:val="00EC2067"/>
    <w:rsid w:val="00EC2C16"/>
    <w:rsid w:val="00EC3257"/>
    <w:rsid w:val="00EC3614"/>
    <w:rsid w:val="00EC38D4"/>
    <w:rsid w:val="00EC4047"/>
    <w:rsid w:val="00EC46B7"/>
    <w:rsid w:val="00EC4859"/>
    <w:rsid w:val="00EC49A1"/>
    <w:rsid w:val="00EC4EAA"/>
    <w:rsid w:val="00EC4F80"/>
    <w:rsid w:val="00EC502C"/>
    <w:rsid w:val="00EC529B"/>
    <w:rsid w:val="00EC5521"/>
    <w:rsid w:val="00EC55D1"/>
    <w:rsid w:val="00EC57C8"/>
    <w:rsid w:val="00EC585F"/>
    <w:rsid w:val="00EC5885"/>
    <w:rsid w:val="00EC5D5C"/>
    <w:rsid w:val="00EC61C3"/>
    <w:rsid w:val="00EC66FB"/>
    <w:rsid w:val="00EC6E76"/>
    <w:rsid w:val="00EC744F"/>
    <w:rsid w:val="00EC75F6"/>
    <w:rsid w:val="00EC771E"/>
    <w:rsid w:val="00EC7909"/>
    <w:rsid w:val="00ED02CC"/>
    <w:rsid w:val="00ED0644"/>
    <w:rsid w:val="00ED080F"/>
    <w:rsid w:val="00ED0CF1"/>
    <w:rsid w:val="00ED0FFF"/>
    <w:rsid w:val="00ED10D9"/>
    <w:rsid w:val="00ED1380"/>
    <w:rsid w:val="00ED13F1"/>
    <w:rsid w:val="00ED15A1"/>
    <w:rsid w:val="00ED1635"/>
    <w:rsid w:val="00ED1815"/>
    <w:rsid w:val="00ED1859"/>
    <w:rsid w:val="00ED1B54"/>
    <w:rsid w:val="00ED219F"/>
    <w:rsid w:val="00ED28E7"/>
    <w:rsid w:val="00ED2BBD"/>
    <w:rsid w:val="00ED3254"/>
    <w:rsid w:val="00ED37E1"/>
    <w:rsid w:val="00ED3C27"/>
    <w:rsid w:val="00ED42EC"/>
    <w:rsid w:val="00ED4427"/>
    <w:rsid w:val="00ED45C5"/>
    <w:rsid w:val="00ED4A14"/>
    <w:rsid w:val="00ED519E"/>
    <w:rsid w:val="00ED5835"/>
    <w:rsid w:val="00ED594A"/>
    <w:rsid w:val="00ED604F"/>
    <w:rsid w:val="00ED63CD"/>
    <w:rsid w:val="00ED6924"/>
    <w:rsid w:val="00ED6C58"/>
    <w:rsid w:val="00ED6CF1"/>
    <w:rsid w:val="00ED6D89"/>
    <w:rsid w:val="00ED71D6"/>
    <w:rsid w:val="00ED7229"/>
    <w:rsid w:val="00ED74F7"/>
    <w:rsid w:val="00ED7588"/>
    <w:rsid w:val="00ED784A"/>
    <w:rsid w:val="00ED78AA"/>
    <w:rsid w:val="00ED7D48"/>
    <w:rsid w:val="00EE04ED"/>
    <w:rsid w:val="00EE09E8"/>
    <w:rsid w:val="00EE0B1C"/>
    <w:rsid w:val="00EE1471"/>
    <w:rsid w:val="00EE188F"/>
    <w:rsid w:val="00EE1A34"/>
    <w:rsid w:val="00EE1D97"/>
    <w:rsid w:val="00EE1F55"/>
    <w:rsid w:val="00EE25A8"/>
    <w:rsid w:val="00EE2644"/>
    <w:rsid w:val="00EE2A34"/>
    <w:rsid w:val="00EE2B71"/>
    <w:rsid w:val="00EE31C8"/>
    <w:rsid w:val="00EE33B4"/>
    <w:rsid w:val="00EE341F"/>
    <w:rsid w:val="00EE3EE4"/>
    <w:rsid w:val="00EE404C"/>
    <w:rsid w:val="00EE4183"/>
    <w:rsid w:val="00EE459B"/>
    <w:rsid w:val="00EE4747"/>
    <w:rsid w:val="00EE47C3"/>
    <w:rsid w:val="00EE55BF"/>
    <w:rsid w:val="00EE5D43"/>
    <w:rsid w:val="00EE5EE0"/>
    <w:rsid w:val="00EE7106"/>
    <w:rsid w:val="00EE78B4"/>
    <w:rsid w:val="00EE79FE"/>
    <w:rsid w:val="00EE7D1E"/>
    <w:rsid w:val="00EE7FEB"/>
    <w:rsid w:val="00EF0044"/>
    <w:rsid w:val="00EF021C"/>
    <w:rsid w:val="00EF0227"/>
    <w:rsid w:val="00EF0577"/>
    <w:rsid w:val="00EF0724"/>
    <w:rsid w:val="00EF0B40"/>
    <w:rsid w:val="00EF0EE3"/>
    <w:rsid w:val="00EF1025"/>
    <w:rsid w:val="00EF14A4"/>
    <w:rsid w:val="00EF14B6"/>
    <w:rsid w:val="00EF1573"/>
    <w:rsid w:val="00EF1AFD"/>
    <w:rsid w:val="00EF1C56"/>
    <w:rsid w:val="00EF1EE3"/>
    <w:rsid w:val="00EF22CB"/>
    <w:rsid w:val="00EF340B"/>
    <w:rsid w:val="00EF34EB"/>
    <w:rsid w:val="00EF34EE"/>
    <w:rsid w:val="00EF3BB3"/>
    <w:rsid w:val="00EF3F4B"/>
    <w:rsid w:val="00EF3F71"/>
    <w:rsid w:val="00EF4432"/>
    <w:rsid w:val="00EF49DD"/>
    <w:rsid w:val="00EF4ADD"/>
    <w:rsid w:val="00EF4C0B"/>
    <w:rsid w:val="00EF570F"/>
    <w:rsid w:val="00EF58D6"/>
    <w:rsid w:val="00EF5D70"/>
    <w:rsid w:val="00EF5E2F"/>
    <w:rsid w:val="00EF60E9"/>
    <w:rsid w:val="00EF62DC"/>
    <w:rsid w:val="00EF6D27"/>
    <w:rsid w:val="00EF6DB1"/>
    <w:rsid w:val="00EF6DF4"/>
    <w:rsid w:val="00EF6E70"/>
    <w:rsid w:val="00EF78FF"/>
    <w:rsid w:val="00EF791A"/>
    <w:rsid w:val="00EF7A07"/>
    <w:rsid w:val="00EF7A69"/>
    <w:rsid w:val="00EF7ACB"/>
    <w:rsid w:val="00EF7B73"/>
    <w:rsid w:val="00EF7FE3"/>
    <w:rsid w:val="00F00439"/>
    <w:rsid w:val="00F00B21"/>
    <w:rsid w:val="00F00C9E"/>
    <w:rsid w:val="00F00D8A"/>
    <w:rsid w:val="00F00ED6"/>
    <w:rsid w:val="00F012A9"/>
    <w:rsid w:val="00F015A3"/>
    <w:rsid w:val="00F015D5"/>
    <w:rsid w:val="00F01BDE"/>
    <w:rsid w:val="00F01F18"/>
    <w:rsid w:val="00F020CC"/>
    <w:rsid w:val="00F02239"/>
    <w:rsid w:val="00F023E6"/>
    <w:rsid w:val="00F02B38"/>
    <w:rsid w:val="00F02BC4"/>
    <w:rsid w:val="00F02CD1"/>
    <w:rsid w:val="00F031CA"/>
    <w:rsid w:val="00F031DD"/>
    <w:rsid w:val="00F03296"/>
    <w:rsid w:val="00F046C4"/>
    <w:rsid w:val="00F048CE"/>
    <w:rsid w:val="00F04A2C"/>
    <w:rsid w:val="00F04ABF"/>
    <w:rsid w:val="00F05515"/>
    <w:rsid w:val="00F05A52"/>
    <w:rsid w:val="00F05B5F"/>
    <w:rsid w:val="00F05B7A"/>
    <w:rsid w:val="00F05D61"/>
    <w:rsid w:val="00F06735"/>
    <w:rsid w:val="00F0688A"/>
    <w:rsid w:val="00F068B1"/>
    <w:rsid w:val="00F06AFB"/>
    <w:rsid w:val="00F06BEC"/>
    <w:rsid w:val="00F06CF8"/>
    <w:rsid w:val="00F06E27"/>
    <w:rsid w:val="00F070CE"/>
    <w:rsid w:val="00F07694"/>
    <w:rsid w:val="00F07702"/>
    <w:rsid w:val="00F077D9"/>
    <w:rsid w:val="00F07812"/>
    <w:rsid w:val="00F07921"/>
    <w:rsid w:val="00F07925"/>
    <w:rsid w:val="00F07BBA"/>
    <w:rsid w:val="00F07F19"/>
    <w:rsid w:val="00F1004B"/>
    <w:rsid w:val="00F10917"/>
    <w:rsid w:val="00F10954"/>
    <w:rsid w:val="00F109D3"/>
    <w:rsid w:val="00F10C57"/>
    <w:rsid w:val="00F10E76"/>
    <w:rsid w:val="00F10F9F"/>
    <w:rsid w:val="00F11188"/>
    <w:rsid w:val="00F114E8"/>
    <w:rsid w:val="00F11666"/>
    <w:rsid w:val="00F1167E"/>
    <w:rsid w:val="00F126B3"/>
    <w:rsid w:val="00F127AD"/>
    <w:rsid w:val="00F12923"/>
    <w:rsid w:val="00F12AEA"/>
    <w:rsid w:val="00F1323C"/>
    <w:rsid w:val="00F135BF"/>
    <w:rsid w:val="00F13D0C"/>
    <w:rsid w:val="00F14043"/>
    <w:rsid w:val="00F140AD"/>
    <w:rsid w:val="00F140BA"/>
    <w:rsid w:val="00F14253"/>
    <w:rsid w:val="00F142D3"/>
    <w:rsid w:val="00F1431A"/>
    <w:rsid w:val="00F143F7"/>
    <w:rsid w:val="00F148FA"/>
    <w:rsid w:val="00F14AA1"/>
    <w:rsid w:val="00F14AD4"/>
    <w:rsid w:val="00F14E97"/>
    <w:rsid w:val="00F15292"/>
    <w:rsid w:val="00F155C4"/>
    <w:rsid w:val="00F158AC"/>
    <w:rsid w:val="00F15A2B"/>
    <w:rsid w:val="00F15EA4"/>
    <w:rsid w:val="00F163A2"/>
    <w:rsid w:val="00F1659D"/>
    <w:rsid w:val="00F16C49"/>
    <w:rsid w:val="00F16CC5"/>
    <w:rsid w:val="00F16EC9"/>
    <w:rsid w:val="00F16FD4"/>
    <w:rsid w:val="00F171C2"/>
    <w:rsid w:val="00F17A94"/>
    <w:rsid w:val="00F17E45"/>
    <w:rsid w:val="00F17EAD"/>
    <w:rsid w:val="00F203D5"/>
    <w:rsid w:val="00F20554"/>
    <w:rsid w:val="00F20C78"/>
    <w:rsid w:val="00F212A3"/>
    <w:rsid w:val="00F218C6"/>
    <w:rsid w:val="00F22A3A"/>
    <w:rsid w:val="00F22C39"/>
    <w:rsid w:val="00F22F90"/>
    <w:rsid w:val="00F230A1"/>
    <w:rsid w:val="00F23351"/>
    <w:rsid w:val="00F2349A"/>
    <w:rsid w:val="00F23568"/>
    <w:rsid w:val="00F236DF"/>
    <w:rsid w:val="00F23878"/>
    <w:rsid w:val="00F23A65"/>
    <w:rsid w:val="00F23F6D"/>
    <w:rsid w:val="00F240A0"/>
    <w:rsid w:val="00F240B5"/>
    <w:rsid w:val="00F242A5"/>
    <w:rsid w:val="00F24512"/>
    <w:rsid w:val="00F247BE"/>
    <w:rsid w:val="00F24A8B"/>
    <w:rsid w:val="00F24B7A"/>
    <w:rsid w:val="00F24C24"/>
    <w:rsid w:val="00F24EF6"/>
    <w:rsid w:val="00F24F57"/>
    <w:rsid w:val="00F250E2"/>
    <w:rsid w:val="00F251A8"/>
    <w:rsid w:val="00F25810"/>
    <w:rsid w:val="00F25B50"/>
    <w:rsid w:val="00F25DF5"/>
    <w:rsid w:val="00F266BB"/>
    <w:rsid w:val="00F26CC1"/>
    <w:rsid w:val="00F27223"/>
    <w:rsid w:val="00F27802"/>
    <w:rsid w:val="00F2784E"/>
    <w:rsid w:val="00F2788F"/>
    <w:rsid w:val="00F27D21"/>
    <w:rsid w:val="00F30664"/>
    <w:rsid w:val="00F30710"/>
    <w:rsid w:val="00F309FD"/>
    <w:rsid w:val="00F30BF3"/>
    <w:rsid w:val="00F30E63"/>
    <w:rsid w:val="00F30FF3"/>
    <w:rsid w:val="00F311B0"/>
    <w:rsid w:val="00F31452"/>
    <w:rsid w:val="00F31F52"/>
    <w:rsid w:val="00F31F7B"/>
    <w:rsid w:val="00F3202E"/>
    <w:rsid w:val="00F32033"/>
    <w:rsid w:val="00F32CA7"/>
    <w:rsid w:val="00F33026"/>
    <w:rsid w:val="00F33A3C"/>
    <w:rsid w:val="00F33CA2"/>
    <w:rsid w:val="00F34363"/>
    <w:rsid w:val="00F3485F"/>
    <w:rsid w:val="00F349BF"/>
    <w:rsid w:val="00F34B6E"/>
    <w:rsid w:val="00F34E9F"/>
    <w:rsid w:val="00F34F6E"/>
    <w:rsid w:val="00F356D8"/>
    <w:rsid w:val="00F358C1"/>
    <w:rsid w:val="00F35BB2"/>
    <w:rsid w:val="00F35F72"/>
    <w:rsid w:val="00F3617A"/>
    <w:rsid w:val="00F366BB"/>
    <w:rsid w:val="00F368E2"/>
    <w:rsid w:val="00F3691D"/>
    <w:rsid w:val="00F370DC"/>
    <w:rsid w:val="00F3734E"/>
    <w:rsid w:val="00F378ED"/>
    <w:rsid w:val="00F37A45"/>
    <w:rsid w:val="00F40443"/>
    <w:rsid w:val="00F406D7"/>
    <w:rsid w:val="00F40AE4"/>
    <w:rsid w:val="00F40F58"/>
    <w:rsid w:val="00F413F1"/>
    <w:rsid w:val="00F414D8"/>
    <w:rsid w:val="00F41663"/>
    <w:rsid w:val="00F4187F"/>
    <w:rsid w:val="00F41EDB"/>
    <w:rsid w:val="00F41F1A"/>
    <w:rsid w:val="00F42063"/>
    <w:rsid w:val="00F42186"/>
    <w:rsid w:val="00F425E0"/>
    <w:rsid w:val="00F42B71"/>
    <w:rsid w:val="00F42F36"/>
    <w:rsid w:val="00F42F50"/>
    <w:rsid w:val="00F4309A"/>
    <w:rsid w:val="00F430FD"/>
    <w:rsid w:val="00F4343D"/>
    <w:rsid w:val="00F438F4"/>
    <w:rsid w:val="00F43B4C"/>
    <w:rsid w:val="00F43CE4"/>
    <w:rsid w:val="00F43E42"/>
    <w:rsid w:val="00F43E75"/>
    <w:rsid w:val="00F44182"/>
    <w:rsid w:val="00F443FE"/>
    <w:rsid w:val="00F44415"/>
    <w:rsid w:val="00F448BC"/>
    <w:rsid w:val="00F44F56"/>
    <w:rsid w:val="00F4507C"/>
    <w:rsid w:val="00F450F6"/>
    <w:rsid w:val="00F4535E"/>
    <w:rsid w:val="00F45595"/>
    <w:rsid w:val="00F458D4"/>
    <w:rsid w:val="00F46375"/>
    <w:rsid w:val="00F469AF"/>
    <w:rsid w:val="00F472D0"/>
    <w:rsid w:val="00F4760C"/>
    <w:rsid w:val="00F47940"/>
    <w:rsid w:val="00F47D38"/>
    <w:rsid w:val="00F47EDB"/>
    <w:rsid w:val="00F5018A"/>
    <w:rsid w:val="00F5056F"/>
    <w:rsid w:val="00F51358"/>
    <w:rsid w:val="00F51490"/>
    <w:rsid w:val="00F516D6"/>
    <w:rsid w:val="00F5176D"/>
    <w:rsid w:val="00F51FD1"/>
    <w:rsid w:val="00F52144"/>
    <w:rsid w:val="00F52305"/>
    <w:rsid w:val="00F52B04"/>
    <w:rsid w:val="00F52B5F"/>
    <w:rsid w:val="00F52DE1"/>
    <w:rsid w:val="00F53105"/>
    <w:rsid w:val="00F537C3"/>
    <w:rsid w:val="00F542C0"/>
    <w:rsid w:val="00F54807"/>
    <w:rsid w:val="00F54AFF"/>
    <w:rsid w:val="00F54E59"/>
    <w:rsid w:val="00F54EAA"/>
    <w:rsid w:val="00F550DC"/>
    <w:rsid w:val="00F55555"/>
    <w:rsid w:val="00F55790"/>
    <w:rsid w:val="00F557F3"/>
    <w:rsid w:val="00F55806"/>
    <w:rsid w:val="00F5586C"/>
    <w:rsid w:val="00F5598E"/>
    <w:rsid w:val="00F55FB2"/>
    <w:rsid w:val="00F56034"/>
    <w:rsid w:val="00F5664D"/>
    <w:rsid w:val="00F566C3"/>
    <w:rsid w:val="00F56F0D"/>
    <w:rsid w:val="00F56F69"/>
    <w:rsid w:val="00F57057"/>
    <w:rsid w:val="00F57772"/>
    <w:rsid w:val="00F57F05"/>
    <w:rsid w:val="00F57FA3"/>
    <w:rsid w:val="00F60410"/>
    <w:rsid w:val="00F60742"/>
    <w:rsid w:val="00F60882"/>
    <w:rsid w:val="00F60883"/>
    <w:rsid w:val="00F60D22"/>
    <w:rsid w:val="00F60ED1"/>
    <w:rsid w:val="00F6132A"/>
    <w:rsid w:val="00F6136D"/>
    <w:rsid w:val="00F613D4"/>
    <w:rsid w:val="00F61DC4"/>
    <w:rsid w:val="00F62091"/>
    <w:rsid w:val="00F62A97"/>
    <w:rsid w:val="00F62AA8"/>
    <w:rsid w:val="00F62D86"/>
    <w:rsid w:val="00F635E6"/>
    <w:rsid w:val="00F637A9"/>
    <w:rsid w:val="00F638CA"/>
    <w:rsid w:val="00F639C6"/>
    <w:rsid w:val="00F63A56"/>
    <w:rsid w:val="00F63ECF"/>
    <w:rsid w:val="00F642B4"/>
    <w:rsid w:val="00F64521"/>
    <w:rsid w:val="00F645B7"/>
    <w:rsid w:val="00F647E1"/>
    <w:rsid w:val="00F64815"/>
    <w:rsid w:val="00F648C4"/>
    <w:rsid w:val="00F64CC3"/>
    <w:rsid w:val="00F64D44"/>
    <w:rsid w:val="00F6552F"/>
    <w:rsid w:val="00F65CC2"/>
    <w:rsid w:val="00F65CFB"/>
    <w:rsid w:val="00F65D52"/>
    <w:rsid w:val="00F66427"/>
    <w:rsid w:val="00F66583"/>
    <w:rsid w:val="00F66B8F"/>
    <w:rsid w:val="00F66CA5"/>
    <w:rsid w:val="00F67189"/>
    <w:rsid w:val="00F67784"/>
    <w:rsid w:val="00F67A24"/>
    <w:rsid w:val="00F67A79"/>
    <w:rsid w:val="00F67D1F"/>
    <w:rsid w:val="00F67E80"/>
    <w:rsid w:val="00F67E82"/>
    <w:rsid w:val="00F7015E"/>
    <w:rsid w:val="00F701D5"/>
    <w:rsid w:val="00F702BE"/>
    <w:rsid w:val="00F702D4"/>
    <w:rsid w:val="00F70487"/>
    <w:rsid w:val="00F705EE"/>
    <w:rsid w:val="00F70AB2"/>
    <w:rsid w:val="00F71323"/>
    <w:rsid w:val="00F716AC"/>
    <w:rsid w:val="00F71FF3"/>
    <w:rsid w:val="00F722AD"/>
    <w:rsid w:val="00F725FE"/>
    <w:rsid w:val="00F72806"/>
    <w:rsid w:val="00F72833"/>
    <w:rsid w:val="00F72C19"/>
    <w:rsid w:val="00F734AB"/>
    <w:rsid w:val="00F7373A"/>
    <w:rsid w:val="00F73CF2"/>
    <w:rsid w:val="00F74530"/>
    <w:rsid w:val="00F74741"/>
    <w:rsid w:val="00F747ED"/>
    <w:rsid w:val="00F74A56"/>
    <w:rsid w:val="00F74BA9"/>
    <w:rsid w:val="00F755E4"/>
    <w:rsid w:val="00F75D40"/>
    <w:rsid w:val="00F75E9E"/>
    <w:rsid w:val="00F762D3"/>
    <w:rsid w:val="00F7631A"/>
    <w:rsid w:val="00F76442"/>
    <w:rsid w:val="00F76C2D"/>
    <w:rsid w:val="00F770AA"/>
    <w:rsid w:val="00F770BC"/>
    <w:rsid w:val="00F77228"/>
    <w:rsid w:val="00F7754A"/>
    <w:rsid w:val="00F77670"/>
    <w:rsid w:val="00F77AB8"/>
    <w:rsid w:val="00F77DEB"/>
    <w:rsid w:val="00F8023E"/>
    <w:rsid w:val="00F80323"/>
    <w:rsid w:val="00F8041F"/>
    <w:rsid w:val="00F80B68"/>
    <w:rsid w:val="00F80C62"/>
    <w:rsid w:val="00F80CA7"/>
    <w:rsid w:val="00F80CB4"/>
    <w:rsid w:val="00F80DC3"/>
    <w:rsid w:val="00F80F1F"/>
    <w:rsid w:val="00F810C4"/>
    <w:rsid w:val="00F817E9"/>
    <w:rsid w:val="00F8185E"/>
    <w:rsid w:val="00F81E3B"/>
    <w:rsid w:val="00F824DE"/>
    <w:rsid w:val="00F825B9"/>
    <w:rsid w:val="00F8284A"/>
    <w:rsid w:val="00F82D94"/>
    <w:rsid w:val="00F83188"/>
    <w:rsid w:val="00F831E2"/>
    <w:rsid w:val="00F836A4"/>
    <w:rsid w:val="00F8375D"/>
    <w:rsid w:val="00F83B32"/>
    <w:rsid w:val="00F83C5B"/>
    <w:rsid w:val="00F8431E"/>
    <w:rsid w:val="00F84A68"/>
    <w:rsid w:val="00F8525B"/>
    <w:rsid w:val="00F8528C"/>
    <w:rsid w:val="00F854DC"/>
    <w:rsid w:val="00F854EE"/>
    <w:rsid w:val="00F856EF"/>
    <w:rsid w:val="00F85C0F"/>
    <w:rsid w:val="00F85DE8"/>
    <w:rsid w:val="00F8685F"/>
    <w:rsid w:val="00F86972"/>
    <w:rsid w:val="00F86EC0"/>
    <w:rsid w:val="00F874D0"/>
    <w:rsid w:val="00F87624"/>
    <w:rsid w:val="00F87674"/>
    <w:rsid w:val="00F87E86"/>
    <w:rsid w:val="00F9025B"/>
    <w:rsid w:val="00F90719"/>
    <w:rsid w:val="00F908B1"/>
    <w:rsid w:val="00F908F8"/>
    <w:rsid w:val="00F90A4F"/>
    <w:rsid w:val="00F90D42"/>
    <w:rsid w:val="00F90DC0"/>
    <w:rsid w:val="00F90E90"/>
    <w:rsid w:val="00F9103A"/>
    <w:rsid w:val="00F91228"/>
    <w:rsid w:val="00F91330"/>
    <w:rsid w:val="00F916CF"/>
    <w:rsid w:val="00F9198D"/>
    <w:rsid w:val="00F91B1A"/>
    <w:rsid w:val="00F91FFC"/>
    <w:rsid w:val="00F92085"/>
    <w:rsid w:val="00F9221C"/>
    <w:rsid w:val="00F92637"/>
    <w:rsid w:val="00F92718"/>
    <w:rsid w:val="00F92BB4"/>
    <w:rsid w:val="00F93750"/>
    <w:rsid w:val="00F93D5A"/>
    <w:rsid w:val="00F94652"/>
    <w:rsid w:val="00F94CCF"/>
    <w:rsid w:val="00F94D81"/>
    <w:rsid w:val="00F94DDC"/>
    <w:rsid w:val="00F953AC"/>
    <w:rsid w:val="00F9557A"/>
    <w:rsid w:val="00F9579C"/>
    <w:rsid w:val="00F95A82"/>
    <w:rsid w:val="00F95B15"/>
    <w:rsid w:val="00F96230"/>
    <w:rsid w:val="00F96889"/>
    <w:rsid w:val="00F96CCC"/>
    <w:rsid w:val="00F96FE1"/>
    <w:rsid w:val="00F9715E"/>
    <w:rsid w:val="00F9725B"/>
    <w:rsid w:val="00F9771E"/>
    <w:rsid w:val="00F9794E"/>
    <w:rsid w:val="00FA037D"/>
    <w:rsid w:val="00FA03A4"/>
    <w:rsid w:val="00FA040C"/>
    <w:rsid w:val="00FA0519"/>
    <w:rsid w:val="00FA0645"/>
    <w:rsid w:val="00FA09E1"/>
    <w:rsid w:val="00FA0AC6"/>
    <w:rsid w:val="00FA0BE2"/>
    <w:rsid w:val="00FA1209"/>
    <w:rsid w:val="00FA1680"/>
    <w:rsid w:val="00FA2517"/>
    <w:rsid w:val="00FA275B"/>
    <w:rsid w:val="00FA32C1"/>
    <w:rsid w:val="00FA3E9E"/>
    <w:rsid w:val="00FA4068"/>
    <w:rsid w:val="00FA4181"/>
    <w:rsid w:val="00FA43F2"/>
    <w:rsid w:val="00FA467B"/>
    <w:rsid w:val="00FA51B4"/>
    <w:rsid w:val="00FA53B3"/>
    <w:rsid w:val="00FA5A40"/>
    <w:rsid w:val="00FA5AD9"/>
    <w:rsid w:val="00FA5EDF"/>
    <w:rsid w:val="00FA6977"/>
    <w:rsid w:val="00FA6C0E"/>
    <w:rsid w:val="00FA70DC"/>
    <w:rsid w:val="00FA7CA5"/>
    <w:rsid w:val="00FB05F5"/>
    <w:rsid w:val="00FB0C28"/>
    <w:rsid w:val="00FB0FF4"/>
    <w:rsid w:val="00FB17AD"/>
    <w:rsid w:val="00FB18B2"/>
    <w:rsid w:val="00FB1A12"/>
    <w:rsid w:val="00FB1A4D"/>
    <w:rsid w:val="00FB1B06"/>
    <w:rsid w:val="00FB1B71"/>
    <w:rsid w:val="00FB1D3F"/>
    <w:rsid w:val="00FB1DEE"/>
    <w:rsid w:val="00FB1FD5"/>
    <w:rsid w:val="00FB216B"/>
    <w:rsid w:val="00FB2305"/>
    <w:rsid w:val="00FB2319"/>
    <w:rsid w:val="00FB2407"/>
    <w:rsid w:val="00FB256F"/>
    <w:rsid w:val="00FB2AFB"/>
    <w:rsid w:val="00FB2D00"/>
    <w:rsid w:val="00FB2E08"/>
    <w:rsid w:val="00FB376F"/>
    <w:rsid w:val="00FB3ACD"/>
    <w:rsid w:val="00FB446F"/>
    <w:rsid w:val="00FB4770"/>
    <w:rsid w:val="00FB4F20"/>
    <w:rsid w:val="00FB5467"/>
    <w:rsid w:val="00FB54AC"/>
    <w:rsid w:val="00FB55FF"/>
    <w:rsid w:val="00FB562E"/>
    <w:rsid w:val="00FB579E"/>
    <w:rsid w:val="00FB5BAC"/>
    <w:rsid w:val="00FB5BC9"/>
    <w:rsid w:val="00FB5D82"/>
    <w:rsid w:val="00FB6291"/>
    <w:rsid w:val="00FB67CE"/>
    <w:rsid w:val="00FB6A19"/>
    <w:rsid w:val="00FB6BED"/>
    <w:rsid w:val="00FB7348"/>
    <w:rsid w:val="00FB755D"/>
    <w:rsid w:val="00FB76BD"/>
    <w:rsid w:val="00FB7725"/>
    <w:rsid w:val="00FB7A58"/>
    <w:rsid w:val="00FB7BFA"/>
    <w:rsid w:val="00FB7D27"/>
    <w:rsid w:val="00FC017D"/>
    <w:rsid w:val="00FC023B"/>
    <w:rsid w:val="00FC0780"/>
    <w:rsid w:val="00FC1055"/>
    <w:rsid w:val="00FC10A0"/>
    <w:rsid w:val="00FC12D9"/>
    <w:rsid w:val="00FC1382"/>
    <w:rsid w:val="00FC1458"/>
    <w:rsid w:val="00FC1647"/>
    <w:rsid w:val="00FC180F"/>
    <w:rsid w:val="00FC21CA"/>
    <w:rsid w:val="00FC23FE"/>
    <w:rsid w:val="00FC2585"/>
    <w:rsid w:val="00FC280F"/>
    <w:rsid w:val="00FC2F6B"/>
    <w:rsid w:val="00FC2FF1"/>
    <w:rsid w:val="00FC3168"/>
    <w:rsid w:val="00FC3413"/>
    <w:rsid w:val="00FC3641"/>
    <w:rsid w:val="00FC460E"/>
    <w:rsid w:val="00FC4844"/>
    <w:rsid w:val="00FC4C0A"/>
    <w:rsid w:val="00FC4DA1"/>
    <w:rsid w:val="00FC4F72"/>
    <w:rsid w:val="00FC5F83"/>
    <w:rsid w:val="00FC6013"/>
    <w:rsid w:val="00FC62AD"/>
    <w:rsid w:val="00FC65E8"/>
    <w:rsid w:val="00FC6B6B"/>
    <w:rsid w:val="00FC6CE9"/>
    <w:rsid w:val="00FC6DAD"/>
    <w:rsid w:val="00FC76BE"/>
    <w:rsid w:val="00FC76E6"/>
    <w:rsid w:val="00FC7AF9"/>
    <w:rsid w:val="00FC7FE9"/>
    <w:rsid w:val="00FD001D"/>
    <w:rsid w:val="00FD00F4"/>
    <w:rsid w:val="00FD01B9"/>
    <w:rsid w:val="00FD052E"/>
    <w:rsid w:val="00FD0961"/>
    <w:rsid w:val="00FD0A84"/>
    <w:rsid w:val="00FD0BBD"/>
    <w:rsid w:val="00FD0F1E"/>
    <w:rsid w:val="00FD1CD8"/>
    <w:rsid w:val="00FD26B4"/>
    <w:rsid w:val="00FD2969"/>
    <w:rsid w:val="00FD2B12"/>
    <w:rsid w:val="00FD2C57"/>
    <w:rsid w:val="00FD319F"/>
    <w:rsid w:val="00FD31C8"/>
    <w:rsid w:val="00FD3344"/>
    <w:rsid w:val="00FD34D2"/>
    <w:rsid w:val="00FD4421"/>
    <w:rsid w:val="00FD4982"/>
    <w:rsid w:val="00FD4F9F"/>
    <w:rsid w:val="00FD4FA0"/>
    <w:rsid w:val="00FD534C"/>
    <w:rsid w:val="00FD54F6"/>
    <w:rsid w:val="00FD595F"/>
    <w:rsid w:val="00FD59FC"/>
    <w:rsid w:val="00FD5BE9"/>
    <w:rsid w:val="00FD5C05"/>
    <w:rsid w:val="00FD5DAC"/>
    <w:rsid w:val="00FD60C3"/>
    <w:rsid w:val="00FD63BF"/>
    <w:rsid w:val="00FD65EE"/>
    <w:rsid w:val="00FD66E3"/>
    <w:rsid w:val="00FD67E3"/>
    <w:rsid w:val="00FD6865"/>
    <w:rsid w:val="00FD6DC9"/>
    <w:rsid w:val="00FD7006"/>
    <w:rsid w:val="00FD7022"/>
    <w:rsid w:val="00FD7067"/>
    <w:rsid w:val="00FD713C"/>
    <w:rsid w:val="00FD71FD"/>
    <w:rsid w:val="00FD72F2"/>
    <w:rsid w:val="00FD73CB"/>
    <w:rsid w:val="00FD7C26"/>
    <w:rsid w:val="00FD7EFD"/>
    <w:rsid w:val="00FE019A"/>
    <w:rsid w:val="00FE0EB8"/>
    <w:rsid w:val="00FE0F59"/>
    <w:rsid w:val="00FE1658"/>
    <w:rsid w:val="00FE1755"/>
    <w:rsid w:val="00FE1E2A"/>
    <w:rsid w:val="00FE1E46"/>
    <w:rsid w:val="00FE2295"/>
    <w:rsid w:val="00FE281E"/>
    <w:rsid w:val="00FE290F"/>
    <w:rsid w:val="00FE324E"/>
    <w:rsid w:val="00FE3481"/>
    <w:rsid w:val="00FE34AF"/>
    <w:rsid w:val="00FE34E4"/>
    <w:rsid w:val="00FE375A"/>
    <w:rsid w:val="00FE38F4"/>
    <w:rsid w:val="00FE42A9"/>
    <w:rsid w:val="00FE4646"/>
    <w:rsid w:val="00FE46B6"/>
    <w:rsid w:val="00FE4DEE"/>
    <w:rsid w:val="00FE54AB"/>
    <w:rsid w:val="00FE593F"/>
    <w:rsid w:val="00FE59CE"/>
    <w:rsid w:val="00FE5BC8"/>
    <w:rsid w:val="00FE5C60"/>
    <w:rsid w:val="00FE6547"/>
    <w:rsid w:val="00FE6660"/>
    <w:rsid w:val="00FE66B2"/>
    <w:rsid w:val="00FE6999"/>
    <w:rsid w:val="00FE6F31"/>
    <w:rsid w:val="00FE79B6"/>
    <w:rsid w:val="00FE7DCD"/>
    <w:rsid w:val="00FF127D"/>
    <w:rsid w:val="00FF1303"/>
    <w:rsid w:val="00FF1DB8"/>
    <w:rsid w:val="00FF21AE"/>
    <w:rsid w:val="00FF23D4"/>
    <w:rsid w:val="00FF242F"/>
    <w:rsid w:val="00FF2C42"/>
    <w:rsid w:val="00FF3432"/>
    <w:rsid w:val="00FF34DB"/>
    <w:rsid w:val="00FF3AE3"/>
    <w:rsid w:val="00FF3F90"/>
    <w:rsid w:val="00FF40B3"/>
    <w:rsid w:val="00FF48E7"/>
    <w:rsid w:val="00FF4F4E"/>
    <w:rsid w:val="00FF5242"/>
    <w:rsid w:val="00FF54E6"/>
    <w:rsid w:val="00FF566F"/>
    <w:rsid w:val="00FF5CB3"/>
    <w:rsid w:val="00FF5E1C"/>
    <w:rsid w:val="00FF60D9"/>
    <w:rsid w:val="00FF6186"/>
    <w:rsid w:val="00FF654D"/>
    <w:rsid w:val="00FF6A5F"/>
    <w:rsid w:val="00FF6BFD"/>
    <w:rsid w:val="00FF709F"/>
    <w:rsid w:val="00FF760D"/>
    <w:rsid w:val="00FF79D6"/>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semiHidden="0" w:uiPriority="0" w:unhideWhenUsed="0" w:qFormat="1"/>
    <w:lsdException w:name="table of figures" w:uiPriority="0"/>
    <w:lsdException w:name="envelope address" w:uiPriority="0"/>
    <w:lsdException w:name="envelope return" w:uiPriority="0"/>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Normal (Web)" w:uiPriority="0"/>
    <w:lsdException w:name="HTML Address"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5A0"/>
    <w:pPr>
      <w:spacing w:after="200" w:line="276" w:lineRule="auto"/>
    </w:pPr>
    <w:rPr>
      <w:sz w:val="22"/>
      <w:szCs w:val="22"/>
    </w:rPr>
  </w:style>
  <w:style w:type="paragraph" w:styleId="Heading1">
    <w:name w:val="heading 1"/>
    <w:basedOn w:val="Normal"/>
    <w:next w:val="Normal"/>
    <w:link w:val="Heading1Char"/>
    <w:uiPriority w:val="9"/>
    <w:qFormat/>
    <w:rsid w:val="003B5B4E"/>
    <w:pPr>
      <w:keepNext/>
      <w:spacing w:before="240" w:after="60" w:line="240" w:lineRule="auto"/>
      <w:outlineLvl w:val="0"/>
    </w:pPr>
    <w:rPr>
      <w:rFonts w:ascii="Arial" w:eastAsia="Times New Roman" w:hAnsi="Arial" w:cs="Arial"/>
      <w:b/>
      <w:bCs/>
      <w:color w:val="000000"/>
      <w:kern w:val="32"/>
      <w:sz w:val="32"/>
      <w:szCs w:val="32"/>
    </w:rPr>
  </w:style>
  <w:style w:type="paragraph" w:styleId="Heading2">
    <w:name w:val="heading 2"/>
    <w:aliases w:val="Heading 2 Char Char"/>
    <w:basedOn w:val="Normal"/>
    <w:link w:val="Heading2Char"/>
    <w:qFormat/>
    <w:rsid w:val="006176B7"/>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next w:val="Normal"/>
    <w:link w:val="Heading3Char"/>
    <w:qFormat/>
    <w:rsid w:val="003B5B4E"/>
    <w:pPr>
      <w:keepNext/>
      <w:spacing w:before="60" w:after="60" w:line="264" w:lineRule="auto"/>
      <w:ind w:right="-57"/>
      <w:jc w:val="both"/>
      <w:outlineLvl w:val="2"/>
    </w:pPr>
    <w:rPr>
      <w:rFonts w:ascii=".VnArial" w:eastAsia="Times New Roman" w:hAnsi=".VnArial"/>
      <w:b/>
      <w:color w:val="000000"/>
      <w:sz w:val="21"/>
      <w:szCs w:val="21"/>
    </w:rPr>
  </w:style>
  <w:style w:type="paragraph" w:styleId="Heading4">
    <w:name w:val="heading 4"/>
    <w:basedOn w:val="Normal"/>
    <w:next w:val="Normal"/>
    <w:link w:val="Heading4Char"/>
    <w:qFormat/>
    <w:rsid w:val="003B5B4E"/>
    <w:pPr>
      <w:keepNext/>
      <w:spacing w:before="60" w:after="60" w:line="264" w:lineRule="auto"/>
      <w:ind w:right="-57"/>
      <w:outlineLvl w:val="3"/>
    </w:pPr>
    <w:rPr>
      <w:rFonts w:ascii=".VnArial" w:eastAsia="Times New Roman" w:hAnsi=".VnArial"/>
      <w:b/>
      <w:color w:val="000000"/>
      <w:sz w:val="21"/>
      <w:szCs w:val="21"/>
    </w:rPr>
  </w:style>
  <w:style w:type="paragraph" w:styleId="Heading5">
    <w:name w:val="heading 5"/>
    <w:basedOn w:val="Normal"/>
    <w:next w:val="Normal"/>
    <w:link w:val="Heading5Char"/>
    <w:qFormat/>
    <w:rsid w:val="003B5B4E"/>
    <w:pPr>
      <w:keepNext/>
      <w:spacing w:after="0" w:line="240" w:lineRule="auto"/>
      <w:outlineLvl w:val="4"/>
    </w:pPr>
    <w:rPr>
      <w:rFonts w:ascii=".VnArial" w:eastAsia="Times New Roman" w:hAnsi=".VnArial"/>
      <w:b/>
      <w:szCs w:val="20"/>
    </w:rPr>
  </w:style>
  <w:style w:type="paragraph" w:styleId="Heading6">
    <w:name w:val="heading 6"/>
    <w:aliases w:val=" Char Char,Heading 6 Char Char Char,Char Char"/>
    <w:basedOn w:val="Normal"/>
    <w:next w:val="Normal"/>
    <w:link w:val="Heading6Char"/>
    <w:qFormat/>
    <w:rsid w:val="00DC11C2"/>
    <w:pPr>
      <w:keepNext/>
      <w:spacing w:before="60" w:after="60" w:line="264" w:lineRule="auto"/>
      <w:ind w:left="-57" w:right="-57"/>
      <w:jc w:val="both"/>
      <w:outlineLvl w:val="5"/>
    </w:pPr>
    <w:rPr>
      <w:rFonts w:ascii=".VnArial" w:eastAsia="Times New Roman" w:hAnsi=".VnArial"/>
      <w:b/>
      <w:bCs/>
      <w:color w:val="000000"/>
      <w:sz w:val="20"/>
      <w:szCs w:val="26"/>
    </w:rPr>
  </w:style>
  <w:style w:type="paragraph" w:styleId="Heading7">
    <w:name w:val="heading 7"/>
    <w:basedOn w:val="Normal"/>
    <w:next w:val="Normal"/>
    <w:link w:val="Heading7Char"/>
    <w:qFormat/>
    <w:rsid w:val="003B5B4E"/>
    <w:pPr>
      <w:keepNext/>
      <w:spacing w:after="0" w:line="240" w:lineRule="auto"/>
      <w:outlineLvl w:val="6"/>
    </w:pPr>
    <w:rPr>
      <w:rFonts w:ascii=".VnCentury Schoolbook" w:eastAsia="Times New Roman" w:hAnsi=".VnCentury Schoolbook"/>
      <w:b/>
      <w:color w:val="000000"/>
      <w:szCs w:val="20"/>
    </w:rPr>
  </w:style>
  <w:style w:type="paragraph" w:styleId="Heading8">
    <w:name w:val="heading 8"/>
    <w:basedOn w:val="Normal"/>
    <w:next w:val="Normal"/>
    <w:link w:val="Heading8Char"/>
    <w:qFormat/>
    <w:rsid w:val="00DC11C2"/>
    <w:pPr>
      <w:keepNext/>
      <w:spacing w:after="120" w:line="240" w:lineRule="auto"/>
      <w:jc w:val="center"/>
      <w:outlineLvl w:val="7"/>
    </w:pPr>
    <w:rPr>
      <w:rFonts w:ascii=".VnTimeH" w:eastAsia="Times New Roman" w:hAnsi=".VnTimeH"/>
      <w:b/>
      <w:sz w:val="32"/>
      <w:szCs w:val="20"/>
    </w:rPr>
  </w:style>
  <w:style w:type="paragraph" w:styleId="Heading9">
    <w:name w:val="heading 9"/>
    <w:basedOn w:val="Normal"/>
    <w:next w:val="Normal"/>
    <w:link w:val="Heading9Char"/>
    <w:qFormat/>
    <w:rsid w:val="003B5B4E"/>
    <w:pPr>
      <w:keepNext/>
      <w:spacing w:before="120" w:after="0" w:line="288" w:lineRule="auto"/>
      <w:outlineLvl w:val="8"/>
    </w:pPr>
    <w:rPr>
      <w:rFonts w:ascii=".VnHelvetIns" w:eastAsia="Times New Roman" w:hAnsi=".VnHelvetIns"/>
      <w:bCs/>
      <w:iCs/>
      <w:color w:val="000000"/>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 2 Char Char Char"/>
    <w:basedOn w:val="DefaultParagraphFont"/>
    <w:link w:val="Heading2"/>
    <w:rsid w:val="006176B7"/>
    <w:rPr>
      <w:rFonts w:ascii="Times New Roman" w:eastAsia="Times New Roman" w:hAnsi="Times New Roman" w:cs="Times New Roman"/>
      <w:b/>
      <w:bCs/>
      <w:sz w:val="36"/>
      <w:szCs w:val="36"/>
    </w:rPr>
  </w:style>
  <w:style w:type="paragraph" w:styleId="BodyTextIndent">
    <w:name w:val="Body Text Indent"/>
    <w:basedOn w:val="Normal"/>
    <w:link w:val="BodyTextIndentChar"/>
    <w:rsid w:val="009D525D"/>
    <w:pPr>
      <w:spacing w:after="0" w:line="240" w:lineRule="auto"/>
      <w:ind w:firstLine="720"/>
      <w:jc w:val="both"/>
    </w:pPr>
    <w:rPr>
      <w:rFonts w:ascii=".VnTime" w:eastAsia="Times New Roman" w:hAnsi=".VnTime"/>
      <w:sz w:val="28"/>
      <w:szCs w:val="20"/>
    </w:rPr>
  </w:style>
  <w:style w:type="character" w:customStyle="1" w:styleId="BodyTextIndentChar">
    <w:name w:val="Body Text Indent Char"/>
    <w:basedOn w:val="DefaultParagraphFont"/>
    <w:link w:val="BodyTextIndent"/>
    <w:rsid w:val="009D525D"/>
    <w:rPr>
      <w:rFonts w:ascii=".VnTime" w:eastAsia="Times New Roman" w:hAnsi=".VnTime" w:cs="Times New Roman"/>
      <w:sz w:val="28"/>
      <w:szCs w:val="20"/>
    </w:rPr>
  </w:style>
  <w:style w:type="table" w:styleId="TableGrid">
    <w:name w:val="Table Grid"/>
    <w:basedOn w:val="TableNormal"/>
    <w:rsid w:val="00226D8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061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14C"/>
  </w:style>
  <w:style w:type="paragraph" w:styleId="Footer">
    <w:name w:val="footer"/>
    <w:basedOn w:val="Normal"/>
    <w:link w:val="FooterChar"/>
    <w:uiPriority w:val="99"/>
    <w:unhideWhenUsed/>
    <w:rsid w:val="003061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14C"/>
  </w:style>
  <w:style w:type="character" w:styleId="Strong">
    <w:name w:val="Strong"/>
    <w:basedOn w:val="DefaultParagraphFont"/>
    <w:uiPriority w:val="22"/>
    <w:qFormat/>
    <w:rsid w:val="00914463"/>
    <w:rPr>
      <w:b/>
      <w:bCs/>
    </w:rPr>
  </w:style>
  <w:style w:type="paragraph" w:styleId="BalloonText">
    <w:name w:val="Balloon Text"/>
    <w:basedOn w:val="Normal"/>
    <w:link w:val="BalloonTextChar"/>
    <w:rsid w:val="0059770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597701"/>
    <w:rPr>
      <w:rFonts w:ascii="Tahoma" w:eastAsia="Times New Roman" w:hAnsi="Tahoma" w:cs="Tahoma"/>
      <w:sz w:val="16"/>
      <w:szCs w:val="16"/>
    </w:rPr>
  </w:style>
  <w:style w:type="character" w:styleId="PageNumber">
    <w:name w:val="page number"/>
    <w:basedOn w:val="DefaultParagraphFont"/>
    <w:rsid w:val="00597701"/>
  </w:style>
  <w:style w:type="paragraph" w:customStyle="1" w:styleId="2dongcachCharChar">
    <w:name w:val="2 dong cach Char Char"/>
    <w:basedOn w:val="Normal"/>
    <w:link w:val="2dongcachCharCharChar"/>
    <w:rsid w:val="00CA6994"/>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2dongcachCharCharChar">
    <w:name w:val="2 dong cach Char Char Char"/>
    <w:basedOn w:val="DefaultParagraphFont"/>
    <w:link w:val="2dongcachCharChar"/>
    <w:rsid w:val="00CA6994"/>
    <w:rPr>
      <w:rFonts w:ascii=".VnCentury Schoolbook" w:eastAsia="Times New Roman" w:hAnsi=".VnCentury Schoolbook"/>
      <w:bCs/>
      <w:color w:val="000000"/>
      <w:sz w:val="22"/>
      <w:szCs w:val="22"/>
    </w:rPr>
  </w:style>
  <w:style w:type="paragraph" w:customStyle="1" w:styleId="5somuc">
    <w:name w:val="5 so muc"/>
    <w:aliases w:val="phan,5 so muc Char,phan Char,phan Char Char Char Char Char Char,phan Char Char"/>
    <w:basedOn w:val="Normal"/>
    <w:link w:val="phanCharCharCharCharCharCharChar"/>
    <w:rsid w:val="00CA6994"/>
    <w:pPr>
      <w:widowControl w:val="0"/>
      <w:spacing w:after="0" w:line="240" w:lineRule="auto"/>
      <w:jc w:val="center"/>
    </w:pPr>
    <w:rPr>
      <w:rFonts w:ascii=".VnCentury Schoolbook" w:eastAsia="Times New Roman" w:hAnsi=".VnCentury Schoolbook"/>
      <w:b/>
      <w:color w:val="000000"/>
    </w:rPr>
  </w:style>
  <w:style w:type="paragraph" w:customStyle="1" w:styleId="6tenmucphanCharChar">
    <w:name w:val="6 ten muc phan Char Char"/>
    <w:basedOn w:val="Normal"/>
    <w:link w:val="6tenmucphanCharCharChar"/>
    <w:rsid w:val="00CA6994"/>
    <w:pPr>
      <w:widowControl w:val="0"/>
      <w:spacing w:after="0" w:line="240" w:lineRule="auto"/>
      <w:jc w:val="center"/>
    </w:pPr>
    <w:rPr>
      <w:rFonts w:ascii=".VnCentury SchoolbookH" w:eastAsia="Times New Roman" w:hAnsi=".VnCentury SchoolbookH"/>
      <w:b/>
      <w:color w:val="000000"/>
    </w:rPr>
  </w:style>
  <w:style w:type="paragraph" w:customStyle="1" w:styleId="11chucdanhnguoiky-co11Char">
    <w:name w:val="11 chuc danh nguoi ky-co 11 Char"/>
    <w:basedOn w:val="Normal"/>
    <w:link w:val="11chucdanhnguoiky-co11CharChar"/>
    <w:rsid w:val="00CA6994"/>
    <w:pPr>
      <w:widowControl w:val="0"/>
      <w:spacing w:after="0" w:line="240" w:lineRule="auto"/>
      <w:jc w:val="center"/>
    </w:pPr>
    <w:rPr>
      <w:rFonts w:ascii=".VnAvantH" w:eastAsia="Times New Roman" w:hAnsi=".VnAvantH"/>
      <w:b/>
      <w:color w:val="000000"/>
    </w:rPr>
  </w:style>
  <w:style w:type="character" w:customStyle="1" w:styleId="11chucdanhnguoiky-co11CharChar">
    <w:name w:val="11 chuc danh nguoi ky-co 11 Char Char"/>
    <w:basedOn w:val="DefaultParagraphFont"/>
    <w:link w:val="11chucdanhnguoiky-co11Char"/>
    <w:rsid w:val="00CA6994"/>
    <w:rPr>
      <w:rFonts w:ascii=".VnAvantH" w:eastAsia="Times New Roman" w:hAnsi=".VnAvantH"/>
      <w:b/>
      <w:color w:val="000000"/>
      <w:sz w:val="22"/>
      <w:szCs w:val="22"/>
    </w:rPr>
  </w:style>
  <w:style w:type="character" w:customStyle="1" w:styleId="6tenmucphanCharCharChar">
    <w:name w:val="6 ten muc phan Char Char Char"/>
    <w:basedOn w:val="DefaultParagraphFont"/>
    <w:link w:val="6tenmucphanCharChar"/>
    <w:rsid w:val="00CA6994"/>
    <w:rPr>
      <w:rFonts w:ascii=".VnCentury SchoolbookH" w:eastAsia="Times New Roman" w:hAnsi=".VnCentury SchoolbookH"/>
      <w:b/>
      <w:color w:val="000000"/>
      <w:sz w:val="22"/>
      <w:szCs w:val="22"/>
    </w:rPr>
  </w:style>
  <w:style w:type="paragraph" w:customStyle="1" w:styleId="b">
    <w:name w:val="b"/>
    <w:basedOn w:val="Normal"/>
    <w:rsid w:val="00491779"/>
    <w:pPr>
      <w:widowControl w:val="0"/>
      <w:spacing w:before="120" w:after="0" w:line="240" w:lineRule="auto"/>
      <w:jc w:val="center"/>
    </w:pPr>
    <w:rPr>
      <w:rFonts w:ascii=".VnHelvetInsH" w:eastAsia="Times New Roman" w:hAnsi=".VnHelvetInsH"/>
      <w:color w:val="000000"/>
      <w:sz w:val="26"/>
      <w:szCs w:val="26"/>
    </w:rPr>
  </w:style>
  <w:style w:type="character" w:customStyle="1" w:styleId="Heading6Char">
    <w:name w:val="Heading 6 Char"/>
    <w:aliases w:val=" Char Char Char,Heading 6 Char Char Char Char,Char Char Char"/>
    <w:basedOn w:val="DefaultParagraphFont"/>
    <w:link w:val="Heading6"/>
    <w:rsid w:val="00DC11C2"/>
    <w:rPr>
      <w:rFonts w:ascii=".VnArial" w:eastAsia="Times New Roman" w:hAnsi=".VnArial"/>
      <w:b/>
      <w:bCs/>
      <w:color w:val="000000"/>
      <w:szCs w:val="26"/>
    </w:rPr>
  </w:style>
  <w:style w:type="character" w:customStyle="1" w:styleId="Heading8Char">
    <w:name w:val="Heading 8 Char"/>
    <w:basedOn w:val="DefaultParagraphFont"/>
    <w:link w:val="Heading8"/>
    <w:rsid w:val="00DC11C2"/>
    <w:rPr>
      <w:rFonts w:ascii=".VnTimeH" w:eastAsia="Times New Roman" w:hAnsi=".VnTimeH"/>
      <w:b/>
      <w:sz w:val="32"/>
    </w:rPr>
  </w:style>
  <w:style w:type="paragraph" w:customStyle="1" w:styleId="1chinhtrangChar1CharChar">
    <w:name w:val="1 chinh trang Char1 Char Char"/>
    <w:basedOn w:val="Normal"/>
    <w:link w:val="1chinhtrangChar1CharCharChar"/>
    <w:rsid w:val="00DC11C2"/>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1CharCharChar">
    <w:name w:val="1 chinh trang Char1 Char Char Char"/>
    <w:basedOn w:val="DefaultParagraphFont"/>
    <w:link w:val="1chinhtrangChar1CharChar"/>
    <w:rsid w:val="00DC11C2"/>
    <w:rPr>
      <w:rFonts w:ascii=".VnCentury Schoolbook" w:eastAsia="Times New Roman" w:hAnsi=".VnCentury Schoolbook"/>
      <w:color w:val="000000"/>
      <w:sz w:val="22"/>
      <w:szCs w:val="22"/>
    </w:rPr>
  </w:style>
  <w:style w:type="paragraph" w:customStyle="1" w:styleId="coCharChar">
    <w:name w:val="co Char Char"/>
    <w:basedOn w:val="Normal"/>
    <w:link w:val="coCharCharChar"/>
    <w:rsid w:val="00DC11C2"/>
    <w:pPr>
      <w:widowControl w:val="0"/>
      <w:spacing w:before="60" w:after="60" w:line="264" w:lineRule="auto"/>
      <w:ind w:left="2438" w:hanging="1361"/>
      <w:jc w:val="both"/>
    </w:pPr>
    <w:rPr>
      <w:rFonts w:ascii=".VnCentury Schoolbook" w:eastAsia="Times New Roman" w:hAnsi=".VnCentury Schoolbook"/>
      <w:color w:val="000000"/>
    </w:rPr>
  </w:style>
  <w:style w:type="character" w:customStyle="1" w:styleId="coCharCharChar">
    <w:name w:val="co Char Char Char"/>
    <w:basedOn w:val="DefaultParagraphFont"/>
    <w:link w:val="coCharChar"/>
    <w:rsid w:val="00DC11C2"/>
    <w:rPr>
      <w:rFonts w:ascii=".VnCentury Schoolbook" w:eastAsia="Times New Roman" w:hAnsi=".VnCentury Schoolbook"/>
      <w:color w:val="000000"/>
      <w:sz w:val="22"/>
      <w:szCs w:val="22"/>
    </w:rPr>
  </w:style>
  <w:style w:type="paragraph" w:styleId="BodyText">
    <w:name w:val="Body Text"/>
    <w:aliases w:val=" Char,Body Text Char Char Char,Body Text Char Char,Char"/>
    <w:basedOn w:val="Normal"/>
    <w:link w:val="BodyTextChar"/>
    <w:rsid w:val="00DC11C2"/>
    <w:pPr>
      <w:spacing w:after="0" w:line="240" w:lineRule="auto"/>
      <w:jc w:val="center"/>
    </w:pPr>
    <w:rPr>
      <w:rFonts w:ascii=".VnTime" w:eastAsia="Times New Roman" w:hAnsi=".VnTime"/>
      <w:b/>
      <w:sz w:val="28"/>
      <w:szCs w:val="20"/>
    </w:rPr>
  </w:style>
  <w:style w:type="character" w:customStyle="1" w:styleId="BodyTextChar">
    <w:name w:val="Body Text Char"/>
    <w:aliases w:val=" Char Char1,Body Text Char Char Char Char,Body Text Char Char Char1,Char Char1"/>
    <w:basedOn w:val="DefaultParagraphFont"/>
    <w:link w:val="BodyText"/>
    <w:rsid w:val="00DC11C2"/>
    <w:rPr>
      <w:rFonts w:ascii=".VnTime" w:eastAsia="Times New Roman" w:hAnsi=".VnTime"/>
      <w:b/>
      <w:sz w:val="28"/>
    </w:rPr>
  </w:style>
  <w:style w:type="paragraph" w:styleId="BodyTextIndent3">
    <w:name w:val="Body Text Indent 3"/>
    <w:basedOn w:val="Normal"/>
    <w:link w:val="BodyTextIndent3Char"/>
    <w:rsid w:val="00DC11C2"/>
    <w:pPr>
      <w:autoSpaceDE w:val="0"/>
      <w:autoSpaceDN w:val="0"/>
      <w:spacing w:after="120" w:line="240" w:lineRule="auto"/>
      <w:ind w:firstLine="567"/>
      <w:jc w:val="center"/>
    </w:pPr>
    <w:rPr>
      <w:rFonts w:ascii=".VnTime" w:eastAsia="Times New Roman" w:hAnsi=".VnTime"/>
      <w:b/>
      <w:bCs/>
      <w:i/>
      <w:iCs/>
      <w:color w:val="000000"/>
      <w:sz w:val="28"/>
      <w:szCs w:val="28"/>
    </w:rPr>
  </w:style>
  <w:style w:type="character" w:customStyle="1" w:styleId="BodyTextIndent3Char">
    <w:name w:val="Body Text Indent 3 Char"/>
    <w:basedOn w:val="DefaultParagraphFont"/>
    <w:link w:val="BodyTextIndent3"/>
    <w:rsid w:val="00DC11C2"/>
    <w:rPr>
      <w:rFonts w:ascii=".VnTime" w:eastAsia="Times New Roman" w:hAnsi=".VnTime"/>
      <w:b/>
      <w:bCs/>
      <w:i/>
      <w:iCs/>
      <w:color w:val="000000"/>
      <w:sz w:val="28"/>
      <w:szCs w:val="28"/>
    </w:rPr>
  </w:style>
  <w:style w:type="character" w:customStyle="1" w:styleId="Style1chinhtrangChar1BoldCharCharChar">
    <w:name w:val="Style 1 chinh trang Char1 + Bold Char Char Char"/>
    <w:basedOn w:val="1chinhtrangChar1CharCharChar"/>
    <w:link w:val="Style1chinhtrangChar1BoldCharChar"/>
    <w:rsid w:val="00DC11C2"/>
    <w:rPr>
      <w:rFonts w:ascii=".VnCentury Schoolbook" w:eastAsia="Times New Roman" w:hAnsi=".VnCentury Schoolbook"/>
      <w:b/>
      <w:bCs/>
      <w:color w:val="000000"/>
      <w:sz w:val="22"/>
      <w:szCs w:val="22"/>
    </w:rPr>
  </w:style>
  <w:style w:type="character" w:customStyle="1" w:styleId="Heading1Char">
    <w:name w:val="Heading 1 Char"/>
    <w:basedOn w:val="DefaultParagraphFont"/>
    <w:link w:val="Heading1"/>
    <w:uiPriority w:val="9"/>
    <w:rsid w:val="003B5B4E"/>
    <w:rPr>
      <w:rFonts w:ascii="Arial" w:eastAsia="Times New Roman" w:hAnsi="Arial" w:cs="Arial"/>
      <w:b/>
      <w:bCs/>
      <w:color w:val="000000"/>
      <w:kern w:val="32"/>
      <w:sz w:val="32"/>
      <w:szCs w:val="32"/>
    </w:rPr>
  </w:style>
  <w:style w:type="character" w:customStyle="1" w:styleId="Heading3Char">
    <w:name w:val="Heading 3 Char"/>
    <w:basedOn w:val="DefaultParagraphFont"/>
    <w:link w:val="Heading3"/>
    <w:rsid w:val="003B5B4E"/>
    <w:rPr>
      <w:rFonts w:ascii=".VnArial" w:eastAsia="Times New Roman" w:hAnsi=".VnArial"/>
      <w:b/>
      <w:color w:val="000000"/>
      <w:sz w:val="21"/>
      <w:szCs w:val="21"/>
    </w:rPr>
  </w:style>
  <w:style w:type="character" w:customStyle="1" w:styleId="Heading4Char">
    <w:name w:val="Heading 4 Char"/>
    <w:basedOn w:val="DefaultParagraphFont"/>
    <w:link w:val="Heading4"/>
    <w:rsid w:val="003B5B4E"/>
    <w:rPr>
      <w:rFonts w:ascii=".VnArial" w:eastAsia="Times New Roman" w:hAnsi=".VnArial"/>
      <w:b/>
      <w:color w:val="000000"/>
      <w:sz w:val="21"/>
      <w:szCs w:val="21"/>
    </w:rPr>
  </w:style>
  <w:style w:type="character" w:customStyle="1" w:styleId="Heading5Char">
    <w:name w:val="Heading 5 Char"/>
    <w:basedOn w:val="DefaultParagraphFont"/>
    <w:link w:val="Heading5"/>
    <w:rsid w:val="003B5B4E"/>
    <w:rPr>
      <w:rFonts w:ascii=".VnArial" w:eastAsia="Times New Roman" w:hAnsi=".VnArial"/>
      <w:b/>
      <w:sz w:val="22"/>
    </w:rPr>
  </w:style>
  <w:style w:type="character" w:customStyle="1" w:styleId="Heading7Char">
    <w:name w:val="Heading 7 Char"/>
    <w:basedOn w:val="DefaultParagraphFont"/>
    <w:link w:val="Heading7"/>
    <w:rsid w:val="003B5B4E"/>
    <w:rPr>
      <w:rFonts w:ascii=".VnCentury Schoolbook" w:eastAsia="Times New Roman" w:hAnsi=".VnCentury Schoolbook"/>
      <w:b/>
      <w:color w:val="000000"/>
      <w:sz w:val="22"/>
    </w:rPr>
  </w:style>
  <w:style w:type="character" w:customStyle="1" w:styleId="Heading9Char">
    <w:name w:val="Heading 9 Char"/>
    <w:basedOn w:val="DefaultParagraphFont"/>
    <w:link w:val="Heading9"/>
    <w:rsid w:val="003B5B4E"/>
    <w:rPr>
      <w:rFonts w:ascii=".VnHelvetIns" w:eastAsia="Times New Roman" w:hAnsi=".VnHelvetIns"/>
      <w:bCs/>
      <w:iCs/>
      <w:color w:val="000000"/>
      <w:sz w:val="26"/>
    </w:rPr>
  </w:style>
  <w:style w:type="paragraph" w:customStyle="1" w:styleId="3sochuongCharChar">
    <w:name w:val="3 so chuong Char Char"/>
    <w:basedOn w:val="Normal"/>
    <w:link w:val="3sochuongCharCharChar"/>
    <w:rsid w:val="003B5B4E"/>
    <w:pPr>
      <w:widowControl w:val="0"/>
      <w:spacing w:after="0" w:line="240" w:lineRule="auto"/>
      <w:jc w:val="center"/>
    </w:pPr>
    <w:rPr>
      <w:rFonts w:ascii=".VnArial" w:eastAsia="Times New Roman" w:hAnsi=".VnArial"/>
      <w:b/>
      <w:color w:val="000000"/>
    </w:rPr>
  </w:style>
  <w:style w:type="paragraph" w:customStyle="1" w:styleId="4tenchuongCharChar">
    <w:name w:val="4 ten chuong Char Char"/>
    <w:basedOn w:val="Normal"/>
    <w:link w:val="4tenchuongCharCharChar"/>
    <w:rsid w:val="003B5B4E"/>
    <w:pPr>
      <w:widowControl w:val="0"/>
      <w:spacing w:after="0" w:line="240" w:lineRule="auto"/>
      <w:jc w:val="center"/>
    </w:pPr>
    <w:rPr>
      <w:rFonts w:ascii=".VnAvantH" w:eastAsia="Times New Roman" w:hAnsi=".VnAvantH"/>
      <w:b/>
      <w:color w:val="000000"/>
    </w:rPr>
  </w:style>
  <w:style w:type="character" w:customStyle="1" w:styleId="4tenchuongCharCharChar">
    <w:name w:val="4 ten chuong Char Char Char"/>
    <w:basedOn w:val="DefaultParagraphFont"/>
    <w:link w:val="4tenchuongCharChar"/>
    <w:rsid w:val="003B5B4E"/>
    <w:rPr>
      <w:rFonts w:ascii=".VnAvantH" w:eastAsia="Times New Roman" w:hAnsi=".VnAvantH"/>
      <w:b/>
      <w:color w:val="000000"/>
      <w:sz w:val="22"/>
      <w:szCs w:val="22"/>
    </w:rPr>
  </w:style>
  <w:style w:type="paragraph" w:customStyle="1" w:styleId="6tenmucphanChar">
    <w:name w:val="6 ten muc phan Char"/>
    <w:basedOn w:val="Normal"/>
    <w:rsid w:val="003B5B4E"/>
    <w:pPr>
      <w:widowControl w:val="0"/>
      <w:spacing w:after="0" w:line="240" w:lineRule="auto"/>
      <w:jc w:val="center"/>
    </w:pPr>
    <w:rPr>
      <w:rFonts w:ascii=".VnCentury SchoolbookH" w:eastAsia="Times New Roman" w:hAnsi=".VnCentury SchoolbookH"/>
      <w:b/>
      <w:color w:val="000000"/>
    </w:rPr>
  </w:style>
  <w:style w:type="paragraph" w:customStyle="1" w:styleId="71">
    <w:name w:val="7   1"/>
    <w:aliases w:val="2 Char,7   1 Char Char,7   1 Char Char Char Char Char Char Char Char"/>
    <w:basedOn w:val="Normal"/>
    <w:link w:val="71CharCharCharCharCharCharCharCharChar"/>
    <w:rsid w:val="003B5B4E"/>
    <w:pPr>
      <w:widowControl w:val="0"/>
      <w:spacing w:before="60" w:after="60" w:line="264" w:lineRule="auto"/>
      <w:ind w:firstLine="567"/>
      <w:jc w:val="both"/>
    </w:pPr>
    <w:rPr>
      <w:rFonts w:ascii=".VnCentury Schoolbook" w:eastAsia="Times New Roman" w:hAnsi=".VnCentury Schoolbook"/>
      <w:b/>
      <w:color w:val="000000"/>
    </w:rPr>
  </w:style>
  <w:style w:type="character" w:customStyle="1" w:styleId="71CharCharCharCharCharCharCharCharChar">
    <w:name w:val="7   1 Char Char Char Char Char Char Char Char Char"/>
    <w:basedOn w:val="DefaultParagraphFont"/>
    <w:link w:val="71"/>
    <w:rsid w:val="003B5B4E"/>
    <w:rPr>
      <w:rFonts w:ascii=".VnCentury Schoolbook" w:eastAsia="Times New Roman" w:hAnsi=".VnCentury Schoolbook"/>
      <w:b/>
      <w:color w:val="000000"/>
      <w:sz w:val="22"/>
      <w:szCs w:val="22"/>
    </w:rPr>
  </w:style>
  <w:style w:type="paragraph" w:customStyle="1" w:styleId="8DakyCharCharChar">
    <w:name w:val="8 Da ky Char Char Char"/>
    <w:basedOn w:val="Normal"/>
    <w:link w:val="8DakyCharCharCharChar"/>
    <w:rsid w:val="003B5B4E"/>
    <w:pPr>
      <w:widowControl w:val="0"/>
      <w:spacing w:after="0" w:line="240" w:lineRule="auto"/>
      <w:jc w:val="center"/>
    </w:pPr>
    <w:rPr>
      <w:rFonts w:ascii=".VnCentury Schoolbook" w:eastAsia="Times New Roman" w:hAnsi=".VnCentury Schoolbook"/>
      <w:i/>
      <w:color w:val="000000"/>
    </w:rPr>
  </w:style>
  <w:style w:type="character" w:customStyle="1" w:styleId="8DakyCharCharCharChar">
    <w:name w:val="8 Da ky Char Char Char Char"/>
    <w:basedOn w:val="DefaultParagraphFont"/>
    <w:link w:val="8DakyCharCharChar"/>
    <w:rsid w:val="003B5B4E"/>
    <w:rPr>
      <w:rFonts w:ascii=".VnCentury Schoolbook" w:eastAsia="Times New Roman" w:hAnsi=".VnCentury Schoolbook"/>
      <w:i/>
      <w:color w:val="000000"/>
      <w:sz w:val="22"/>
      <w:szCs w:val="22"/>
    </w:rPr>
  </w:style>
  <w:style w:type="paragraph" w:customStyle="1" w:styleId="9tieudetrongbang">
    <w:name w:val="9 tieu de trong bang"/>
    <w:basedOn w:val="Normal"/>
    <w:rsid w:val="003B5B4E"/>
    <w:pPr>
      <w:widowControl w:val="0"/>
      <w:spacing w:before="60" w:after="60" w:line="264" w:lineRule="auto"/>
      <w:jc w:val="center"/>
    </w:pPr>
    <w:rPr>
      <w:rFonts w:ascii=".VnArial" w:eastAsia="Times New Roman" w:hAnsi=".VnArial"/>
      <w:b/>
      <w:color w:val="000000"/>
    </w:rPr>
  </w:style>
  <w:style w:type="paragraph" w:customStyle="1" w:styleId="DNtd5tenVB">
    <w:name w:val="DN td5 ten VB"/>
    <w:rsid w:val="003B5B4E"/>
    <w:pPr>
      <w:autoSpaceDE w:val="0"/>
      <w:autoSpaceDN w:val="0"/>
      <w:adjustRightInd w:val="0"/>
      <w:jc w:val="center"/>
    </w:pPr>
    <w:rPr>
      <w:rFonts w:ascii=".VnHelvetInsH" w:eastAsia="Times New Roman" w:hAnsi=".VnHelvetInsH" w:cs=".VnTime"/>
      <w:bCs/>
      <w:color w:val="000000"/>
      <w:sz w:val="36"/>
      <w:szCs w:val="36"/>
    </w:rPr>
  </w:style>
  <w:style w:type="paragraph" w:customStyle="1" w:styleId="10chutrongbang">
    <w:name w:val="10  chu trong bang"/>
    <w:basedOn w:val="Normal"/>
    <w:rsid w:val="003B5B4E"/>
    <w:pPr>
      <w:spacing w:before="40" w:after="40" w:line="240" w:lineRule="auto"/>
      <w:jc w:val="both"/>
    </w:pPr>
    <w:rPr>
      <w:rFonts w:ascii=".VnArial" w:eastAsia="Times New Roman" w:hAnsi=".VnArial"/>
      <w:color w:val="000000"/>
      <w:sz w:val="21"/>
      <w:szCs w:val="21"/>
    </w:rPr>
  </w:style>
  <w:style w:type="paragraph" w:customStyle="1" w:styleId="DNtd6trichyeuVB">
    <w:name w:val="DN td6 trich yeu VB"/>
    <w:rsid w:val="003B5B4E"/>
    <w:pPr>
      <w:keepNext/>
      <w:tabs>
        <w:tab w:val="left" w:pos="567"/>
      </w:tabs>
      <w:overflowPunct w:val="0"/>
      <w:autoSpaceDE w:val="0"/>
      <w:autoSpaceDN w:val="0"/>
      <w:adjustRightInd w:val="0"/>
      <w:jc w:val="center"/>
      <w:textAlignment w:val="baseline"/>
    </w:pPr>
    <w:rPr>
      <w:rFonts w:ascii=".VnHelvetIns" w:eastAsia="Times New Roman" w:hAnsi=".VnHelvetIns"/>
      <w:color w:val="000000"/>
      <w:sz w:val="26"/>
    </w:rPr>
  </w:style>
  <w:style w:type="paragraph" w:customStyle="1" w:styleId="cChar1CharCharChar">
    <w:name w:val="c Char1 Char Char Char"/>
    <w:basedOn w:val="8DakyCharCharChar"/>
    <w:link w:val="cChar1CharCharCharChar"/>
    <w:rsid w:val="003B5B4E"/>
    <w:pPr>
      <w:spacing w:before="60" w:after="60" w:line="264" w:lineRule="auto"/>
      <w:ind w:left="2438" w:hanging="1361"/>
      <w:jc w:val="both"/>
    </w:pPr>
    <w:rPr>
      <w:i w:val="0"/>
    </w:rPr>
  </w:style>
  <w:style w:type="character" w:customStyle="1" w:styleId="cChar1CharCharCharChar">
    <w:name w:val="c Char1 Char Char Char Char"/>
    <w:basedOn w:val="DefaultParagraphFont"/>
    <w:link w:val="cChar1CharCharChar"/>
    <w:rsid w:val="003B5B4E"/>
    <w:rPr>
      <w:rFonts w:ascii=".VnCentury Schoolbook" w:eastAsia="Times New Roman" w:hAnsi=".VnCentury Schoolbook"/>
      <w:color w:val="000000"/>
      <w:sz w:val="22"/>
      <w:szCs w:val="22"/>
    </w:rPr>
  </w:style>
  <w:style w:type="paragraph" w:customStyle="1" w:styleId="aCharChar">
    <w:name w:val="a Char Char"/>
    <w:basedOn w:val="8DakyCharCharChar"/>
    <w:link w:val="aCharCharChar"/>
    <w:rsid w:val="003B5B4E"/>
    <w:rPr>
      <w:rFonts w:ascii=".VnHelvetIns" w:hAnsi=".VnHelvetIns"/>
      <w:i w:val="0"/>
      <w:sz w:val="26"/>
      <w:szCs w:val="26"/>
    </w:rPr>
  </w:style>
  <w:style w:type="paragraph" w:customStyle="1" w:styleId="a">
    <w:name w:val="®"/>
    <w:basedOn w:val="aCharChar"/>
    <w:rsid w:val="003B5B4E"/>
    <w:rPr>
      <w:rFonts w:ascii=".VnArial" w:hAnsi=".VnArial"/>
      <w:b/>
      <w:sz w:val="22"/>
      <w:szCs w:val="22"/>
    </w:rPr>
  </w:style>
  <w:style w:type="paragraph" w:customStyle="1" w:styleId="eCharChar">
    <w:name w:val="e Char Char"/>
    <w:basedOn w:val="aCharChar"/>
    <w:link w:val="eCharCharChar"/>
    <w:rsid w:val="003B5B4E"/>
    <w:rPr>
      <w:rFonts w:ascii=".VnAvantH" w:hAnsi=".VnAvantH"/>
      <w:b/>
      <w:sz w:val="22"/>
      <w:szCs w:val="22"/>
    </w:rPr>
  </w:style>
  <w:style w:type="character" w:customStyle="1" w:styleId="1chinhtrangChar">
    <w:name w:val="1 chinh trang Char"/>
    <w:basedOn w:val="DefaultParagraphFont"/>
    <w:link w:val="1chinhtrang"/>
    <w:rsid w:val="003B5B4E"/>
    <w:rPr>
      <w:rFonts w:ascii=".VnCentury Schoolbook" w:hAnsi=".VnCentury Schoolbook"/>
      <w:color w:val="000000"/>
      <w:sz w:val="22"/>
      <w:szCs w:val="22"/>
    </w:rPr>
  </w:style>
  <w:style w:type="character" w:customStyle="1" w:styleId="cCharChar">
    <w:name w:val="c Char Char"/>
    <w:basedOn w:val="1chinhtrangChar"/>
    <w:link w:val="cChar"/>
    <w:rsid w:val="003B5B4E"/>
    <w:rPr>
      <w:rFonts w:ascii=".VnCentury Schoolbook" w:hAnsi=".VnCentury Schoolbook"/>
      <w:color w:val="000000"/>
      <w:sz w:val="22"/>
      <w:szCs w:val="22"/>
    </w:rPr>
  </w:style>
  <w:style w:type="paragraph" w:customStyle="1" w:styleId="nCharCharCharChar">
    <w:name w:val="n Char Char Char Char"/>
    <w:basedOn w:val="1chinhtrangChar1CharChar"/>
    <w:link w:val="nCharCharCharCharChar"/>
    <w:rsid w:val="003B5B4E"/>
    <w:pPr>
      <w:ind w:left="1928" w:hanging="1361"/>
    </w:pPr>
  </w:style>
  <w:style w:type="character" w:customStyle="1" w:styleId="nCharCharCharCharChar">
    <w:name w:val="n Char Char Char Char Char"/>
    <w:basedOn w:val="DefaultParagraphFont"/>
    <w:link w:val="nCharCharCharChar"/>
    <w:rsid w:val="003B5B4E"/>
    <w:rPr>
      <w:rFonts w:ascii=".VnCentury Schoolbook" w:eastAsia="Times New Roman" w:hAnsi=".VnCentury Schoolbook"/>
      <w:color w:val="000000"/>
      <w:sz w:val="22"/>
      <w:szCs w:val="22"/>
    </w:rPr>
  </w:style>
  <w:style w:type="paragraph" w:customStyle="1" w:styleId="s">
    <w:name w:val="s"/>
    <w:basedOn w:val="4tenchuongCharChar"/>
    <w:rsid w:val="003B5B4E"/>
    <w:rPr>
      <w:rFonts w:ascii=".VnArialH" w:hAnsi=".VnArialH"/>
      <w:sz w:val="21"/>
      <w:szCs w:val="21"/>
    </w:rPr>
  </w:style>
  <w:style w:type="character" w:customStyle="1" w:styleId="cCharCharChar">
    <w:name w:val="c Char Char Char"/>
    <w:basedOn w:val="8DakyCharCharCharChar"/>
    <w:rsid w:val="003B5B4E"/>
    <w:rPr>
      <w:rFonts w:ascii=".VnCentury Schoolbook" w:eastAsia="Times New Roman" w:hAnsi=".VnCentury Schoolbook"/>
      <w:i/>
      <w:color w:val="000000"/>
      <w:sz w:val="22"/>
      <w:szCs w:val="22"/>
    </w:rPr>
  </w:style>
  <w:style w:type="paragraph" w:customStyle="1" w:styleId="1chinhtrangCharCharChar1Char">
    <w:name w:val="1 chinh trang Char Char Char1 Char"/>
    <w:basedOn w:val="Normal"/>
    <w:link w:val="1chinhtrangCharCharChar1CharChar"/>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DNnd2chuong">
    <w:name w:val="DN nd2 chuong"/>
    <w:rsid w:val="003B5B4E"/>
    <w:pPr>
      <w:jc w:val="center"/>
    </w:pPr>
    <w:rPr>
      <w:rFonts w:ascii=".VnAvantH" w:eastAsia="Times New Roman" w:hAnsi=".VnAvantH"/>
      <w:b/>
      <w:bCs/>
      <w:color w:val="000000"/>
      <w:sz w:val="22"/>
    </w:rPr>
  </w:style>
  <w:style w:type="paragraph" w:customStyle="1" w:styleId="BodyText22">
    <w:name w:val="Body Text 22"/>
    <w:basedOn w:val="Normal"/>
    <w:rsid w:val="003B5B4E"/>
    <w:pPr>
      <w:autoSpaceDE w:val="0"/>
      <w:autoSpaceDN w:val="0"/>
      <w:spacing w:after="0" w:line="240" w:lineRule="auto"/>
      <w:jc w:val="both"/>
    </w:pPr>
    <w:rPr>
      <w:rFonts w:ascii=".VnTimeH" w:eastAsia="Times New Roman" w:hAnsi=".VnTimeH"/>
      <w:sz w:val="28"/>
      <w:szCs w:val="28"/>
    </w:rPr>
  </w:style>
  <w:style w:type="paragraph" w:customStyle="1" w:styleId="Normal1">
    <w:name w:val="Normal1"/>
    <w:basedOn w:val="Normal"/>
    <w:rsid w:val="003B5B4E"/>
    <w:pPr>
      <w:autoSpaceDE w:val="0"/>
      <w:autoSpaceDN w:val="0"/>
      <w:adjustRightInd w:val="0"/>
      <w:spacing w:before="614" w:after="120" w:line="240" w:lineRule="auto"/>
      <w:ind w:left="374"/>
      <w:jc w:val="both"/>
    </w:pPr>
    <w:rPr>
      <w:rFonts w:ascii=".VnCentury Schoolbook" w:eastAsia="Times New Roman" w:hAnsi=".VnCentury Schoolbook" w:cs=".VnCentury Schoolbook"/>
      <w:i/>
      <w:iCs/>
      <w:color w:val="000000"/>
      <w:sz w:val="26"/>
      <w:szCs w:val="26"/>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3B5B4E"/>
    <w:pPr>
      <w:widowControl w:val="0"/>
      <w:spacing w:after="0" w:line="240" w:lineRule="auto"/>
      <w:jc w:val="center"/>
    </w:pPr>
    <w:rPr>
      <w:rFonts w:ascii=".VnCentury Schoolbook" w:eastAsia="Times New Roman" w:hAnsi=".VnCentury Schoolbook"/>
      <w:b/>
      <w:color w:val="000000"/>
    </w:rPr>
  </w:style>
  <w:style w:type="character" w:customStyle="1" w:styleId="5somucCharCharCharCharCharCharCharCharCharChar">
    <w:name w:val="5 so muc Char Char Char Char Char Char Char Char Char Char"/>
    <w:basedOn w:val="DefaultParagraphFont"/>
    <w:link w:val="5somucCharChar"/>
    <w:rsid w:val="003B5B4E"/>
    <w:rPr>
      <w:rFonts w:ascii=".VnCentury Schoolbook" w:eastAsia="Times New Roman" w:hAnsi=".VnCentury Schoolbook"/>
      <w:b/>
      <w:color w:val="000000"/>
      <w:sz w:val="22"/>
      <w:szCs w:val="22"/>
    </w:rPr>
  </w:style>
  <w:style w:type="paragraph" w:customStyle="1" w:styleId="1chinhtrangCharCharCharCharCharChar">
    <w:name w:val="1 chinh trang Char Char Char Char Char Char"/>
    <w:basedOn w:val="Normal"/>
    <w:link w:val="1chinhtrangCharCharCharCharCharCharChar"/>
    <w:rsid w:val="003B5B4E"/>
    <w:pPr>
      <w:widowControl w:val="0"/>
      <w:spacing w:before="60" w:after="60" w:line="264" w:lineRule="auto"/>
      <w:ind w:firstLine="425"/>
      <w:jc w:val="both"/>
    </w:pPr>
    <w:rPr>
      <w:rFonts w:ascii=".VnCentury Schoolbook" w:eastAsia="Times New Roman" w:hAnsi=".VnCentury Schoolbook"/>
      <w:color w:val="000000"/>
    </w:rPr>
  </w:style>
  <w:style w:type="character" w:customStyle="1" w:styleId="1chinhtrangCharCharCharCharCharCharChar">
    <w:name w:val="1 chinh trang Char Char Char Char Char Char Char"/>
    <w:basedOn w:val="DefaultParagraphFont"/>
    <w:link w:val="1chinhtrangCharCharCharCharCharChar"/>
    <w:rsid w:val="003B5B4E"/>
    <w:rPr>
      <w:rFonts w:ascii=".VnCentury Schoolbook" w:eastAsia="Times New Roman" w:hAnsi=".VnCentury Schoolbook"/>
      <w:color w:val="000000"/>
      <w:sz w:val="22"/>
      <w:szCs w:val="22"/>
    </w:rPr>
  </w:style>
  <w:style w:type="paragraph" w:customStyle="1" w:styleId="4tenchuongCharCharCharCharChar">
    <w:name w:val="4 ten chuong Char Char Char Char Char"/>
    <w:basedOn w:val="Normal"/>
    <w:link w:val="4tenchuongCharCharCharCharCharChar"/>
    <w:rsid w:val="003B5B4E"/>
    <w:pPr>
      <w:widowControl w:val="0"/>
      <w:spacing w:after="0" w:line="240" w:lineRule="auto"/>
      <w:jc w:val="center"/>
    </w:pPr>
    <w:rPr>
      <w:rFonts w:ascii=".VnAvantH" w:eastAsia="Times New Roman" w:hAnsi=".VnAvantH"/>
      <w:b/>
      <w:color w:val="000000"/>
    </w:rPr>
  </w:style>
  <w:style w:type="character" w:customStyle="1" w:styleId="4tenchuongCharCharCharCharCharChar">
    <w:name w:val="4 ten chuong Char Char Char Char Char Char"/>
    <w:basedOn w:val="DefaultParagraphFont"/>
    <w:link w:val="4tenchuongCharCharCharCharChar"/>
    <w:rsid w:val="003B5B4E"/>
    <w:rPr>
      <w:rFonts w:ascii=".VnAvantH" w:eastAsia="Times New Roman" w:hAnsi=".VnAvantH"/>
      <w:b/>
      <w:color w:val="000000"/>
      <w:sz w:val="22"/>
      <w:szCs w:val="22"/>
    </w:rPr>
  </w:style>
  <w:style w:type="paragraph" w:customStyle="1" w:styleId="1chinhtrangCharChar">
    <w:name w:val="1 chinh trang Char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2dongcachCharCharCharCharChar">
    <w:name w:val="2 dong cach Char Char Char Char Char"/>
    <w:basedOn w:val="Normal"/>
    <w:link w:val="2dongcachCharCharCharCharCharChar"/>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2dongcachCharCharCharCharCharChar">
    <w:name w:val="2 dong cach Char Char Char Char Char Char"/>
    <w:basedOn w:val="DefaultParagraphFont"/>
    <w:link w:val="2dongcachCharCharCharCharChar"/>
    <w:rsid w:val="003B5B4E"/>
    <w:rPr>
      <w:rFonts w:ascii=".VnCentury Schoolbook" w:eastAsia="Times New Roman" w:hAnsi=".VnCentury Schoolbook"/>
      <w:bCs/>
      <w:color w:val="000000"/>
      <w:sz w:val="22"/>
      <w:szCs w:val="22"/>
    </w:rPr>
  </w:style>
  <w:style w:type="paragraph" w:customStyle="1" w:styleId="1chinhtrangCharChar1CharCharChar">
    <w:name w:val="1 chinh trang Char Char1 Char Char Char"/>
    <w:basedOn w:val="Normal"/>
    <w:link w:val="1chinhtrangCharChar1CharCharCharChar"/>
    <w:rsid w:val="003B5B4E"/>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Char1CharCharCharChar">
    <w:name w:val="1 chinh trang Char Char1 Char Char Char Char"/>
    <w:basedOn w:val="DefaultParagraphFont"/>
    <w:link w:val="1chinhtrangCharChar1CharCharChar"/>
    <w:rsid w:val="003B5B4E"/>
    <w:rPr>
      <w:rFonts w:ascii=".VnCentury Schoolbook" w:eastAsia="Times New Roman" w:hAnsi=".VnCentury Schoolbook"/>
      <w:color w:val="000000"/>
      <w:sz w:val="22"/>
      <w:szCs w:val="22"/>
    </w:rPr>
  </w:style>
  <w:style w:type="paragraph" w:customStyle="1" w:styleId="cCharCharCharCharChar">
    <w:name w:val="c Char Char Char Char Char"/>
    <w:basedOn w:val="Normal"/>
    <w:link w:val="cCharCharCharCharCharChar"/>
    <w:rsid w:val="003B5B4E"/>
    <w:pPr>
      <w:widowControl w:val="0"/>
      <w:autoSpaceDE w:val="0"/>
      <w:autoSpaceDN w:val="0"/>
      <w:adjustRightInd w:val="0"/>
      <w:spacing w:before="60" w:after="60" w:line="264" w:lineRule="auto"/>
      <w:ind w:left="2637" w:hanging="1361"/>
      <w:jc w:val="both"/>
    </w:pPr>
    <w:rPr>
      <w:rFonts w:ascii=".VnCentury Schoolbook" w:eastAsia="Times New Roman" w:hAnsi=".VnCentury Schoolbook"/>
      <w:color w:val="000000"/>
      <w:szCs w:val="26"/>
    </w:rPr>
  </w:style>
  <w:style w:type="character" w:customStyle="1" w:styleId="cCharCharCharCharCharChar">
    <w:name w:val="c Char Char Char Char Char Char"/>
    <w:basedOn w:val="DefaultParagraphFont"/>
    <w:link w:val="cCharCharCharCharChar"/>
    <w:rsid w:val="003B5B4E"/>
    <w:rPr>
      <w:rFonts w:ascii=".VnCentury Schoolbook" w:eastAsia="Times New Roman" w:hAnsi=".VnCentury Schoolbook"/>
      <w:color w:val="000000"/>
      <w:sz w:val="22"/>
      <w:szCs w:val="26"/>
    </w:rPr>
  </w:style>
  <w:style w:type="paragraph" w:customStyle="1" w:styleId="coCharCharCharCharChar">
    <w:name w:val="co Char Char Char Char Char"/>
    <w:basedOn w:val="Normal"/>
    <w:link w:val="coCharCharCharCharCharChar"/>
    <w:rsid w:val="003B5B4E"/>
    <w:pPr>
      <w:widowControl w:val="0"/>
      <w:spacing w:before="60" w:after="60" w:line="264" w:lineRule="auto"/>
      <w:ind w:left="2637" w:hanging="1361"/>
      <w:jc w:val="both"/>
    </w:pPr>
    <w:rPr>
      <w:rFonts w:ascii=".VnCentury Schoolbook" w:eastAsia="Times New Roman" w:hAnsi=".VnCentury Schoolbook"/>
      <w:color w:val="000000"/>
    </w:rPr>
  </w:style>
  <w:style w:type="character" w:customStyle="1" w:styleId="coCharCharCharCharCharChar">
    <w:name w:val="co Char Char Char Char Char Char"/>
    <w:basedOn w:val="DefaultParagraphFont"/>
    <w:link w:val="coCharCharCharCharChar"/>
    <w:rsid w:val="003B5B4E"/>
    <w:rPr>
      <w:rFonts w:ascii=".VnCentury Schoolbook" w:eastAsia="Times New Roman" w:hAnsi=".VnCentury Schoolbook"/>
      <w:color w:val="000000"/>
      <w:sz w:val="22"/>
      <w:szCs w:val="22"/>
    </w:rPr>
  </w:style>
  <w:style w:type="paragraph" w:styleId="Title">
    <w:name w:val="Title"/>
    <w:aliases w:val="Title Char Char,Title Char Char Char Char,Title Char Char Char Char Char Char Char Char"/>
    <w:basedOn w:val="Normal"/>
    <w:link w:val="TitleChar"/>
    <w:qFormat/>
    <w:rsid w:val="003B5B4E"/>
    <w:pPr>
      <w:keepNext/>
      <w:overflowPunct w:val="0"/>
      <w:autoSpaceDE w:val="0"/>
      <w:autoSpaceDN w:val="0"/>
      <w:adjustRightInd w:val="0"/>
      <w:spacing w:before="120" w:after="320" w:line="240" w:lineRule="auto"/>
      <w:jc w:val="center"/>
      <w:textAlignment w:val="baseline"/>
    </w:pPr>
    <w:rPr>
      <w:rFonts w:ascii=".VnCentury Schoolbook" w:eastAsia="Times New Roman" w:hAnsi=".VnCentury Schoolbook"/>
      <w:b/>
      <w:color w:val="000000"/>
      <w:spacing w:val="24"/>
      <w:szCs w:val="20"/>
    </w:rPr>
  </w:style>
  <w:style w:type="character" w:customStyle="1" w:styleId="TitleChar">
    <w:name w:val="Title Char"/>
    <w:aliases w:val="Title Char Char Char1,Title Char Char Char Char Char1,Title Char Char Char Char Char Char Char Char Char"/>
    <w:basedOn w:val="DefaultParagraphFont"/>
    <w:link w:val="Title"/>
    <w:rsid w:val="003B5B4E"/>
    <w:rPr>
      <w:rFonts w:ascii=".VnCentury Schoolbook" w:eastAsia="Times New Roman" w:hAnsi=".VnCentury Schoolbook"/>
      <w:b/>
      <w:color w:val="000000"/>
      <w:spacing w:val="24"/>
      <w:sz w:val="22"/>
    </w:rPr>
  </w:style>
  <w:style w:type="paragraph" w:customStyle="1" w:styleId="8Daky">
    <w:name w:val="8 Da ky"/>
    <w:basedOn w:val="Normal"/>
    <w:rsid w:val="003B5B4E"/>
    <w:pPr>
      <w:widowControl w:val="0"/>
      <w:spacing w:after="0" w:line="264" w:lineRule="auto"/>
      <w:jc w:val="center"/>
    </w:pPr>
    <w:rPr>
      <w:rFonts w:ascii=".VnCentury Schoolbook" w:eastAsia="Times New Roman" w:hAnsi=".VnCentury Schoolbook"/>
      <w:i/>
      <w:color w:val="000000"/>
    </w:rPr>
  </w:style>
  <w:style w:type="table" w:customStyle="1" w:styleId="TableNormal1">
    <w:name w:val="Table Normal1"/>
    <w:next w:val="TableNormal"/>
    <w:semiHidden/>
    <w:rsid w:val="003B5B4E"/>
    <w:rPr>
      <w:rFonts w:ascii="Times New Roman" w:eastAsia="MS Mincho" w:hAnsi="Times New Roman"/>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3B5B4E"/>
    <w:pPr>
      <w:spacing w:after="0" w:line="240" w:lineRule="auto"/>
      <w:ind w:firstLine="567"/>
      <w:jc w:val="both"/>
    </w:pPr>
    <w:rPr>
      <w:rFonts w:ascii=".VnTime" w:eastAsia="Times New Roman" w:hAnsi=".VnTime"/>
      <w:sz w:val="26"/>
      <w:szCs w:val="20"/>
    </w:rPr>
  </w:style>
  <w:style w:type="character" w:customStyle="1" w:styleId="BodyTextIndent2Char">
    <w:name w:val="Body Text Indent 2 Char"/>
    <w:basedOn w:val="DefaultParagraphFont"/>
    <w:link w:val="BodyTextIndent2"/>
    <w:rsid w:val="003B5B4E"/>
    <w:rPr>
      <w:rFonts w:ascii=".VnTime" w:eastAsia="Times New Roman" w:hAnsi=".VnTime"/>
      <w:sz w:val="26"/>
    </w:rPr>
  </w:style>
  <w:style w:type="paragraph" w:customStyle="1" w:styleId="Co">
    <w:name w:val="Co"/>
    <w:basedOn w:val="Normal"/>
    <w:rsid w:val="003B5B4E"/>
    <w:pPr>
      <w:widowControl w:val="0"/>
      <w:spacing w:before="60" w:after="60" w:line="264" w:lineRule="auto"/>
      <w:ind w:left="2637" w:hanging="1361"/>
      <w:jc w:val="both"/>
    </w:pPr>
    <w:rPr>
      <w:rFonts w:ascii=".VnCentury Schoolbook" w:eastAsia="Times New Roman" w:hAnsi=".VnCentury Schoolbook"/>
      <w:color w:val="000000"/>
      <w:szCs w:val="28"/>
    </w:rPr>
  </w:style>
  <w:style w:type="paragraph" w:customStyle="1" w:styleId="ndtk">
    <w:name w:val="ndtk"/>
    <w:basedOn w:val="Normal"/>
    <w:rsid w:val="003B5B4E"/>
    <w:pPr>
      <w:widowControl w:val="0"/>
      <w:spacing w:after="0" w:line="240" w:lineRule="auto"/>
      <w:jc w:val="center"/>
    </w:pPr>
    <w:rPr>
      <w:rFonts w:ascii=".VnHelvetInsH" w:eastAsia="Times New Roman" w:hAnsi=".VnHelvetInsH"/>
      <w:color w:val="000000"/>
      <w:sz w:val="26"/>
    </w:rPr>
  </w:style>
  <w:style w:type="paragraph" w:customStyle="1" w:styleId="No">
    <w:name w:val="No"/>
    <w:basedOn w:val="Normal"/>
    <w:rsid w:val="003B5B4E"/>
    <w:pPr>
      <w:widowControl w:val="0"/>
      <w:spacing w:before="60" w:after="60" w:line="264" w:lineRule="auto"/>
      <w:ind w:left="1786" w:hanging="1361"/>
      <w:jc w:val="both"/>
    </w:pPr>
    <w:rPr>
      <w:rFonts w:ascii=".VnCentury Schoolbook" w:eastAsia="Times New Roman" w:hAnsi=".VnCentury Schoolbook"/>
      <w:color w:val="000000"/>
      <w:szCs w:val="28"/>
    </w:rPr>
  </w:style>
  <w:style w:type="paragraph" w:customStyle="1" w:styleId="DNbieuky">
    <w:name w:val="DN bieu ky"/>
    <w:rsid w:val="003B5B4E"/>
    <w:pPr>
      <w:jc w:val="center"/>
    </w:pPr>
    <w:rPr>
      <w:rFonts w:ascii=".VnCentury Schoolbook" w:eastAsia="Times New Roman" w:hAnsi=".VnCentury Schoolbook"/>
      <w:b/>
      <w:color w:val="000000"/>
      <w:sz w:val="22"/>
      <w:szCs w:val="22"/>
    </w:rPr>
  </w:style>
  <w:style w:type="paragraph" w:customStyle="1" w:styleId="DNtd1tencq">
    <w:name w:val="DN td1 ten cq"/>
    <w:rsid w:val="003B5B4E"/>
    <w:pPr>
      <w:autoSpaceDE w:val="0"/>
      <w:autoSpaceDN w:val="0"/>
      <w:jc w:val="center"/>
    </w:pPr>
    <w:rPr>
      <w:rFonts w:ascii=".VnAvantH" w:eastAsia="Times New Roman" w:hAnsi=".VnAvantH"/>
      <w:b/>
      <w:bCs/>
      <w:color w:val="000000"/>
    </w:rPr>
  </w:style>
  <w:style w:type="paragraph" w:customStyle="1" w:styleId="tk">
    <w:name w:val="tk"/>
    <w:basedOn w:val="Normal"/>
    <w:rsid w:val="003B5B4E"/>
    <w:pPr>
      <w:widowControl w:val="0"/>
      <w:spacing w:after="0" w:line="240" w:lineRule="auto"/>
      <w:jc w:val="center"/>
    </w:pPr>
    <w:rPr>
      <w:rFonts w:ascii=".VnHelvetIns" w:eastAsia="Times New Roman" w:hAnsi=".VnHelvetIns"/>
      <w:color w:val="000000"/>
      <w:sz w:val="26"/>
    </w:rPr>
  </w:style>
  <w:style w:type="paragraph" w:customStyle="1" w:styleId="noCharChar">
    <w:name w:val="no Char Char"/>
    <w:basedOn w:val="Normal"/>
    <w:link w:val="noCharCharChar"/>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DNnd1quyetdinh">
    <w:name w:val="DN nd1 quyet dinh"/>
    <w:rsid w:val="003B5B4E"/>
    <w:pPr>
      <w:jc w:val="center"/>
    </w:pPr>
    <w:rPr>
      <w:rFonts w:ascii=".VnHelvetInsH" w:eastAsia="Times New Roman" w:hAnsi=".VnHelvetInsH"/>
      <w:bCs/>
      <w:color w:val="000000"/>
      <w:sz w:val="32"/>
      <w:szCs w:val="32"/>
    </w:rPr>
  </w:style>
  <w:style w:type="paragraph" w:customStyle="1" w:styleId="cChar1">
    <w:name w:val="c Char1"/>
    <w:basedOn w:val="Normal"/>
    <w:rsid w:val="003B5B4E"/>
    <w:pPr>
      <w:widowControl w:val="0"/>
      <w:spacing w:before="60" w:after="60" w:line="264" w:lineRule="auto"/>
      <w:ind w:left="2637" w:hanging="1361"/>
      <w:jc w:val="both"/>
    </w:pPr>
    <w:rPr>
      <w:rFonts w:ascii=".VnCentury Schoolbook" w:eastAsia="Times New Roman" w:hAnsi=".VnCentury Schoolbook"/>
      <w:color w:val="000000"/>
    </w:rPr>
  </w:style>
  <w:style w:type="paragraph" w:customStyle="1" w:styleId="ccccc">
    <w:name w:val="ccccc"/>
    <w:basedOn w:val="Normal"/>
    <w:rsid w:val="003B5B4E"/>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15">
    <w:name w:val="15"/>
    <w:basedOn w:val="Normal"/>
    <w:rsid w:val="003B5B4E"/>
    <w:pPr>
      <w:widowControl w:val="0"/>
      <w:overflowPunct w:val="0"/>
      <w:adjustRightInd w:val="0"/>
      <w:spacing w:after="0" w:line="240" w:lineRule="auto"/>
      <w:jc w:val="center"/>
    </w:pPr>
    <w:rPr>
      <w:rFonts w:ascii=".VnHelvetIns" w:eastAsia="Times New Roman" w:hAnsi=".VnHelvetIns"/>
      <w:bCs/>
      <w:color w:val="000000"/>
      <w:sz w:val="26"/>
      <w:szCs w:val="26"/>
    </w:rPr>
  </w:style>
  <w:style w:type="paragraph" w:styleId="BodyText3">
    <w:name w:val="Body Text 3"/>
    <w:basedOn w:val="Normal"/>
    <w:link w:val="BodyText3Char"/>
    <w:rsid w:val="003B5B4E"/>
    <w:pPr>
      <w:keepNext/>
      <w:overflowPunct w:val="0"/>
      <w:autoSpaceDE w:val="0"/>
      <w:autoSpaceDN w:val="0"/>
      <w:adjustRightInd w:val="0"/>
      <w:spacing w:before="60" w:after="60" w:line="264" w:lineRule="auto"/>
      <w:jc w:val="both"/>
      <w:textAlignment w:val="baseline"/>
    </w:pPr>
    <w:rPr>
      <w:rFonts w:ascii=".VnAvantH" w:eastAsia="Times New Roman" w:hAnsi=".VnAvantH"/>
      <w:b/>
      <w:bCs/>
      <w:color w:val="000000"/>
      <w:szCs w:val="20"/>
    </w:rPr>
  </w:style>
  <w:style w:type="character" w:customStyle="1" w:styleId="BodyText3Char">
    <w:name w:val="Body Text 3 Char"/>
    <w:basedOn w:val="DefaultParagraphFont"/>
    <w:link w:val="BodyText3"/>
    <w:rsid w:val="003B5B4E"/>
    <w:rPr>
      <w:rFonts w:ascii=".VnAvantH" w:eastAsia="Times New Roman" w:hAnsi=".VnAvantH"/>
      <w:b/>
      <w:bCs/>
      <w:color w:val="000000"/>
      <w:sz w:val="22"/>
    </w:rPr>
  </w:style>
  <w:style w:type="paragraph" w:customStyle="1" w:styleId="coChar">
    <w:name w:val="co Char"/>
    <w:basedOn w:val="Normal"/>
    <w:rsid w:val="003B5B4E"/>
    <w:pPr>
      <w:widowControl w:val="0"/>
      <w:spacing w:before="60" w:after="60" w:line="264" w:lineRule="auto"/>
      <w:ind w:left="2637" w:hanging="1361"/>
      <w:jc w:val="both"/>
    </w:pPr>
    <w:rPr>
      <w:rFonts w:ascii=".VnCentury Schoolbook" w:eastAsia="Times New Roman" w:hAnsi=".VnCentury Schoolbook"/>
      <w:color w:val="000000"/>
    </w:rPr>
  </w:style>
  <w:style w:type="paragraph" w:customStyle="1" w:styleId="6">
    <w:name w:val="6"/>
    <w:basedOn w:val="2dongcachCharChar"/>
    <w:rsid w:val="003B5B4E"/>
  </w:style>
  <w:style w:type="paragraph" w:customStyle="1" w:styleId="21">
    <w:name w:val="21"/>
    <w:basedOn w:val="4tenchuongCharChar"/>
    <w:rsid w:val="003B5B4E"/>
    <w:rPr>
      <w:sz w:val="24"/>
      <w:szCs w:val="24"/>
    </w:rPr>
  </w:style>
  <w:style w:type="numbering" w:customStyle="1" w:styleId="NoList1">
    <w:name w:val="No List1"/>
    <w:next w:val="NoList"/>
    <w:semiHidden/>
    <w:rsid w:val="003B5B4E"/>
  </w:style>
  <w:style w:type="paragraph" w:styleId="BodyText2">
    <w:name w:val="Body Text 2"/>
    <w:basedOn w:val="Normal"/>
    <w:link w:val="BodyText2Char"/>
    <w:rsid w:val="003B5B4E"/>
    <w:pPr>
      <w:spacing w:after="0" w:line="240" w:lineRule="auto"/>
      <w:jc w:val="center"/>
    </w:pPr>
    <w:rPr>
      <w:rFonts w:ascii=".VnCentury SchoolbookH" w:eastAsia="Times New Roman" w:hAnsi=".VnCentury SchoolbookH"/>
      <w:sz w:val="24"/>
      <w:szCs w:val="20"/>
    </w:rPr>
  </w:style>
  <w:style w:type="character" w:customStyle="1" w:styleId="BodyText2Char">
    <w:name w:val="Body Text 2 Char"/>
    <w:basedOn w:val="DefaultParagraphFont"/>
    <w:link w:val="BodyText2"/>
    <w:rsid w:val="003B5B4E"/>
    <w:rPr>
      <w:rFonts w:ascii=".VnCentury SchoolbookH" w:eastAsia="Times New Roman" w:hAnsi=".VnCentury SchoolbookH"/>
      <w:sz w:val="24"/>
    </w:rPr>
  </w:style>
  <w:style w:type="paragraph" w:customStyle="1" w:styleId="BodyText21">
    <w:name w:val="Body Text 21"/>
    <w:basedOn w:val="Normal"/>
    <w:rsid w:val="003B5B4E"/>
    <w:pPr>
      <w:widowControl w:val="0"/>
      <w:spacing w:after="0" w:line="240" w:lineRule="auto"/>
      <w:jc w:val="both"/>
    </w:pPr>
    <w:rPr>
      <w:rFonts w:ascii=".VnTime" w:eastAsia="Times New Roman" w:hAnsi=".VnTime"/>
      <w:b/>
      <w:i/>
      <w:snapToGrid w:val="0"/>
      <w:sz w:val="28"/>
      <w:szCs w:val="20"/>
    </w:rPr>
  </w:style>
  <w:style w:type="table" w:customStyle="1" w:styleId="TableGrid11">
    <w:name w:val="Table Grid11"/>
    <w:basedOn w:val="TableNormal"/>
    <w:next w:val="TableGrid"/>
    <w:rsid w:val="003B5B4E"/>
    <w:pPr>
      <w:spacing w:after="120"/>
      <w:ind w:firstLine="567"/>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semiHidden/>
    <w:rsid w:val="003B5B4E"/>
  </w:style>
  <w:style w:type="paragraph" w:customStyle="1" w:styleId="16">
    <w:name w:val="16"/>
    <w:basedOn w:val="Normal"/>
    <w:rsid w:val="003B5B4E"/>
    <w:pPr>
      <w:spacing w:after="0" w:line="240" w:lineRule="auto"/>
      <w:jc w:val="center"/>
    </w:pPr>
    <w:rPr>
      <w:rFonts w:ascii=".VnHelvetInsH" w:eastAsia="Times New Roman" w:hAnsi=".VnHelvetInsH"/>
      <w:color w:val="000000"/>
      <w:sz w:val="32"/>
      <w:szCs w:val="32"/>
    </w:rPr>
  </w:style>
  <w:style w:type="paragraph" w:customStyle="1" w:styleId="17Char">
    <w:name w:val="17 Char"/>
    <w:basedOn w:val="eCharChar"/>
    <w:link w:val="17CharChar"/>
    <w:rsid w:val="003B5B4E"/>
    <w:pPr>
      <w:spacing w:before="120"/>
    </w:pPr>
    <w:rPr>
      <w:sz w:val="26"/>
      <w:szCs w:val="26"/>
    </w:rPr>
  </w:style>
  <w:style w:type="paragraph" w:customStyle="1" w:styleId="142">
    <w:name w:val="142"/>
    <w:basedOn w:val="4tenchuongCharChar"/>
    <w:rsid w:val="003B5B4E"/>
  </w:style>
  <w:style w:type="character" w:customStyle="1" w:styleId="noCharCharChar">
    <w:name w:val="no Char Char Char"/>
    <w:basedOn w:val="DefaultParagraphFont"/>
    <w:link w:val="noCharChar"/>
    <w:rsid w:val="003B5B4E"/>
    <w:rPr>
      <w:rFonts w:ascii=".VnCentury Schoolbook" w:eastAsia="Times New Roman" w:hAnsi=".VnCentury Schoolbook"/>
      <w:color w:val="000000"/>
      <w:sz w:val="22"/>
      <w:szCs w:val="22"/>
    </w:rPr>
  </w:style>
  <w:style w:type="paragraph" w:customStyle="1" w:styleId="Style1chinhtrangLinespacingsingle">
    <w:name w:val="Style 1 chinh trang + Line spacing:  single"/>
    <w:basedOn w:val="1chinhtrangCharCharChar1Char"/>
    <w:rsid w:val="003B5B4E"/>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3B5B4E"/>
    <w:rPr>
      <w:b/>
      <w:bCs/>
    </w:rPr>
  </w:style>
  <w:style w:type="character" w:customStyle="1" w:styleId="aCharCharChar">
    <w:name w:val="a Char Char Char"/>
    <w:basedOn w:val="8DakyCharCharCharChar"/>
    <w:link w:val="aCharChar"/>
    <w:rsid w:val="003B5B4E"/>
    <w:rPr>
      <w:rFonts w:ascii=".VnHelvetIns" w:eastAsia="Times New Roman" w:hAnsi=".VnHelvetIns"/>
      <w:i/>
      <w:color w:val="000000"/>
      <w:sz w:val="26"/>
      <w:szCs w:val="26"/>
    </w:rPr>
  </w:style>
  <w:style w:type="character" w:customStyle="1" w:styleId="eCharCharChar">
    <w:name w:val="e Char Char Char"/>
    <w:basedOn w:val="aCharCharChar"/>
    <w:link w:val="eCharChar"/>
    <w:rsid w:val="003B5B4E"/>
    <w:rPr>
      <w:rFonts w:ascii=".VnAvantH" w:eastAsia="Times New Roman" w:hAnsi=".VnAvantH"/>
      <w:b/>
      <w:i/>
      <w:color w:val="000000"/>
      <w:sz w:val="22"/>
      <w:szCs w:val="22"/>
    </w:rPr>
  </w:style>
  <w:style w:type="character" w:customStyle="1" w:styleId="17CharChar">
    <w:name w:val="17 Char Char"/>
    <w:basedOn w:val="eCharCharChar"/>
    <w:link w:val="17Char"/>
    <w:rsid w:val="003B5B4E"/>
    <w:rPr>
      <w:rFonts w:ascii=".VnAvantH" w:eastAsia="Times New Roman" w:hAnsi=".VnAvantH"/>
      <w:b/>
      <w:i/>
      <w:color w:val="000000"/>
      <w:sz w:val="26"/>
      <w:szCs w:val="26"/>
    </w:rPr>
  </w:style>
  <w:style w:type="character" w:customStyle="1" w:styleId="phanCharCharCharCharCharCharChar">
    <w:name w:val="phan Char Char Char Char Char Char Char"/>
    <w:basedOn w:val="DefaultParagraphFont"/>
    <w:link w:val="5somuc"/>
    <w:rsid w:val="003B5B4E"/>
    <w:rPr>
      <w:rFonts w:ascii=".VnCentury Schoolbook" w:eastAsia="Times New Roman" w:hAnsi=".VnCentury Schoolbook"/>
      <w:b/>
      <w:color w:val="000000"/>
      <w:sz w:val="22"/>
      <w:szCs w:val="22"/>
    </w:rPr>
  </w:style>
  <w:style w:type="paragraph" w:customStyle="1" w:styleId="DNkyphoky">
    <w:name w:val="DN ky pho ky"/>
    <w:rsid w:val="003B5B4E"/>
    <w:pPr>
      <w:tabs>
        <w:tab w:val="left" w:pos="567"/>
      </w:tabs>
      <w:jc w:val="center"/>
    </w:pPr>
    <w:rPr>
      <w:rFonts w:ascii=".VnAvantH" w:eastAsia="Times New Roman" w:hAnsi=".VnAvantH" w:cs=".VnTime"/>
      <w:b/>
      <w:bCs/>
      <w:color w:val="000000"/>
      <w:szCs w:val="22"/>
    </w:rPr>
  </w:style>
  <w:style w:type="paragraph" w:customStyle="1" w:styleId="DNkyCQky">
    <w:name w:val="DN ky CQ ky"/>
    <w:rsid w:val="003B5B4E"/>
    <w:pPr>
      <w:tabs>
        <w:tab w:val="left" w:pos="567"/>
      </w:tabs>
      <w:autoSpaceDE w:val="0"/>
      <w:autoSpaceDN w:val="0"/>
      <w:jc w:val="center"/>
    </w:pPr>
    <w:rPr>
      <w:rFonts w:ascii=".VnAvantH" w:eastAsia="Times New Roman" w:hAnsi=".VnAvantH"/>
      <w:b/>
      <w:bCs/>
    </w:rPr>
  </w:style>
  <w:style w:type="character" w:customStyle="1" w:styleId="cChar2">
    <w:name w:val="c Char2"/>
    <w:basedOn w:val="DefaultParagraphFont"/>
    <w:rsid w:val="003B5B4E"/>
    <w:rPr>
      <w:rFonts w:ascii=".VnCentury Schoolbook" w:hAnsi=".VnCentury Schoolbook"/>
      <w:i/>
      <w:color w:val="000000"/>
      <w:sz w:val="22"/>
      <w:szCs w:val="22"/>
      <w:lang w:val="en-US" w:eastAsia="en-US" w:bidi="ar-SA"/>
    </w:rPr>
  </w:style>
  <w:style w:type="character" w:customStyle="1" w:styleId="3sochuongCharCharChar">
    <w:name w:val="3 so chuong Char Char Char"/>
    <w:basedOn w:val="DefaultParagraphFont"/>
    <w:link w:val="3sochuongCharChar"/>
    <w:rsid w:val="003B5B4E"/>
    <w:rPr>
      <w:rFonts w:ascii=".VnArial" w:eastAsia="Times New Roman" w:hAnsi=".VnArial"/>
      <w:b/>
      <w:color w:val="000000"/>
      <w:sz w:val="22"/>
      <w:szCs w:val="22"/>
    </w:rPr>
  </w:style>
  <w:style w:type="paragraph" w:customStyle="1" w:styleId="c1d">
    <w:name w:val="c1d"/>
    <w:basedOn w:val="Normal"/>
    <w:rsid w:val="003B5B4E"/>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Times New Roman" w:hAnsi=".VnCentury Schoolbook"/>
      <w:b/>
      <w:color w:val="000000"/>
      <w:szCs w:val="20"/>
    </w:rPr>
  </w:style>
  <w:style w:type="paragraph" w:customStyle="1" w:styleId="n-">
    <w:name w:val="n-"/>
    <w:basedOn w:val="Normal"/>
    <w:rsid w:val="003B5B4E"/>
    <w:pPr>
      <w:widowControl w:val="0"/>
      <w:overflowPunct w:val="0"/>
      <w:autoSpaceDE w:val="0"/>
      <w:autoSpaceDN w:val="0"/>
      <w:adjustRightInd w:val="0"/>
      <w:spacing w:before="60" w:after="60" w:line="264" w:lineRule="auto"/>
      <w:ind w:left="964" w:hanging="170"/>
      <w:jc w:val="both"/>
      <w:textAlignment w:val="baseline"/>
    </w:pPr>
    <w:rPr>
      <w:rFonts w:ascii=".VnCentury Schoolbook" w:eastAsia="Times New Roman" w:hAnsi=".VnCentury Schoolbook"/>
      <w:b/>
      <w:color w:val="000000"/>
      <w:szCs w:val="20"/>
    </w:rPr>
  </w:style>
  <w:style w:type="paragraph" w:customStyle="1" w:styleId="n1">
    <w:name w:val="n1"/>
    <w:basedOn w:val="Normal"/>
    <w:rsid w:val="003B5B4E"/>
    <w:pPr>
      <w:widowControl w:val="0"/>
      <w:overflowPunct w:val="0"/>
      <w:autoSpaceDE w:val="0"/>
      <w:autoSpaceDN w:val="0"/>
      <w:adjustRightInd w:val="0"/>
      <w:spacing w:before="60" w:after="60" w:line="264" w:lineRule="auto"/>
      <w:ind w:left="794" w:hanging="397"/>
      <w:jc w:val="both"/>
      <w:textAlignment w:val="baseline"/>
    </w:pPr>
    <w:rPr>
      <w:rFonts w:ascii=".VnCentury Schoolbook" w:eastAsia="Times New Roman" w:hAnsi=".VnCentury Schoolbook"/>
      <w:color w:val="000000"/>
      <w:szCs w:val="20"/>
    </w:rPr>
  </w:style>
  <w:style w:type="paragraph" w:customStyle="1" w:styleId="n1d">
    <w:name w:val="n1d"/>
    <w:basedOn w:val="n1"/>
    <w:rsid w:val="003B5B4E"/>
    <w:rPr>
      <w:b/>
    </w:rPr>
  </w:style>
  <w:style w:type="paragraph" w:customStyle="1" w:styleId="22">
    <w:name w:val="22"/>
    <w:basedOn w:val="Normal"/>
    <w:rsid w:val="003B5B4E"/>
    <w:pPr>
      <w:overflowPunct w:val="0"/>
      <w:autoSpaceDE w:val="0"/>
      <w:autoSpaceDN w:val="0"/>
      <w:adjustRightInd w:val="0"/>
      <w:spacing w:before="60" w:after="60" w:line="264" w:lineRule="auto"/>
      <w:ind w:left="794" w:hanging="397"/>
      <w:jc w:val="both"/>
      <w:textAlignment w:val="baseline"/>
    </w:pPr>
    <w:rPr>
      <w:rFonts w:ascii=".VnCentury Schoolbook" w:eastAsia="Times New Roman" w:hAnsi=".VnCentury Schoolbook"/>
      <w:b/>
      <w:color w:val="000000"/>
    </w:rPr>
  </w:style>
  <w:style w:type="paragraph" w:customStyle="1" w:styleId="20">
    <w:name w:val="20"/>
    <w:basedOn w:val="Normal"/>
    <w:rsid w:val="003B5B4E"/>
    <w:pPr>
      <w:overflowPunct w:val="0"/>
      <w:autoSpaceDE w:val="0"/>
      <w:autoSpaceDN w:val="0"/>
      <w:adjustRightInd w:val="0"/>
      <w:spacing w:after="120" w:line="240" w:lineRule="auto"/>
      <w:ind w:left="1021" w:hanging="454"/>
      <w:jc w:val="both"/>
      <w:textAlignment w:val="baseline"/>
    </w:pPr>
    <w:rPr>
      <w:rFonts w:ascii=".VnCentury Schoolbook" w:eastAsia="Times New Roman" w:hAnsi=".VnCentury Schoolbook"/>
      <w:color w:val="000000"/>
      <w:sz w:val="24"/>
      <w:szCs w:val="20"/>
    </w:rPr>
  </w:style>
  <w:style w:type="paragraph" w:customStyle="1" w:styleId="c1">
    <w:name w:val="c1"/>
    <w:basedOn w:val="Normal"/>
    <w:rsid w:val="003B5B4E"/>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Times New Roman" w:hAnsi=".VnCentury Schoolbook"/>
      <w:color w:val="000000"/>
      <w:szCs w:val="20"/>
    </w:rPr>
  </w:style>
  <w:style w:type="paragraph" w:customStyle="1" w:styleId="23">
    <w:name w:val="23"/>
    <w:basedOn w:val="Normal"/>
    <w:rsid w:val="003B5B4E"/>
    <w:pPr>
      <w:keepNext/>
      <w:overflowPunct w:val="0"/>
      <w:autoSpaceDE w:val="0"/>
      <w:autoSpaceDN w:val="0"/>
      <w:adjustRightInd w:val="0"/>
      <w:spacing w:before="60" w:after="60" w:line="264" w:lineRule="auto"/>
      <w:ind w:left="794" w:hanging="397"/>
      <w:jc w:val="both"/>
      <w:textAlignment w:val="baseline"/>
    </w:pPr>
    <w:rPr>
      <w:rFonts w:ascii=".VnCentury SchoolbookH" w:eastAsia="Times New Roman" w:hAnsi=".VnCentury SchoolbookH"/>
      <w:b/>
      <w:color w:val="000000"/>
      <w:spacing w:val="24"/>
    </w:rPr>
  </w:style>
  <w:style w:type="paragraph" w:customStyle="1" w:styleId="co0">
    <w:name w:val="co"/>
    <w:basedOn w:val="Normal"/>
    <w:rsid w:val="003B5B4E"/>
    <w:pPr>
      <w:widowControl w:val="0"/>
      <w:spacing w:before="60" w:after="60" w:line="264" w:lineRule="auto"/>
      <w:ind w:left="2438" w:hanging="1361"/>
      <w:jc w:val="both"/>
    </w:pPr>
    <w:rPr>
      <w:rFonts w:ascii=".VnCentury Schoolbook" w:eastAsia="Times New Roman" w:hAnsi=".VnCentury Schoolbook"/>
      <w:color w:val="000000"/>
    </w:rPr>
  </w:style>
  <w:style w:type="paragraph" w:customStyle="1" w:styleId="nChar">
    <w:name w:val="n Char"/>
    <w:basedOn w:val="1chinhtrangCharCharChar1Char"/>
    <w:link w:val="nCharChar"/>
    <w:rsid w:val="003B5B4E"/>
    <w:pPr>
      <w:ind w:left="1928" w:hanging="1361"/>
    </w:pPr>
  </w:style>
  <w:style w:type="character" w:customStyle="1" w:styleId="noCharCharCharChar">
    <w:name w:val="no Char Char Char Char"/>
    <w:basedOn w:val="DefaultParagraphFont"/>
    <w:rsid w:val="003B5B4E"/>
    <w:rPr>
      <w:rFonts w:ascii=".VnCentury Schoolbook" w:hAnsi=".VnCentury Schoolbook"/>
      <w:color w:val="000000"/>
      <w:sz w:val="22"/>
      <w:szCs w:val="22"/>
      <w:lang w:val="en-US" w:eastAsia="en-US" w:bidi="ar-SA"/>
    </w:rPr>
  </w:style>
  <w:style w:type="paragraph" w:customStyle="1" w:styleId="no0">
    <w:name w:val="no"/>
    <w:basedOn w:val="Normal"/>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24">
    <w:name w:val="24"/>
    <w:basedOn w:val="22"/>
    <w:rsid w:val="003B5B4E"/>
    <w:pPr>
      <w:ind w:hanging="227"/>
    </w:pPr>
  </w:style>
  <w:style w:type="paragraph" w:customStyle="1" w:styleId="25">
    <w:name w:val="25"/>
    <w:basedOn w:val="Normal"/>
    <w:rsid w:val="003B5B4E"/>
    <w:pPr>
      <w:overflowPunct w:val="0"/>
      <w:autoSpaceDE w:val="0"/>
      <w:autoSpaceDN w:val="0"/>
      <w:adjustRightInd w:val="0"/>
      <w:spacing w:before="60" w:after="60" w:line="264" w:lineRule="auto"/>
      <w:ind w:left="794"/>
      <w:jc w:val="both"/>
      <w:textAlignment w:val="baseline"/>
    </w:pPr>
    <w:rPr>
      <w:rFonts w:ascii=".VnCentury Schoolbook" w:eastAsia="Times New Roman" w:hAnsi=".VnCentury Schoolbook"/>
      <w:b/>
      <w:i/>
      <w:color w:val="000000"/>
    </w:rPr>
  </w:style>
  <w:style w:type="paragraph" w:customStyle="1" w:styleId="30">
    <w:name w:val="30"/>
    <w:basedOn w:val="20"/>
    <w:rsid w:val="003B5B4E"/>
    <w:pPr>
      <w:spacing w:before="60" w:after="60" w:line="264" w:lineRule="auto"/>
      <w:ind w:left="794" w:firstLine="0"/>
    </w:pPr>
    <w:rPr>
      <w:sz w:val="22"/>
      <w:szCs w:val="22"/>
    </w:rPr>
  </w:style>
  <w:style w:type="character" w:customStyle="1" w:styleId="1chinhtrangCharCharChar1CharChar">
    <w:name w:val="1 chinh trang Char Char Char1 Char Char"/>
    <w:basedOn w:val="DefaultParagraphFont"/>
    <w:link w:val="1chinhtrangCharCharChar1Char"/>
    <w:rsid w:val="003B5B4E"/>
    <w:rPr>
      <w:rFonts w:ascii=".VnCentury Schoolbook" w:eastAsia="Times New Roman" w:hAnsi=".VnCentury Schoolbook"/>
      <w:color w:val="000000"/>
      <w:sz w:val="22"/>
      <w:szCs w:val="22"/>
    </w:rPr>
  </w:style>
  <w:style w:type="numbering" w:customStyle="1" w:styleId="NoList3">
    <w:name w:val="No List3"/>
    <w:next w:val="NoList"/>
    <w:semiHidden/>
    <w:rsid w:val="003B5B4E"/>
  </w:style>
  <w:style w:type="paragraph" w:styleId="Caption">
    <w:name w:val="caption"/>
    <w:basedOn w:val="Normal"/>
    <w:next w:val="Normal"/>
    <w:qFormat/>
    <w:rsid w:val="003B5B4E"/>
    <w:pPr>
      <w:keepNext/>
      <w:spacing w:before="120" w:after="120" w:line="240" w:lineRule="auto"/>
      <w:jc w:val="center"/>
    </w:pPr>
    <w:rPr>
      <w:rFonts w:ascii=".VnAvantH" w:eastAsia="Times New Roman" w:hAnsi=".VnAvantH"/>
      <w:b/>
      <w:color w:val="000000"/>
      <w:spacing w:val="28"/>
      <w:sz w:val="23"/>
      <w:szCs w:val="20"/>
    </w:rPr>
  </w:style>
  <w:style w:type="paragraph" w:customStyle="1" w:styleId="n-chuongten">
    <w:name w:val="n-chuongten"/>
    <w:basedOn w:val="Normal"/>
    <w:rsid w:val="003B5B4E"/>
    <w:pPr>
      <w:spacing w:after="240" w:line="240" w:lineRule="auto"/>
      <w:jc w:val="center"/>
    </w:pPr>
    <w:rPr>
      <w:rFonts w:ascii=".VnTimeH" w:eastAsia="Times New Roman" w:hAnsi=".VnTimeH"/>
      <w:b/>
      <w:sz w:val="28"/>
      <w:szCs w:val="20"/>
    </w:rPr>
  </w:style>
  <w:style w:type="numbering" w:customStyle="1" w:styleId="NoList11">
    <w:name w:val="No List11"/>
    <w:next w:val="NoList"/>
    <w:semiHidden/>
    <w:rsid w:val="003B5B4E"/>
  </w:style>
  <w:style w:type="paragraph" w:customStyle="1" w:styleId="3sochuong">
    <w:name w:val="3 so chuong"/>
    <w:basedOn w:val="Normal"/>
    <w:rsid w:val="003B5B4E"/>
    <w:pPr>
      <w:widowControl w:val="0"/>
      <w:spacing w:after="0" w:line="240" w:lineRule="auto"/>
      <w:jc w:val="center"/>
    </w:pPr>
    <w:rPr>
      <w:rFonts w:ascii=".VnArial" w:eastAsia="Times New Roman" w:hAnsi=".VnArial"/>
      <w:b/>
      <w:color w:val="000000"/>
    </w:rPr>
  </w:style>
  <w:style w:type="paragraph" w:customStyle="1" w:styleId="2">
    <w:name w:val="2"/>
    <w:aliases w:val="7   1 Char Char Char"/>
    <w:basedOn w:val="Normal"/>
    <w:rsid w:val="003B5B4E"/>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11chucdanhnguoiky">
    <w:name w:val="11 chuc danh nguoi ky"/>
    <w:basedOn w:val="Normal"/>
    <w:rsid w:val="003B5B4E"/>
    <w:pPr>
      <w:widowControl w:val="0"/>
      <w:spacing w:after="0" w:line="240" w:lineRule="auto"/>
      <w:jc w:val="center"/>
    </w:pPr>
    <w:rPr>
      <w:rFonts w:ascii=".VnAvantH" w:eastAsia="Times New Roman" w:hAnsi=".VnAvantH"/>
      <w:b/>
      <w:color w:val="000000"/>
      <w:sz w:val="20"/>
      <w:szCs w:val="20"/>
    </w:rPr>
  </w:style>
  <w:style w:type="numbering" w:customStyle="1" w:styleId="NoList111">
    <w:name w:val="No List111"/>
    <w:next w:val="NoList"/>
    <w:semiHidden/>
    <w:rsid w:val="003B5B4E"/>
  </w:style>
  <w:style w:type="numbering" w:customStyle="1" w:styleId="NoList21">
    <w:name w:val="No List21"/>
    <w:next w:val="NoList"/>
    <w:semiHidden/>
    <w:rsid w:val="003B5B4E"/>
  </w:style>
  <w:style w:type="paragraph" w:customStyle="1" w:styleId="1CharCharChar">
    <w:name w:val="1 Char Char Char"/>
    <w:basedOn w:val="Normal"/>
    <w:link w:val="1CharCharCharChar"/>
    <w:rsid w:val="003B5B4E"/>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numbering" w:customStyle="1" w:styleId="NoList31">
    <w:name w:val="No List31"/>
    <w:next w:val="NoList"/>
    <w:semiHidden/>
    <w:rsid w:val="003B5B4E"/>
  </w:style>
  <w:style w:type="numbering" w:customStyle="1" w:styleId="NoList12">
    <w:name w:val="No List12"/>
    <w:next w:val="NoList"/>
    <w:semiHidden/>
    <w:rsid w:val="003B5B4E"/>
  </w:style>
  <w:style w:type="numbering" w:customStyle="1" w:styleId="NoList211">
    <w:name w:val="No List211"/>
    <w:next w:val="NoList"/>
    <w:semiHidden/>
    <w:rsid w:val="003B5B4E"/>
  </w:style>
  <w:style w:type="paragraph" w:customStyle="1" w:styleId="DNbang">
    <w:name w:val="DN bang"/>
    <w:rsid w:val="003B5B4E"/>
    <w:pPr>
      <w:spacing w:before="40" w:after="40"/>
      <w:ind w:firstLine="142"/>
    </w:pPr>
    <w:rPr>
      <w:rFonts w:ascii=".VnArial" w:eastAsia="Times New Roman" w:hAnsi=".VnArial"/>
      <w:bCs/>
      <w:color w:val="000000"/>
      <w:sz w:val="21"/>
      <w:szCs w:val="22"/>
    </w:rPr>
  </w:style>
  <w:style w:type="paragraph" w:customStyle="1" w:styleId="DNbangtieude">
    <w:name w:val="DN bang tieu de"/>
    <w:rsid w:val="003B5B4E"/>
    <w:pPr>
      <w:ind w:firstLine="142"/>
      <w:jc w:val="center"/>
    </w:pPr>
    <w:rPr>
      <w:rFonts w:ascii=".VnArial" w:eastAsia="Times New Roman" w:hAnsi=".VnArial"/>
      <w:b/>
      <w:bCs/>
      <w:color w:val="000000"/>
      <w:sz w:val="21"/>
      <w:szCs w:val="22"/>
    </w:rPr>
  </w:style>
  <w:style w:type="paragraph" w:customStyle="1" w:styleId="DNbieusauky">
    <w:name w:val="DN bieu sau ky"/>
    <w:rsid w:val="003B5B4E"/>
    <w:pPr>
      <w:jc w:val="center"/>
    </w:pPr>
    <w:rPr>
      <w:rFonts w:ascii=".VnCentury Schoolbook" w:eastAsia="Times New Roman" w:hAnsi=".VnCentury Schoolbook"/>
      <w:bCs/>
      <w:i/>
      <w:iCs/>
      <w:color w:val="000000"/>
      <w:sz w:val="22"/>
      <w:szCs w:val="22"/>
    </w:rPr>
  </w:style>
  <w:style w:type="paragraph" w:customStyle="1" w:styleId="DNkynguoiky">
    <w:name w:val="DN ky nguoi ky"/>
    <w:rsid w:val="003B5B4E"/>
    <w:pPr>
      <w:tabs>
        <w:tab w:val="left" w:pos="567"/>
      </w:tabs>
      <w:autoSpaceDE w:val="0"/>
      <w:autoSpaceDN w:val="0"/>
      <w:jc w:val="center"/>
    </w:pPr>
    <w:rPr>
      <w:rFonts w:ascii=".VnCentury Schoolbook" w:eastAsia="Times New Roman" w:hAnsi=".VnCentury Schoolbook"/>
      <w:b/>
      <w:bCs/>
      <w:color w:val="000000"/>
      <w:sz w:val="22"/>
      <w:szCs w:val="22"/>
    </w:rPr>
  </w:style>
  <w:style w:type="paragraph" w:customStyle="1" w:styleId="DNnd3mucA">
    <w:name w:val="DN nd3 muc A"/>
    <w:aliases w:val="B"/>
    <w:rsid w:val="003B5B4E"/>
    <w:pPr>
      <w:jc w:val="center"/>
    </w:pPr>
    <w:rPr>
      <w:rFonts w:ascii=".VnCentury SchoolbookH" w:eastAsia="Times New Roman" w:hAnsi=".VnCentury SchoolbookH"/>
      <w:b/>
      <w:bCs/>
      <w:color w:val="000000"/>
      <w:sz w:val="22"/>
      <w:szCs w:val="22"/>
    </w:rPr>
  </w:style>
  <w:style w:type="paragraph" w:customStyle="1" w:styleId="DNnd4dieu">
    <w:name w:val="DN nd4 dieu"/>
    <w:rsid w:val="003B5B4E"/>
    <w:pPr>
      <w:autoSpaceDE w:val="0"/>
      <w:autoSpaceDN w:val="0"/>
      <w:spacing w:before="60" w:after="60" w:line="264" w:lineRule="auto"/>
      <w:ind w:firstLine="567"/>
      <w:jc w:val="both"/>
    </w:pPr>
    <w:rPr>
      <w:rFonts w:ascii=".VnCentury Schoolbook" w:eastAsia="Times New Roman" w:hAnsi=".VnCentury Schoolbook"/>
      <w:b/>
      <w:bCs/>
      <w:color w:val="000000"/>
      <w:sz w:val="22"/>
      <w:szCs w:val="22"/>
    </w:rPr>
  </w:style>
  <w:style w:type="paragraph" w:customStyle="1" w:styleId="DNnd5mucnho12ab">
    <w:name w:val="DN nd5 muc nho 1 2 a b"/>
    <w:rsid w:val="003B5B4E"/>
    <w:pPr>
      <w:autoSpaceDE w:val="0"/>
      <w:autoSpaceDN w:val="0"/>
      <w:spacing w:before="60" w:after="60" w:line="264" w:lineRule="auto"/>
      <w:ind w:firstLine="567"/>
      <w:jc w:val="both"/>
    </w:pPr>
    <w:rPr>
      <w:rFonts w:ascii=".VnCentury Schoolbook" w:eastAsia="Times New Roman" w:hAnsi=".VnCentury Schoolbook"/>
      <w:b/>
      <w:i/>
      <w:iCs/>
      <w:color w:val="000000"/>
      <w:sz w:val="22"/>
      <w:szCs w:val="22"/>
    </w:rPr>
  </w:style>
  <w:style w:type="paragraph" w:customStyle="1" w:styleId="DNnd6vanban">
    <w:name w:val="DN nd6 van ban"/>
    <w:rsid w:val="003B5B4E"/>
    <w:pPr>
      <w:autoSpaceDE w:val="0"/>
      <w:autoSpaceDN w:val="0"/>
      <w:spacing w:before="60" w:after="60" w:line="264" w:lineRule="auto"/>
      <w:ind w:firstLine="567"/>
      <w:jc w:val="both"/>
    </w:pPr>
    <w:rPr>
      <w:rFonts w:ascii=".VnCentury Schoolbook" w:eastAsia="Times New Roman" w:hAnsi=".VnCentury Schoolbook" w:cs=".VnTime"/>
      <w:iCs/>
      <w:color w:val="000000"/>
      <w:sz w:val="22"/>
      <w:szCs w:val="22"/>
    </w:rPr>
  </w:style>
  <w:style w:type="paragraph" w:customStyle="1" w:styleId="DNnd7VBnghieng">
    <w:name w:val="DN nd7 VB nghieng"/>
    <w:rsid w:val="003B5B4E"/>
    <w:pPr>
      <w:autoSpaceDE w:val="0"/>
      <w:autoSpaceDN w:val="0"/>
      <w:spacing w:after="120"/>
      <w:ind w:firstLine="567"/>
      <w:jc w:val="both"/>
    </w:pPr>
    <w:rPr>
      <w:rFonts w:ascii=".VnCentury Schoolbook" w:eastAsia="Times New Roman" w:hAnsi=".VnCentury Schoolbook" w:cs=".VnTime"/>
      <w:i/>
      <w:iCs/>
      <w:color w:val="000000"/>
      <w:sz w:val="22"/>
      <w:szCs w:val="22"/>
    </w:rPr>
  </w:style>
  <w:style w:type="paragraph" w:customStyle="1" w:styleId="DNplphuluc">
    <w:name w:val="DN pl phu luc"/>
    <w:rsid w:val="003B5B4E"/>
    <w:rPr>
      <w:rFonts w:ascii=".VnHelvetInsH" w:eastAsia="Times New Roman" w:hAnsi=".VnHelvetInsH" w:cs=".VnTime"/>
      <w:bCs/>
      <w:color w:val="000000"/>
      <w:sz w:val="22"/>
      <w:szCs w:val="32"/>
    </w:rPr>
  </w:style>
  <w:style w:type="paragraph" w:customStyle="1" w:styleId="DNtd2tennuoc">
    <w:name w:val="DN td2 ten nuoc"/>
    <w:rsid w:val="003B5B4E"/>
    <w:pPr>
      <w:autoSpaceDE w:val="0"/>
      <w:autoSpaceDN w:val="0"/>
      <w:jc w:val="center"/>
    </w:pPr>
    <w:rPr>
      <w:rFonts w:ascii=".VnCentury SchoolbookH" w:eastAsia="Times New Roman" w:hAnsi=".VnCentury SchoolbookH" w:cs=".VnTime"/>
      <w:b/>
      <w:bCs/>
      <w:color w:val="000000"/>
    </w:rPr>
  </w:style>
  <w:style w:type="paragraph" w:customStyle="1" w:styleId="DNtd3DLTDHP">
    <w:name w:val="DN td3 DLTDHP"/>
    <w:rsid w:val="003B5B4E"/>
    <w:pPr>
      <w:autoSpaceDE w:val="0"/>
      <w:autoSpaceDN w:val="0"/>
      <w:jc w:val="center"/>
    </w:pPr>
    <w:rPr>
      <w:rFonts w:ascii=".VnCentury Schoolbook" w:eastAsia="Times New Roman" w:hAnsi=".VnCentury Schoolbook" w:cs=".VnTime"/>
      <w:b/>
      <w:bCs/>
      <w:color w:val="000000"/>
      <w:sz w:val="22"/>
      <w:szCs w:val="22"/>
    </w:rPr>
  </w:style>
  <w:style w:type="paragraph" w:customStyle="1" w:styleId="DNtd4so">
    <w:name w:val="DN td4 so"/>
    <w:aliases w:val="ngay thang"/>
    <w:rsid w:val="003B5B4E"/>
    <w:pPr>
      <w:keepNext/>
      <w:autoSpaceDE w:val="0"/>
      <w:autoSpaceDN w:val="0"/>
      <w:jc w:val="center"/>
      <w:outlineLvl w:val="4"/>
    </w:pPr>
    <w:rPr>
      <w:rFonts w:ascii=".VnCentury Schoolbook" w:eastAsia="Times New Roman" w:hAnsi=".VnCentury Schoolbook"/>
      <w:b/>
      <w:bCs/>
      <w:i/>
      <w:iCs/>
      <w:color w:val="000000"/>
      <w:sz w:val="22"/>
      <w:szCs w:val="22"/>
    </w:rPr>
  </w:style>
  <w:style w:type="paragraph" w:customStyle="1" w:styleId="StylecLeft">
    <w:name w:val="Style c + Left"/>
    <w:basedOn w:val="Normal"/>
    <w:rsid w:val="003B5B4E"/>
    <w:pPr>
      <w:widowControl w:val="0"/>
      <w:spacing w:before="60" w:after="60" w:line="264" w:lineRule="auto"/>
      <w:ind w:left="2438" w:hanging="1361"/>
    </w:pPr>
    <w:rPr>
      <w:rFonts w:ascii=".VnCentury Schoolbook" w:eastAsia="Times New Roman" w:hAnsi=".VnCentury Schoolbook"/>
      <w:color w:val="000000"/>
      <w:szCs w:val="20"/>
    </w:rPr>
  </w:style>
  <w:style w:type="paragraph" w:customStyle="1" w:styleId="a0">
    <w:name w:val="a"/>
    <w:basedOn w:val="8Daky"/>
    <w:rsid w:val="003B5B4E"/>
    <w:pPr>
      <w:spacing w:line="240" w:lineRule="auto"/>
    </w:pPr>
    <w:rPr>
      <w:rFonts w:ascii=".VnHelvetIns" w:hAnsi=".VnHelvetIns"/>
      <w:i w:val="0"/>
      <w:sz w:val="26"/>
      <w:szCs w:val="26"/>
    </w:rPr>
  </w:style>
  <w:style w:type="paragraph" w:customStyle="1" w:styleId="e">
    <w:name w:val="e"/>
    <w:basedOn w:val="a0"/>
    <w:rsid w:val="003B5B4E"/>
    <w:rPr>
      <w:rFonts w:ascii=".VnAvantH" w:hAnsi=".VnAvantH"/>
      <w:b/>
      <w:sz w:val="22"/>
      <w:szCs w:val="22"/>
    </w:rPr>
  </w:style>
  <w:style w:type="paragraph" w:customStyle="1" w:styleId="BIEUTUONG">
    <w:name w:val="BIEU TUONG"/>
    <w:basedOn w:val="Normal"/>
    <w:rsid w:val="003B5B4E"/>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textAlignment w:val="baseline"/>
    </w:pPr>
    <w:rPr>
      <w:rFonts w:ascii=".VnTime" w:eastAsia="Times New Roman" w:hAnsi=".VnTime"/>
      <w:color w:val="0000FF"/>
      <w:sz w:val="24"/>
      <w:szCs w:val="20"/>
    </w:rPr>
  </w:style>
  <w:style w:type="paragraph" w:customStyle="1" w:styleId="Giua">
    <w:name w:val="Giua"/>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customStyle="1" w:styleId="giua0">
    <w:name w:val="giua"/>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customStyle="1" w:styleId="Center">
    <w:name w:val="Center"/>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styleId="z-TopofForm">
    <w:name w:val="HTML Top of Form"/>
    <w:basedOn w:val="Normal"/>
    <w:next w:val="Normal"/>
    <w:link w:val="z-TopofFormChar"/>
    <w:hidden/>
    <w:rsid w:val="003B5B4E"/>
    <w:pPr>
      <w:pBdr>
        <w:bottom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TopofFormChar">
    <w:name w:val="z-Top of Form Char"/>
    <w:basedOn w:val="DefaultParagraphFont"/>
    <w:link w:val="z-TopofForm"/>
    <w:rsid w:val="003B5B4E"/>
    <w:rPr>
      <w:rFonts w:ascii="Arial" w:eastAsia="Times New Roman" w:hAnsi="Arial" w:cs="Arial"/>
      <w:vanish/>
      <w:color w:val="000000"/>
      <w:sz w:val="16"/>
      <w:szCs w:val="16"/>
    </w:rPr>
  </w:style>
  <w:style w:type="paragraph" w:styleId="z-BottomofForm">
    <w:name w:val="HTML Bottom of Form"/>
    <w:basedOn w:val="Normal"/>
    <w:next w:val="Normal"/>
    <w:link w:val="z-BottomofFormChar"/>
    <w:hidden/>
    <w:rsid w:val="003B5B4E"/>
    <w:pPr>
      <w:pBdr>
        <w:top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BottomofFormChar">
    <w:name w:val="z-Bottom of Form Char"/>
    <w:basedOn w:val="DefaultParagraphFont"/>
    <w:link w:val="z-BottomofForm"/>
    <w:rsid w:val="003B5B4E"/>
    <w:rPr>
      <w:rFonts w:ascii="Arial" w:eastAsia="Times New Roman" w:hAnsi="Arial" w:cs="Arial"/>
      <w:vanish/>
      <w:color w:val="000000"/>
      <w:sz w:val="16"/>
      <w:szCs w:val="16"/>
    </w:rPr>
  </w:style>
  <w:style w:type="numbering" w:customStyle="1" w:styleId="NoList311">
    <w:name w:val="No List311"/>
    <w:next w:val="NoList"/>
    <w:semiHidden/>
    <w:rsid w:val="003B5B4E"/>
  </w:style>
  <w:style w:type="paragraph" w:styleId="NormalWeb">
    <w:name w:val="Normal (Web)"/>
    <w:basedOn w:val="Normal"/>
    <w:rsid w:val="003B5B4E"/>
    <w:pPr>
      <w:spacing w:before="100" w:beforeAutospacing="1" w:after="100" w:afterAutospacing="1" w:line="240" w:lineRule="auto"/>
    </w:pPr>
    <w:rPr>
      <w:rFonts w:ascii="Times New Roman" w:eastAsia="Times New Roman" w:hAnsi="Times New Roman"/>
      <w:sz w:val="24"/>
      <w:szCs w:val="24"/>
    </w:rPr>
  </w:style>
  <w:style w:type="paragraph" w:customStyle="1" w:styleId="c">
    <w:name w:val="c+"/>
    <w:basedOn w:val="Normal"/>
    <w:rsid w:val="003B5B4E"/>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Times New Roman" w:hAnsi=".VnCentury Schoolbook"/>
      <w:color w:val="000000"/>
      <w:szCs w:val="20"/>
    </w:rPr>
  </w:style>
  <w:style w:type="paragraph" w:customStyle="1" w:styleId="c-">
    <w:name w:val="c-"/>
    <w:basedOn w:val="Normal"/>
    <w:rsid w:val="003B5B4E"/>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Times New Roman" w:hAnsi=".VnCentury Schoolbook"/>
      <w:b/>
      <w:color w:val="000000"/>
      <w:szCs w:val="20"/>
    </w:rPr>
  </w:style>
  <w:style w:type="table" w:customStyle="1" w:styleId="TableGrid1">
    <w:name w:val="Table Grid1"/>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
    <w:name w:val="c2+"/>
    <w:basedOn w:val="Normal"/>
    <w:rsid w:val="003B5B4E"/>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Times New Roman" w:hAnsi=".VnCentury Schoolbook"/>
      <w:b/>
      <w:color w:val="000000"/>
      <w:szCs w:val="20"/>
    </w:rPr>
  </w:style>
  <w:style w:type="paragraph" w:customStyle="1" w:styleId="xl43">
    <w:name w:val="xl43"/>
    <w:basedOn w:val="Normal"/>
    <w:rsid w:val="003B5B4E"/>
    <w:pPr>
      <w:spacing w:before="100" w:after="100" w:line="240" w:lineRule="auto"/>
    </w:pPr>
    <w:rPr>
      <w:rFonts w:ascii="Times New Roman" w:eastAsia="Times New Roman" w:hAnsi="Times New Roman"/>
      <w:sz w:val="28"/>
      <w:szCs w:val="20"/>
      <w:lang w:val="en-AU"/>
    </w:rPr>
  </w:style>
  <w:style w:type="character" w:customStyle="1" w:styleId="TitleCharCharChar">
    <w:name w:val="Title Char Char Char"/>
    <w:basedOn w:val="DefaultParagraphFont"/>
    <w:rsid w:val="003B5B4E"/>
    <w:rPr>
      <w:rFonts w:ascii=".VnTimeH" w:hAnsi=".VnTimeH"/>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3B5B4E"/>
    <w:pPr>
      <w:widowControl w:val="0"/>
      <w:spacing w:after="0" w:line="240" w:lineRule="auto"/>
      <w:jc w:val="center"/>
    </w:pPr>
    <w:rPr>
      <w:rFonts w:ascii=".VnCentury Schoolbook" w:eastAsia="Times New Roman" w:hAnsi=".VnCentury Schoolbook"/>
      <w:b/>
      <w:color w:val="000000"/>
    </w:rPr>
  </w:style>
  <w:style w:type="paragraph" w:customStyle="1" w:styleId="5somucCharCharChar">
    <w:name w:val="5 so muc Char Char Char"/>
    <w:basedOn w:val="Normal"/>
    <w:rsid w:val="003B5B4E"/>
    <w:pPr>
      <w:widowControl w:val="0"/>
      <w:spacing w:after="0" w:line="240" w:lineRule="auto"/>
      <w:jc w:val="center"/>
    </w:pPr>
    <w:rPr>
      <w:rFonts w:ascii=".VnCentury Schoolbook" w:eastAsia="Times New Roman" w:hAnsi=".VnCentury Schoolbook"/>
      <w:b/>
      <w:color w:val="000000"/>
    </w:rPr>
  </w:style>
  <w:style w:type="paragraph" w:customStyle="1" w:styleId="71Char">
    <w:name w:val="7   1 Char"/>
    <w:basedOn w:val="Normal"/>
    <w:rsid w:val="003B5B4E"/>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noChar">
    <w:name w:val="no Char"/>
    <w:basedOn w:val="Normal"/>
    <w:link w:val="noCharChar1"/>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styleId="List">
    <w:name w:val="List"/>
    <w:basedOn w:val="Normal"/>
    <w:rsid w:val="003B5B4E"/>
    <w:pPr>
      <w:overflowPunct w:val="0"/>
      <w:autoSpaceDE w:val="0"/>
      <w:autoSpaceDN w:val="0"/>
      <w:adjustRightInd w:val="0"/>
      <w:spacing w:after="120" w:line="240" w:lineRule="auto"/>
      <w:ind w:left="283" w:hanging="283"/>
      <w:jc w:val="both"/>
      <w:textAlignment w:val="baseline"/>
    </w:pPr>
    <w:rPr>
      <w:rFonts w:ascii=".VnTime" w:eastAsia="Times New Roman" w:hAnsi=".VnTime" w:cs=".VnTime"/>
      <w:color w:val="0000FF"/>
      <w:sz w:val="24"/>
      <w:szCs w:val="24"/>
    </w:rPr>
  </w:style>
  <w:style w:type="paragraph" w:styleId="List2">
    <w:name w:val="List 2"/>
    <w:basedOn w:val="Normal"/>
    <w:rsid w:val="003B5B4E"/>
    <w:pPr>
      <w:overflowPunct w:val="0"/>
      <w:autoSpaceDE w:val="0"/>
      <w:autoSpaceDN w:val="0"/>
      <w:adjustRightInd w:val="0"/>
      <w:spacing w:after="120" w:line="240" w:lineRule="auto"/>
      <w:ind w:left="566" w:hanging="283"/>
      <w:jc w:val="both"/>
      <w:textAlignment w:val="baseline"/>
    </w:pPr>
    <w:rPr>
      <w:rFonts w:ascii=".VnTime" w:eastAsia="Times New Roman" w:hAnsi=".VnTime" w:cs=".VnTime"/>
      <w:color w:val="0000FF"/>
      <w:sz w:val="24"/>
      <w:szCs w:val="24"/>
    </w:rPr>
  </w:style>
  <w:style w:type="paragraph" w:customStyle="1" w:styleId="Style1chinhtrangCondensedby02pt">
    <w:name w:val="Style 1 chinh trang + Condensed by  0.2 pt"/>
    <w:basedOn w:val="1chinhtrangCharCharChar1Char"/>
    <w:rsid w:val="003B5B4E"/>
    <w:pPr>
      <w:ind w:firstLine="425"/>
    </w:pPr>
    <w:rPr>
      <w:spacing w:val="-4"/>
    </w:rPr>
  </w:style>
  <w:style w:type="paragraph" w:customStyle="1" w:styleId="11">
    <w:name w:val="1.1"/>
    <w:basedOn w:val="1chinhtrangCharCharChar1Char"/>
    <w:rsid w:val="003B5B4E"/>
    <w:pPr>
      <w:ind w:firstLine="425"/>
    </w:pPr>
    <w:rPr>
      <w:b/>
      <w:bCs/>
    </w:rPr>
  </w:style>
  <w:style w:type="paragraph" w:customStyle="1" w:styleId="12Char">
    <w:name w:val="1.2 Char"/>
    <w:basedOn w:val="1chinhtrangCharCharChar1Char"/>
    <w:rsid w:val="003B5B4E"/>
    <w:pPr>
      <w:tabs>
        <w:tab w:val="center" w:leader="dot" w:pos="6237"/>
      </w:tabs>
      <w:ind w:firstLine="425"/>
    </w:pPr>
  </w:style>
  <w:style w:type="paragraph" w:customStyle="1" w:styleId="14">
    <w:name w:val="1.4"/>
    <w:basedOn w:val="Normal"/>
    <w:rsid w:val="003B5B4E"/>
    <w:pPr>
      <w:spacing w:after="0" w:line="240" w:lineRule="auto"/>
      <w:jc w:val="center"/>
    </w:pPr>
    <w:rPr>
      <w:rFonts w:ascii=".VnAvantH" w:eastAsia="Times New Roman" w:hAnsi=".VnAvantH"/>
      <w:b/>
      <w:bCs/>
      <w:color w:val="000000"/>
      <w:sz w:val="20"/>
      <w:szCs w:val="26"/>
    </w:rPr>
  </w:style>
  <w:style w:type="paragraph" w:customStyle="1" w:styleId="150">
    <w:name w:val="1.5"/>
    <w:basedOn w:val="12Char"/>
    <w:rsid w:val="003B5B4E"/>
    <w:pPr>
      <w:ind w:firstLine="0"/>
    </w:pPr>
    <w:rPr>
      <w:rFonts w:ascii=".VnArial" w:hAnsi=".VnArial"/>
      <w:sz w:val="20"/>
      <w:szCs w:val="20"/>
    </w:rPr>
  </w:style>
  <w:style w:type="paragraph" w:customStyle="1" w:styleId="160">
    <w:name w:val="1.6"/>
    <w:basedOn w:val="12Char"/>
    <w:rsid w:val="003B5B4E"/>
    <w:pPr>
      <w:spacing w:before="0" w:after="0"/>
      <w:ind w:firstLine="0"/>
      <w:jc w:val="center"/>
    </w:pPr>
    <w:rPr>
      <w:rFonts w:ascii=".VnArial" w:hAnsi=".VnArial"/>
      <w:b/>
      <w:sz w:val="20"/>
      <w:szCs w:val="20"/>
    </w:rPr>
  </w:style>
  <w:style w:type="paragraph" w:styleId="List3">
    <w:name w:val="List 3"/>
    <w:basedOn w:val="Normal"/>
    <w:rsid w:val="003B5B4E"/>
    <w:pPr>
      <w:overflowPunct w:val="0"/>
      <w:autoSpaceDE w:val="0"/>
      <w:autoSpaceDN w:val="0"/>
      <w:adjustRightInd w:val="0"/>
      <w:spacing w:after="120" w:line="240" w:lineRule="auto"/>
      <w:ind w:left="849" w:hanging="283"/>
      <w:jc w:val="both"/>
      <w:textAlignment w:val="baseline"/>
    </w:pPr>
    <w:rPr>
      <w:rFonts w:ascii=".VnTime" w:eastAsia="Times New Roman" w:hAnsi=".VnTime" w:cs=".VnTime"/>
      <w:color w:val="0000FF"/>
      <w:sz w:val="24"/>
      <w:szCs w:val="24"/>
    </w:rPr>
  </w:style>
  <w:style w:type="paragraph" w:customStyle="1" w:styleId="1CharChar">
    <w:name w:val="1 Char Char"/>
    <w:basedOn w:val="Normal"/>
    <w:rsid w:val="003B5B4E"/>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71Char0">
    <w:name w:val="7        1 Char"/>
    <w:aliases w:val="2 ... Char"/>
    <w:basedOn w:val="Normal"/>
    <w:rsid w:val="003B5B4E"/>
    <w:pPr>
      <w:widowControl w:val="0"/>
      <w:spacing w:before="60" w:after="60" w:line="264" w:lineRule="auto"/>
      <w:ind w:firstLine="425"/>
      <w:jc w:val="both"/>
    </w:pPr>
    <w:rPr>
      <w:rFonts w:ascii=".VnCentury Schoolbook" w:eastAsia="Times New Roman" w:hAnsi=".VnCentury Schoolbook"/>
      <w:b/>
      <w:color w:val="000000"/>
    </w:rPr>
  </w:style>
  <w:style w:type="paragraph" w:styleId="List4">
    <w:name w:val="List 4"/>
    <w:basedOn w:val="Normal"/>
    <w:rsid w:val="003B5B4E"/>
    <w:pPr>
      <w:overflowPunct w:val="0"/>
      <w:autoSpaceDE w:val="0"/>
      <w:autoSpaceDN w:val="0"/>
      <w:adjustRightInd w:val="0"/>
      <w:spacing w:after="120" w:line="240" w:lineRule="auto"/>
      <w:ind w:left="1132" w:hanging="283"/>
      <w:jc w:val="both"/>
      <w:textAlignment w:val="baseline"/>
    </w:pPr>
    <w:rPr>
      <w:rFonts w:ascii=".VnTime" w:eastAsia="Times New Roman" w:hAnsi=".VnTime" w:cs=".VnTime"/>
      <w:color w:val="0000FF"/>
      <w:sz w:val="24"/>
      <w:szCs w:val="24"/>
    </w:rPr>
  </w:style>
  <w:style w:type="paragraph" w:customStyle="1" w:styleId="Style12">
    <w:name w:val="Style12"/>
    <w:basedOn w:val="Style1"/>
    <w:rsid w:val="003B5B4E"/>
  </w:style>
  <w:style w:type="paragraph" w:customStyle="1" w:styleId="Style1">
    <w:name w:val="Style1"/>
    <w:basedOn w:val="Normal"/>
    <w:rsid w:val="003B5B4E"/>
    <w:pPr>
      <w:widowControl w:val="0"/>
      <w:spacing w:before="120" w:after="0" w:line="240" w:lineRule="auto"/>
      <w:ind w:firstLine="357"/>
      <w:jc w:val="both"/>
    </w:pPr>
    <w:rPr>
      <w:rFonts w:ascii=".VnTime" w:eastAsia="Times New Roman" w:hAnsi=".VnTime"/>
      <w:sz w:val="26"/>
      <w:szCs w:val="20"/>
    </w:rPr>
  </w:style>
  <w:style w:type="character" w:customStyle="1" w:styleId="71CharChar">
    <w:name w:val="7        1 Char Char"/>
    <w:aliases w:val="2 ... Char Char"/>
    <w:basedOn w:val="DefaultParagraphFont"/>
    <w:rsid w:val="003B5B4E"/>
    <w:rPr>
      <w:rFonts w:ascii=".VnCentury Schoolbook" w:hAnsi=".VnCentury Schoolbook"/>
      <w:b/>
      <w:color w:val="000000"/>
      <w:sz w:val="22"/>
      <w:szCs w:val="22"/>
      <w:lang w:val="en-US" w:eastAsia="en-US" w:bidi="ar-SA"/>
    </w:rPr>
  </w:style>
  <w:style w:type="paragraph" w:customStyle="1" w:styleId="13">
    <w:name w:val="1.3"/>
    <w:basedOn w:val="12Char"/>
    <w:rsid w:val="003B5B4E"/>
  </w:style>
  <w:style w:type="paragraph" w:customStyle="1" w:styleId="Style8DakyCentered">
    <w:name w:val="Style 8 Da ky + Centered"/>
    <w:basedOn w:val="8Daky"/>
    <w:rsid w:val="003B5B4E"/>
    <w:pPr>
      <w:spacing w:line="240" w:lineRule="auto"/>
    </w:pPr>
    <w:rPr>
      <w:iCs/>
    </w:rPr>
  </w:style>
  <w:style w:type="paragraph" w:customStyle="1" w:styleId="12">
    <w:name w:val="12"/>
    <w:basedOn w:val="1CharChar"/>
    <w:rsid w:val="003B5B4E"/>
    <w:pPr>
      <w:spacing w:before="0" w:after="0"/>
      <w:ind w:firstLine="0"/>
      <w:jc w:val="center"/>
    </w:pPr>
    <w:rPr>
      <w:b/>
      <w:i/>
    </w:rPr>
  </w:style>
  <w:style w:type="paragraph" w:styleId="List5">
    <w:name w:val="List 5"/>
    <w:basedOn w:val="Normal"/>
    <w:rsid w:val="003B5B4E"/>
    <w:pPr>
      <w:overflowPunct w:val="0"/>
      <w:autoSpaceDE w:val="0"/>
      <w:autoSpaceDN w:val="0"/>
      <w:adjustRightInd w:val="0"/>
      <w:spacing w:after="120" w:line="240" w:lineRule="auto"/>
      <w:ind w:left="1415" w:hanging="283"/>
      <w:jc w:val="both"/>
      <w:textAlignment w:val="baseline"/>
    </w:pPr>
    <w:rPr>
      <w:rFonts w:ascii=".VnTime" w:eastAsia="Times New Roman" w:hAnsi=".VnTime" w:cs=".VnTime"/>
      <w:color w:val="0000FF"/>
      <w:sz w:val="24"/>
      <w:szCs w:val="24"/>
    </w:rPr>
  </w:style>
  <w:style w:type="paragraph" w:styleId="DocumentMap">
    <w:name w:val="Document Map"/>
    <w:basedOn w:val="Normal"/>
    <w:link w:val="DocumentMapChar"/>
    <w:rsid w:val="003B5B4E"/>
    <w:pPr>
      <w:shd w:val="clear" w:color="auto" w:fill="000080"/>
      <w:autoSpaceDE w:val="0"/>
      <w:autoSpaceDN w:val="0"/>
      <w:spacing w:after="0" w:line="240" w:lineRule="auto"/>
    </w:pPr>
    <w:rPr>
      <w:rFonts w:ascii="Tahoma" w:eastAsia="Times New Roman" w:hAnsi="Tahoma" w:cs="Tahoma"/>
      <w:color w:val="0000FF"/>
      <w:sz w:val="26"/>
      <w:szCs w:val="26"/>
    </w:rPr>
  </w:style>
  <w:style w:type="character" w:customStyle="1" w:styleId="DocumentMapChar">
    <w:name w:val="Document Map Char"/>
    <w:basedOn w:val="DefaultParagraphFont"/>
    <w:link w:val="DocumentMap"/>
    <w:rsid w:val="003B5B4E"/>
    <w:rPr>
      <w:rFonts w:ascii="Tahoma" w:eastAsia="Times New Roman" w:hAnsi="Tahoma" w:cs="Tahoma"/>
      <w:color w:val="0000FF"/>
      <w:sz w:val="26"/>
      <w:szCs w:val="26"/>
      <w:shd w:val="clear" w:color="auto" w:fill="000080"/>
    </w:rPr>
  </w:style>
  <w:style w:type="paragraph" w:styleId="FootnoteText">
    <w:name w:val="footnote text"/>
    <w:basedOn w:val="Normal"/>
    <w:link w:val="FootnoteTextChar"/>
    <w:rsid w:val="003B5B4E"/>
    <w:pPr>
      <w:autoSpaceDE w:val="0"/>
      <w:autoSpaceDN w:val="0"/>
      <w:spacing w:after="0" w:line="240" w:lineRule="auto"/>
    </w:pPr>
    <w:rPr>
      <w:rFonts w:ascii=".VnTime" w:eastAsia="Times New Roman" w:hAnsi=".VnTime" w:cs=".VnTime"/>
      <w:color w:val="000000"/>
      <w:sz w:val="20"/>
      <w:szCs w:val="20"/>
      <w:lang w:val="en-AU"/>
    </w:rPr>
  </w:style>
  <w:style w:type="character" w:customStyle="1" w:styleId="FootnoteTextChar">
    <w:name w:val="Footnote Text Char"/>
    <w:basedOn w:val="DefaultParagraphFont"/>
    <w:link w:val="FootnoteText"/>
    <w:rsid w:val="003B5B4E"/>
    <w:rPr>
      <w:rFonts w:ascii=".VnTime" w:eastAsia="Times New Roman" w:hAnsi=".VnTime" w:cs=".VnTime"/>
      <w:color w:val="000000"/>
      <w:lang w:val="en-AU"/>
    </w:rPr>
  </w:style>
  <w:style w:type="character" w:styleId="FootnoteReference">
    <w:name w:val="footnote reference"/>
    <w:basedOn w:val="DefaultParagraphFont"/>
    <w:rsid w:val="003B5B4E"/>
    <w:rPr>
      <w:vertAlign w:val="superscript"/>
    </w:rPr>
  </w:style>
  <w:style w:type="paragraph" w:customStyle="1" w:styleId="71Char1">
    <w:name w:val="7.1 Char"/>
    <w:basedOn w:val="Normal"/>
    <w:rsid w:val="003B5B4E"/>
    <w:pPr>
      <w:widowControl w:val="0"/>
      <w:spacing w:before="60" w:after="60" w:line="264" w:lineRule="auto"/>
      <w:ind w:firstLine="425"/>
      <w:jc w:val="both"/>
    </w:pPr>
    <w:rPr>
      <w:rFonts w:ascii=".VnCentury Schoolbook" w:eastAsia="SimSun" w:hAnsi=".VnCentury Schoolbook"/>
      <w:b/>
      <w:i/>
      <w:color w:val="000000"/>
      <w:lang w:val="en-AU"/>
    </w:rPr>
  </w:style>
  <w:style w:type="character" w:customStyle="1" w:styleId="71CharChar0">
    <w:name w:val="7.1 Char Char"/>
    <w:basedOn w:val="DefaultParagraphFont"/>
    <w:rsid w:val="003B5B4E"/>
    <w:rPr>
      <w:rFonts w:ascii=".VnCentury Schoolbook" w:eastAsia="SimSun" w:hAnsi=".VnCentury Schoolbook"/>
      <w:b/>
      <w:i/>
      <w:color w:val="000000"/>
      <w:sz w:val="22"/>
      <w:szCs w:val="22"/>
      <w:lang w:val="en-AU" w:eastAsia="en-US" w:bidi="ar-SA"/>
    </w:rPr>
  </w:style>
  <w:style w:type="paragraph" w:customStyle="1" w:styleId="Style71BoldItalicChar">
    <w:name w:val="Style 7.1 + Bold Italic Char"/>
    <w:basedOn w:val="71Char1"/>
    <w:rsid w:val="003B5B4E"/>
    <w:rPr>
      <w:b w:val="0"/>
      <w:bCs/>
      <w:i w:val="0"/>
      <w:iCs/>
    </w:rPr>
  </w:style>
  <w:style w:type="character" w:customStyle="1" w:styleId="Style71BoldItalicCharChar">
    <w:name w:val="Style 7.1 + Bold Italic Char Char"/>
    <w:basedOn w:val="71CharChar0"/>
    <w:rsid w:val="003B5B4E"/>
    <w:rPr>
      <w:rFonts w:ascii=".VnCentury Schoolbook" w:eastAsia="SimSun" w:hAnsi=".VnCentury Schoolbook"/>
      <w:b/>
      <w:bCs/>
      <w:i/>
      <w:iCs/>
      <w:color w:val="000000"/>
      <w:sz w:val="22"/>
      <w:szCs w:val="22"/>
      <w:lang w:val="en-AU" w:eastAsia="en-US" w:bidi="ar-SA"/>
    </w:rPr>
  </w:style>
  <w:style w:type="paragraph" w:customStyle="1" w:styleId="1Char">
    <w:name w:val=".1 Char"/>
    <w:basedOn w:val="Normal"/>
    <w:rsid w:val="003B5B4E"/>
    <w:pPr>
      <w:widowControl w:val="0"/>
      <w:spacing w:before="60" w:after="60" w:line="264" w:lineRule="auto"/>
      <w:ind w:firstLine="425"/>
      <w:jc w:val="both"/>
    </w:pPr>
    <w:rPr>
      <w:rFonts w:ascii=".VnCentury Schoolbook" w:eastAsia="SimSun" w:hAnsi=".VnCentury Schoolbook"/>
      <w:color w:val="000000"/>
      <w:lang w:val="en-AU"/>
    </w:rPr>
  </w:style>
  <w:style w:type="character" w:customStyle="1" w:styleId="1CharChar0">
    <w:name w:val=".1 Char Char"/>
    <w:basedOn w:val="DefaultParagraphFont"/>
    <w:rsid w:val="003B5B4E"/>
    <w:rPr>
      <w:rFonts w:ascii=".VnCentury Schoolbook" w:eastAsia="SimSun" w:hAnsi=".VnCentury Schoolbook"/>
      <w:color w:val="000000"/>
      <w:sz w:val="22"/>
      <w:szCs w:val="22"/>
      <w:lang w:val="en-AU" w:eastAsia="en-US" w:bidi="ar-SA"/>
    </w:rPr>
  </w:style>
  <w:style w:type="paragraph" w:customStyle="1" w:styleId="72">
    <w:name w:val="7.2"/>
    <w:basedOn w:val="71Char1"/>
    <w:rsid w:val="003B5B4E"/>
    <w:pPr>
      <w:jc w:val="right"/>
    </w:pPr>
  </w:style>
  <w:style w:type="paragraph" w:customStyle="1" w:styleId="81">
    <w:name w:val="8.1"/>
    <w:basedOn w:val="8Daky"/>
    <w:rsid w:val="003B5B4E"/>
    <w:pPr>
      <w:spacing w:line="240" w:lineRule="auto"/>
    </w:pPr>
    <w:rPr>
      <w:lang w:val="en-AU"/>
    </w:rPr>
  </w:style>
  <w:style w:type="character" w:customStyle="1" w:styleId="12CharChar">
    <w:name w:val="1.2 Char Char"/>
    <w:basedOn w:val="1chinhtrangCharCharChar1CharChar"/>
    <w:rsid w:val="003B5B4E"/>
    <w:rPr>
      <w:rFonts w:ascii=".VnCentury Schoolbook" w:eastAsia="Times New Roman" w:hAnsi=".VnCentury Schoolbook"/>
      <w:color w:val="000000"/>
      <w:sz w:val="22"/>
      <w:szCs w:val="22"/>
    </w:rPr>
  </w:style>
  <w:style w:type="paragraph" w:customStyle="1" w:styleId="73">
    <w:name w:val="7.3"/>
    <w:basedOn w:val="72"/>
    <w:rsid w:val="003B5B4E"/>
  </w:style>
  <w:style w:type="paragraph" w:styleId="EndnoteText">
    <w:name w:val="endnote text"/>
    <w:basedOn w:val="Normal"/>
    <w:link w:val="EndnoteTextChar"/>
    <w:rsid w:val="003B5B4E"/>
    <w:pPr>
      <w:overflowPunct w:val="0"/>
      <w:autoSpaceDE w:val="0"/>
      <w:autoSpaceDN w:val="0"/>
      <w:adjustRightInd w:val="0"/>
      <w:spacing w:after="120" w:line="240" w:lineRule="auto"/>
      <w:ind w:firstLine="567"/>
      <w:jc w:val="both"/>
      <w:textAlignment w:val="baseline"/>
    </w:pPr>
    <w:rPr>
      <w:rFonts w:ascii=".VnTime" w:eastAsia="Times New Roman" w:hAnsi=".VnTime" w:cs=".VnTime"/>
      <w:color w:val="0000FF"/>
      <w:sz w:val="20"/>
      <w:szCs w:val="20"/>
    </w:rPr>
  </w:style>
  <w:style w:type="character" w:customStyle="1" w:styleId="EndnoteTextChar">
    <w:name w:val="Endnote Text Char"/>
    <w:basedOn w:val="DefaultParagraphFont"/>
    <w:link w:val="EndnoteText"/>
    <w:rsid w:val="003B5B4E"/>
    <w:rPr>
      <w:rFonts w:ascii=".VnTime" w:eastAsia="Times New Roman" w:hAnsi=".VnTime" w:cs=".VnTime"/>
      <w:color w:val="0000FF"/>
    </w:rPr>
  </w:style>
  <w:style w:type="character" w:styleId="EndnoteReference">
    <w:name w:val="endnote reference"/>
    <w:basedOn w:val="DefaultParagraphFont"/>
    <w:rsid w:val="003B5B4E"/>
    <w:rPr>
      <w:vertAlign w:val="superscript"/>
    </w:rPr>
  </w:style>
  <w:style w:type="paragraph" w:customStyle="1" w:styleId="83">
    <w:name w:val="8.3"/>
    <w:basedOn w:val="11"/>
    <w:rsid w:val="003B5B4E"/>
    <w:pPr>
      <w:jc w:val="right"/>
    </w:pPr>
    <w:rPr>
      <w:b w:val="0"/>
      <w:i/>
      <w:lang w:val="en-AU"/>
    </w:rPr>
  </w:style>
  <w:style w:type="paragraph" w:styleId="Index1">
    <w:name w:val="index 1"/>
    <w:basedOn w:val="Normal"/>
    <w:next w:val="Normal"/>
    <w:autoRedefine/>
    <w:rsid w:val="003B5B4E"/>
    <w:pPr>
      <w:overflowPunct w:val="0"/>
      <w:autoSpaceDE w:val="0"/>
      <w:autoSpaceDN w:val="0"/>
      <w:adjustRightInd w:val="0"/>
      <w:spacing w:after="120" w:line="240" w:lineRule="auto"/>
      <w:ind w:left="240" w:hanging="240"/>
      <w:jc w:val="both"/>
      <w:textAlignment w:val="baseline"/>
    </w:pPr>
    <w:rPr>
      <w:rFonts w:ascii=".VnCentury Schoolbook" w:eastAsia="Times New Roman" w:hAnsi=".VnCentury Schoolbook" w:cs=".VnTime"/>
      <w:color w:val="000000"/>
    </w:rPr>
  </w:style>
  <w:style w:type="paragraph" w:customStyle="1" w:styleId="Style83BoldNotItalic">
    <w:name w:val="Style 8.3 + Bold Not Italic"/>
    <w:basedOn w:val="83"/>
    <w:rsid w:val="003B5B4E"/>
  </w:style>
  <w:style w:type="paragraph" w:customStyle="1" w:styleId="1VnTimeH">
    <w:name w:val="1 + .VnTimeH"/>
    <w:aliases w:val="15 pt,I11talic"/>
    <w:basedOn w:val="1CharChar"/>
    <w:rsid w:val="003B5B4E"/>
    <w:rPr>
      <w:rFonts w:ascii=".VnTimeH" w:hAnsi=".VnTimeH" w:cs=".VnTimeH"/>
      <w:i/>
      <w:iCs/>
      <w:sz w:val="30"/>
      <w:szCs w:val="30"/>
    </w:rPr>
  </w:style>
  <w:style w:type="paragraph" w:customStyle="1" w:styleId="120">
    <w:name w:val="1.2"/>
    <w:basedOn w:val="Normal"/>
    <w:rsid w:val="003B5B4E"/>
    <w:pPr>
      <w:widowControl w:val="0"/>
      <w:tabs>
        <w:tab w:val="center" w:leader="dot" w:pos="6237"/>
      </w:tabs>
      <w:spacing w:before="60" w:after="60" w:line="264" w:lineRule="auto"/>
      <w:ind w:firstLine="425"/>
      <w:jc w:val="both"/>
    </w:pPr>
    <w:rPr>
      <w:rFonts w:ascii=".VnCentury Schoolbook" w:eastAsia="Times New Roman" w:hAnsi=".VnCentury Schoolbook"/>
      <w:color w:val="000000"/>
    </w:rPr>
  </w:style>
  <w:style w:type="paragraph" w:customStyle="1" w:styleId="710">
    <w:name w:val="7        1"/>
    <w:aliases w:val="2 ..."/>
    <w:basedOn w:val="Normal"/>
    <w:rsid w:val="003B5B4E"/>
    <w:pPr>
      <w:widowControl w:val="0"/>
      <w:spacing w:before="60" w:after="60" w:line="264" w:lineRule="auto"/>
      <w:ind w:firstLine="425"/>
      <w:jc w:val="both"/>
    </w:pPr>
    <w:rPr>
      <w:rFonts w:ascii=".VnCentury Schoolbook" w:eastAsia="Times New Roman" w:hAnsi=".VnCentury Schoolbook"/>
      <w:b/>
      <w:color w:val="000000"/>
    </w:rPr>
  </w:style>
  <w:style w:type="paragraph" w:customStyle="1" w:styleId="711">
    <w:name w:val="7.1"/>
    <w:basedOn w:val="Normal"/>
    <w:rsid w:val="003B5B4E"/>
    <w:pPr>
      <w:widowControl w:val="0"/>
      <w:spacing w:before="60" w:after="60" w:line="264" w:lineRule="auto"/>
      <w:ind w:firstLine="425"/>
      <w:jc w:val="both"/>
    </w:pPr>
    <w:rPr>
      <w:rFonts w:ascii=".VnCentury Schoolbook" w:eastAsia="SimSun" w:hAnsi=".VnCentury Schoolbook"/>
      <w:b/>
      <w:i/>
      <w:color w:val="000000"/>
      <w:lang w:val="en-AU"/>
    </w:rPr>
  </w:style>
  <w:style w:type="paragraph" w:customStyle="1" w:styleId="Style71BoldItalic">
    <w:name w:val="Style 7.1 + Bold Italic"/>
    <w:basedOn w:val="711"/>
    <w:rsid w:val="003B5B4E"/>
    <w:rPr>
      <w:b w:val="0"/>
      <w:bCs/>
      <w:i w:val="0"/>
      <w:iCs/>
    </w:rPr>
  </w:style>
  <w:style w:type="paragraph" w:customStyle="1" w:styleId="1">
    <w:name w:val=".1"/>
    <w:basedOn w:val="Normal"/>
    <w:rsid w:val="003B5B4E"/>
    <w:pPr>
      <w:widowControl w:val="0"/>
      <w:spacing w:before="60" w:after="60" w:line="264" w:lineRule="auto"/>
      <w:ind w:firstLine="425"/>
      <w:jc w:val="both"/>
    </w:pPr>
    <w:rPr>
      <w:rFonts w:ascii=".VnCentury Schoolbook" w:eastAsia="SimSun" w:hAnsi=".VnCentury Schoolbook"/>
      <w:color w:val="000000"/>
      <w:lang w:val="en-AU"/>
    </w:rPr>
  </w:style>
  <w:style w:type="paragraph" w:styleId="Subtitle">
    <w:name w:val="Subtitle"/>
    <w:basedOn w:val="Normal"/>
    <w:link w:val="SubtitleChar"/>
    <w:qFormat/>
    <w:rsid w:val="003B5B4E"/>
    <w:pPr>
      <w:overflowPunct w:val="0"/>
      <w:autoSpaceDE w:val="0"/>
      <w:autoSpaceDN w:val="0"/>
      <w:adjustRightInd w:val="0"/>
      <w:spacing w:after="60" w:line="240" w:lineRule="auto"/>
      <w:ind w:firstLine="567"/>
      <w:jc w:val="center"/>
      <w:textAlignment w:val="baseline"/>
      <w:outlineLvl w:val="1"/>
    </w:pPr>
    <w:rPr>
      <w:rFonts w:ascii="Arial" w:eastAsia="Times New Roman" w:hAnsi="Arial" w:cs="Arial"/>
      <w:color w:val="0000FF"/>
      <w:sz w:val="24"/>
      <w:szCs w:val="24"/>
    </w:rPr>
  </w:style>
  <w:style w:type="character" w:customStyle="1" w:styleId="SubtitleChar">
    <w:name w:val="Subtitle Char"/>
    <w:basedOn w:val="DefaultParagraphFont"/>
    <w:link w:val="Subtitle"/>
    <w:rsid w:val="003B5B4E"/>
    <w:rPr>
      <w:rFonts w:ascii="Arial" w:eastAsia="Times New Roman" w:hAnsi="Arial" w:cs="Arial"/>
      <w:color w:val="0000FF"/>
      <w:sz w:val="24"/>
      <w:szCs w:val="24"/>
    </w:rPr>
  </w:style>
  <w:style w:type="table" w:customStyle="1" w:styleId="TableGrid12">
    <w:name w:val="Table Grid12"/>
    <w:basedOn w:val="TableNormal"/>
    <w:next w:val="TableGrid"/>
    <w:rsid w:val="003B5B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
    <w:name w:val="cancu"/>
    <w:rsid w:val="003B5B4E"/>
    <w:pPr>
      <w:autoSpaceDE w:val="0"/>
      <w:autoSpaceDN w:val="0"/>
      <w:ind w:firstLine="567"/>
      <w:jc w:val="both"/>
    </w:pPr>
    <w:rPr>
      <w:rFonts w:ascii=".VnTime" w:eastAsia="Times New Roman" w:hAnsi=".VnTime"/>
      <w:i/>
      <w:iCs/>
      <w:noProof/>
      <w:color w:val="0000FF"/>
      <w:sz w:val="24"/>
      <w:szCs w:val="24"/>
    </w:rPr>
  </w:style>
  <w:style w:type="paragraph" w:customStyle="1" w:styleId="chucdanh">
    <w:name w:val="chucdanh"/>
    <w:rsid w:val="003B5B4E"/>
    <w:pPr>
      <w:autoSpaceDE w:val="0"/>
      <w:autoSpaceDN w:val="0"/>
      <w:jc w:val="center"/>
    </w:pPr>
    <w:rPr>
      <w:rFonts w:ascii=".VnTimeH" w:eastAsia="Times New Roman" w:hAnsi=".VnTimeH"/>
      <w:noProof/>
      <w:color w:val="0000FF"/>
    </w:rPr>
  </w:style>
  <w:style w:type="paragraph" w:customStyle="1" w:styleId="loai-vb">
    <w:name w:val="loai-vb"/>
    <w:rsid w:val="003B5B4E"/>
    <w:pPr>
      <w:keepNext/>
      <w:autoSpaceDE w:val="0"/>
      <w:autoSpaceDN w:val="0"/>
      <w:spacing w:before="360" w:after="120"/>
      <w:jc w:val="center"/>
    </w:pPr>
    <w:rPr>
      <w:rFonts w:ascii=".VnTimeH" w:eastAsia="Times New Roman" w:hAnsi=".VnTimeH"/>
      <w:b/>
      <w:bCs/>
      <w:noProof/>
      <w:color w:val="0000FF"/>
      <w:spacing w:val="100"/>
      <w:sz w:val="32"/>
      <w:szCs w:val="32"/>
    </w:rPr>
  </w:style>
  <w:style w:type="paragraph" w:customStyle="1" w:styleId="ten-vb">
    <w:name w:val="ten-vb"/>
    <w:rsid w:val="003B5B4E"/>
    <w:pPr>
      <w:autoSpaceDE w:val="0"/>
      <w:autoSpaceDN w:val="0"/>
      <w:jc w:val="center"/>
    </w:pPr>
    <w:rPr>
      <w:rFonts w:ascii=".VnTimeH" w:eastAsia="Times New Roman" w:hAnsi=".VnTimeH"/>
      <w:b/>
      <w:bCs/>
      <w:noProof/>
      <w:color w:val="0000FF"/>
      <w:spacing w:val="24"/>
    </w:rPr>
  </w:style>
  <w:style w:type="character" w:customStyle="1" w:styleId="dieu">
    <w:name w:val="dieu"/>
    <w:rsid w:val="003B5B4E"/>
    <w:rPr>
      <w:rFonts w:ascii=".VnTime" w:hAnsi=".VnTime"/>
      <w:b/>
      <w:bCs/>
      <w:spacing w:val="24"/>
      <w:sz w:val="26"/>
      <w:szCs w:val="26"/>
    </w:rPr>
  </w:style>
  <w:style w:type="paragraph" w:customStyle="1" w:styleId="congbo">
    <w:name w:val="congbo"/>
    <w:rsid w:val="003B5B4E"/>
    <w:pPr>
      <w:autoSpaceDE w:val="0"/>
      <w:autoSpaceDN w:val="0"/>
      <w:spacing w:before="360" w:after="160"/>
      <w:jc w:val="center"/>
    </w:pPr>
    <w:rPr>
      <w:rFonts w:ascii=".VnTimeH" w:eastAsia="Times New Roman" w:hAnsi=".VnTimeH"/>
      <w:b/>
      <w:bCs/>
      <w:noProof/>
      <w:color w:val="0000FF"/>
    </w:rPr>
  </w:style>
  <w:style w:type="paragraph" w:styleId="BlockText">
    <w:name w:val="Block Text"/>
    <w:basedOn w:val="Normal"/>
    <w:rsid w:val="003B5B4E"/>
    <w:pPr>
      <w:autoSpaceDE w:val="0"/>
      <w:autoSpaceDN w:val="0"/>
      <w:spacing w:after="0" w:line="240" w:lineRule="auto"/>
      <w:ind w:left="90" w:right="33" w:firstLine="630"/>
      <w:jc w:val="both"/>
    </w:pPr>
    <w:rPr>
      <w:rFonts w:ascii=".VnTime" w:eastAsia="Times New Roman" w:hAnsi=".VnTime"/>
      <w:sz w:val="28"/>
      <w:szCs w:val="28"/>
    </w:rPr>
  </w:style>
  <w:style w:type="paragraph" w:customStyle="1" w:styleId="n-dieund">
    <w:name w:val="n-dieund"/>
    <w:basedOn w:val="Normal"/>
    <w:rsid w:val="003B5B4E"/>
    <w:pPr>
      <w:spacing w:after="120" w:line="240" w:lineRule="auto"/>
      <w:ind w:firstLine="709"/>
      <w:jc w:val="both"/>
    </w:pPr>
    <w:rPr>
      <w:rFonts w:ascii=".VnTime" w:eastAsia="Times New Roman" w:hAnsi=".VnTime"/>
      <w:sz w:val="28"/>
      <w:szCs w:val="20"/>
    </w:rPr>
  </w:style>
  <w:style w:type="paragraph" w:customStyle="1" w:styleId="n-chuong1">
    <w:name w:val="n-chuong1"/>
    <w:basedOn w:val="Normal"/>
    <w:rsid w:val="003B5B4E"/>
    <w:pPr>
      <w:spacing w:before="300" w:after="80" w:line="240" w:lineRule="auto"/>
      <w:jc w:val="center"/>
    </w:pPr>
    <w:rPr>
      <w:rFonts w:ascii=".VnTime" w:eastAsia="Times New Roman" w:hAnsi=".VnTime"/>
      <w:b/>
      <w:i/>
      <w:sz w:val="28"/>
      <w:szCs w:val="20"/>
    </w:rPr>
  </w:style>
  <w:style w:type="paragraph" w:customStyle="1" w:styleId="n-dieu">
    <w:name w:val="n-dieu"/>
    <w:basedOn w:val="Normal"/>
    <w:rsid w:val="003B5B4E"/>
    <w:pPr>
      <w:spacing w:before="120" w:after="180" w:line="240" w:lineRule="auto"/>
      <w:ind w:firstLine="709"/>
    </w:pPr>
    <w:rPr>
      <w:rFonts w:ascii=".VnTime" w:eastAsia="Times New Roman" w:hAnsi=".VnTime"/>
      <w:b/>
      <w:sz w:val="28"/>
      <w:szCs w:val="20"/>
    </w:rPr>
  </w:style>
  <w:style w:type="paragraph" w:customStyle="1" w:styleId="chuongmuc">
    <w:name w:val="chuongmuc"/>
    <w:rsid w:val="003B5B4E"/>
    <w:pPr>
      <w:keepNext/>
      <w:autoSpaceDE w:val="0"/>
      <w:autoSpaceDN w:val="0"/>
      <w:spacing w:before="120"/>
      <w:jc w:val="center"/>
    </w:pPr>
    <w:rPr>
      <w:rFonts w:ascii=".VnTimeH" w:eastAsia="Times New Roman" w:hAnsi=".VnTimeH"/>
      <w:noProof/>
      <w:color w:val="0000FF"/>
      <w:sz w:val="22"/>
      <w:szCs w:val="22"/>
    </w:rPr>
  </w:style>
  <w:style w:type="paragraph" w:customStyle="1" w:styleId="giua-nghieng">
    <w:name w:val="giua-nghieng"/>
    <w:rsid w:val="003B5B4E"/>
    <w:pPr>
      <w:autoSpaceDE w:val="0"/>
      <w:autoSpaceDN w:val="0"/>
      <w:jc w:val="center"/>
    </w:pPr>
    <w:rPr>
      <w:rFonts w:ascii=".VnTime" w:eastAsia="Times New Roman" w:hAnsi=".VnTime"/>
      <w:i/>
      <w:iCs/>
      <w:noProof/>
      <w:color w:val="0000FF"/>
      <w:szCs w:val="24"/>
    </w:rPr>
  </w:style>
  <w:style w:type="paragraph" w:customStyle="1" w:styleId="110">
    <w:name w:val="11"/>
    <w:basedOn w:val="Normal"/>
    <w:rsid w:val="003B5B4E"/>
    <w:pPr>
      <w:widowControl w:val="0"/>
      <w:spacing w:after="0" w:line="240" w:lineRule="auto"/>
      <w:jc w:val="center"/>
    </w:pPr>
    <w:rPr>
      <w:rFonts w:ascii=".VnAvantH" w:eastAsia="Times New Roman" w:hAnsi=".VnAvantH"/>
      <w:b/>
      <w:color w:val="000000"/>
      <w:sz w:val="20"/>
      <w:szCs w:val="20"/>
    </w:rPr>
  </w:style>
  <w:style w:type="paragraph" w:customStyle="1" w:styleId="140">
    <w:name w:val="14"/>
    <w:basedOn w:val="Title"/>
    <w:rsid w:val="003B5B4E"/>
    <w:pPr>
      <w:keepNext w:val="0"/>
      <w:widowControl w:val="0"/>
      <w:tabs>
        <w:tab w:val="left" w:pos="567"/>
      </w:tabs>
      <w:overflowPunct/>
      <w:autoSpaceDE/>
      <w:autoSpaceDN/>
      <w:adjustRightInd/>
      <w:spacing w:before="0" w:after="0" w:line="264" w:lineRule="auto"/>
      <w:textAlignment w:val="auto"/>
    </w:pPr>
    <w:rPr>
      <w:rFonts w:ascii=".VnHelvetInsH" w:hAnsi=".VnHelvetInsH"/>
      <w:b w:val="0"/>
      <w:spacing w:val="0"/>
      <w:sz w:val="36"/>
    </w:rPr>
  </w:style>
  <w:style w:type="paragraph" w:customStyle="1" w:styleId="15CharCharChar">
    <w:name w:val="15 Char Char Char"/>
    <w:basedOn w:val="BodyText"/>
    <w:link w:val="15CharCharCharChar"/>
    <w:rsid w:val="003B5B4E"/>
    <w:pPr>
      <w:widowControl w:val="0"/>
      <w:tabs>
        <w:tab w:val="left" w:pos="567"/>
      </w:tabs>
    </w:pPr>
    <w:rPr>
      <w:rFonts w:ascii=".VnHelvetIns" w:hAnsi=".VnHelvetIns" w:cs=".VnTime"/>
      <w:color w:val="000000"/>
      <w:spacing w:val="20"/>
      <w:sz w:val="26"/>
      <w:szCs w:val="26"/>
    </w:rPr>
  </w:style>
  <w:style w:type="paragraph" w:customStyle="1" w:styleId="4CharCharChar">
    <w:name w:val="4 Char Char Char"/>
    <w:basedOn w:val="Heading6"/>
    <w:link w:val="4CharCharCharChar"/>
    <w:rsid w:val="003B5B4E"/>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paragraph" w:customStyle="1" w:styleId="3">
    <w:name w:val="3"/>
    <w:basedOn w:val="Normal"/>
    <w:rsid w:val="003B5B4E"/>
    <w:pPr>
      <w:widowControl w:val="0"/>
      <w:tabs>
        <w:tab w:val="left" w:pos="567"/>
      </w:tabs>
      <w:spacing w:after="0" w:line="240" w:lineRule="auto"/>
      <w:jc w:val="center"/>
    </w:pPr>
    <w:rPr>
      <w:rFonts w:ascii=".VnArial" w:eastAsia="Times New Roman" w:hAnsi=".VnArial"/>
      <w:b/>
      <w:bCs/>
      <w:color w:val="000000"/>
      <w:sz w:val="23"/>
      <w:szCs w:val="23"/>
    </w:rPr>
  </w:style>
  <w:style w:type="paragraph" w:customStyle="1" w:styleId="130">
    <w:name w:val="13"/>
    <w:basedOn w:val="Normal"/>
    <w:rsid w:val="003B5B4E"/>
    <w:pPr>
      <w:widowControl w:val="0"/>
      <w:tabs>
        <w:tab w:val="left" w:pos="567"/>
      </w:tabs>
      <w:spacing w:before="40" w:after="40" w:line="240" w:lineRule="auto"/>
      <w:jc w:val="center"/>
    </w:pPr>
    <w:rPr>
      <w:rFonts w:ascii=".VnCentury SchoolbookH" w:eastAsia="Times New Roman" w:hAnsi=".VnCentury SchoolbookH"/>
      <w:b/>
      <w:bCs/>
      <w:color w:val="000000"/>
      <w:sz w:val="18"/>
      <w:szCs w:val="20"/>
    </w:rPr>
  </w:style>
  <w:style w:type="paragraph" w:customStyle="1" w:styleId="10">
    <w:name w:val="10"/>
    <w:basedOn w:val="Normal"/>
    <w:rsid w:val="003B5B4E"/>
    <w:pPr>
      <w:widowControl w:val="0"/>
      <w:tabs>
        <w:tab w:val="left" w:pos="567"/>
      </w:tabs>
      <w:spacing w:after="0" w:line="240" w:lineRule="auto"/>
      <w:jc w:val="center"/>
    </w:pPr>
    <w:rPr>
      <w:rFonts w:ascii=".VnAvantH" w:eastAsia="Times New Roman" w:hAnsi=".VnAvantH"/>
      <w:b/>
      <w:color w:val="000000"/>
      <w:sz w:val="20"/>
      <w:szCs w:val="20"/>
    </w:rPr>
  </w:style>
  <w:style w:type="paragraph" w:customStyle="1" w:styleId="1456">
    <w:name w:val="1456"/>
    <w:basedOn w:val="Normal"/>
    <w:rsid w:val="003B5B4E"/>
    <w:pPr>
      <w:widowControl w:val="0"/>
      <w:tabs>
        <w:tab w:val="left" w:pos="567"/>
      </w:tabs>
      <w:spacing w:after="0" w:line="240" w:lineRule="auto"/>
      <w:jc w:val="center"/>
    </w:pPr>
    <w:rPr>
      <w:rFonts w:ascii=".VnHelvetIns" w:eastAsia="Times New Roman" w:hAnsi=".VnHelvetIns" w:cs=".VnTime"/>
      <w:color w:val="000000"/>
      <w:spacing w:val="24"/>
      <w:sz w:val="26"/>
      <w:szCs w:val="24"/>
    </w:rPr>
  </w:style>
  <w:style w:type="paragraph" w:customStyle="1" w:styleId="18">
    <w:name w:val="18"/>
    <w:basedOn w:val="n-chuongten"/>
    <w:rsid w:val="003B5B4E"/>
    <w:pPr>
      <w:widowControl w:val="0"/>
      <w:spacing w:after="0"/>
    </w:pPr>
    <w:rPr>
      <w:rFonts w:ascii=".VnCentury SchoolbookH" w:hAnsi=".VnCentury SchoolbookH"/>
      <w:bCs/>
      <w:color w:val="000000"/>
      <w:sz w:val="36"/>
    </w:rPr>
  </w:style>
  <w:style w:type="character" w:customStyle="1" w:styleId="15CharCharCharChar">
    <w:name w:val="15 Char Char Char Char"/>
    <w:basedOn w:val="BodyTextChar"/>
    <w:link w:val="15CharCharChar"/>
    <w:rsid w:val="003B5B4E"/>
    <w:rPr>
      <w:rFonts w:ascii=".VnHelvetIns" w:eastAsia="Times New Roman" w:hAnsi=".VnHelvetIns" w:cs=".VnTime"/>
      <w:b/>
      <w:color w:val="000000"/>
      <w:spacing w:val="20"/>
      <w:sz w:val="26"/>
      <w:szCs w:val="26"/>
    </w:rPr>
  </w:style>
  <w:style w:type="character" w:customStyle="1" w:styleId="4CharCharCharChar">
    <w:name w:val="4 Char Char Char Char"/>
    <w:basedOn w:val="Heading6Char"/>
    <w:link w:val="4CharCharChar"/>
    <w:rsid w:val="003B5B4E"/>
    <w:rPr>
      <w:rFonts w:ascii=".VnAvantH" w:eastAsia="Times New Roman" w:hAnsi=".VnAvantH" w:cs=".VnTime"/>
      <w:b/>
      <w:bCs/>
      <w:color w:val="000000"/>
      <w:spacing w:val="28"/>
      <w:sz w:val="23"/>
      <w:szCs w:val="23"/>
    </w:rPr>
  </w:style>
  <w:style w:type="paragraph" w:customStyle="1" w:styleId="5CharCharChar">
    <w:name w:val="5 Char Char Char"/>
    <w:basedOn w:val="Normal"/>
    <w:link w:val="5CharCharCharChar"/>
    <w:rsid w:val="003B5B4E"/>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26">
    <w:name w:val="2."/>
    <w:basedOn w:val="Normal"/>
    <w:rsid w:val="003B5B4E"/>
    <w:pPr>
      <w:widowControl w:val="0"/>
      <w:spacing w:before="120" w:after="0" w:line="264" w:lineRule="auto"/>
      <w:jc w:val="center"/>
    </w:pPr>
    <w:rPr>
      <w:rFonts w:ascii=".VnCentury SchoolbookH" w:eastAsia="Times New Roman" w:hAnsi=".VnCentury SchoolbookH"/>
      <w:b/>
      <w:color w:val="000000"/>
      <w:sz w:val="28"/>
      <w:szCs w:val="20"/>
    </w:rPr>
  </w:style>
  <w:style w:type="paragraph" w:customStyle="1" w:styleId="112">
    <w:name w:val="112"/>
    <w:basedOn w:val="Normal"/>
    <w:rsid w:val="003B5B4E"/>
    <w:pPr>
      <w:widowControl w:val="0"/>
      <w:spacing w:before="120" w:after="0" w:line="264" w:lineRule="auto"/>
      <w:ind w:firstLine="567"/>
      <w:jc w:val="center"/>
    </w:pPr>
    <w:rPr>
      <w:rFonts w:ascii=".VnCentury Schoolbook" w:eastAsia="Times New Roman" w:hAnsi=".VnCentury Schoolbook"/>
      <w:color w:val="000000"/>
      <w:sz w:val="23"/>
      <w:szCs w:val="20"/>
    </w:rPr>
  </w:style>
  <w:style w:type="table" w:customStyle="1" w:styleId="TableNormal4">
    <w:name w:val="Table Normal4"/>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table" w:customStyle="1" w:styleId="TableNormal11">
    <w:name w:val="Table Normal11"/>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numbering" w:customStyle="1" w:styleId="NoList1111">
    <w:name w:val="No List1111"/>
    <w:next w:val="NoList"/>
    <w:semiHidden/>
    <w:rsid w:val="003B5B4E"/>
  </w:style>
  <w:style w:type="paragraph" w:customStyle="1" w:styleId="Style1chinhtrang115pt">
    <w:name w:val="Style 1 chinh trang + 11.5 pt"/>
    <w:basedOn w:val="Normal"/>
    <w:rsid w:val="003B5B4E"/>
    <w:pPr>
      <w:widowControl w:val="0"/>
      <w:spacing w:before="60" w:after="60" w:line="264" w:lineRule="auto"/>
      <w:ind w:firstLine="567"/>
      <w:jc w:val="both"/>
    </w:pPr>
    <w:rPr>
      <w:rFonts w:ascii=".VnCentury Schoolbook" w:eastAsia="Times New Roman" w:hAnsi=".VnCentury Schoolbook" w:cs=".VnTime"/>
      <w:color w:val="000000"/>
    </w:rPr>
  </w:style>
  <w:style w:type="numbering" w:customStyle="1" w:styleId="NoList11111">
    <w:name w:val="No List11111"/>
    <w:next w:val="NoList"/>
    <w:semiHidden/>
    <w:rsid w:val="003B5B4E"/>
  </w:style>
  <w:style w:type="paragraph" w:customStyle="1" w:styleId="Centered">
    <w:name w:val="Centered"/>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i/>
      <w:color w:val="0000FF"/>
      <w:sz w:val="24"/>
      <w:szCs w:val="20"/>
    </w:rPr>
  </w:style>
  <w:style w:type="paragraph" w:customStyle="1" w:styleId="dc">
    <w:name w:val="dc"/>
    <w:basedOn w:val="Normal"/>
    <w:rsid w:val="003B5B4E"/>
    <w:pPr>
      <w:overflowPunct w:val="0"/>
      <w:autoSpaceDE w:val="0"/>
      <w:autoSpaceDN w:val="0"/>
      <w:adjustRightInd w:val="0"/>
      <w:spacing w:after="0" w:line="240" w:lineRule="auto"/>
      <w:jc w:val="center"/>
      <w:textAlignment w:val="baseline"/>
    </w:pPr>
    <w:rPr>
      <w:rFonts w:ascii=".VnCentury Schoolbook" w:eastAsia="Times New Roman" w:hAnsi=".VnCentury Schoolbook" w:cs=".VnCentury Schoolbook"/>
      <w:color w:val="000000"/>
    </w:rPr>
  </w:style>
  <w:style w:type="table" w:customStyle="1" w:styleId="TableGrid3">
    <w:name w:val="Table Grid3"/>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3B5B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3B5B4E"/>
    <w:pPr>
      <w:widowControl w:val="0"/>
      <w:overflowPunct w:val="0"/>
      <w:autoSpaceDE w:val="0"/>
      <w:autoSpaceDN w:val="0"/>
      <w:adjustRightInd w:val="0"/>
      <w:spacing w:before="120" w:after="0"/>
      <w:ind w:firstLine="397"/>
      <w:jc w:val="both"/>
      <w:textAlignment w:val="baseline"/>
    </w:pPr>
    <w:rPr>
      <w:rFonts w:ascii=".VnCentury Schoolbook" w:eastAsia="Times New Roman" w:hAnsi=".VnCentury Schoolbook"/>
      <w:spacing w:val="-4"/>
    </w:rPr>
  </w:style>
  <w:style w:type="paragraph" w:customStyle="1" w:styleId="so">
    <w:name w:val="so"/>
    <w:basedOn w:val="Normal"/>
    <w:rsid w:val="003B5B4E"/>
    <w:pPr>
      <w:widowControl w:val="0"/>
      <w:overflowPunct w:val="0"/>
      <w:autoSpaceDE w:val="0"/>
      <w:autoSpaceDN w:val="0"/>
      <w:adjustRightInd w:val="0"/>
      <w:spacing w:before="120" w:after="0" w:line="240" w:lineRule="auto"/>
      <w:jc w:val="center"/>
      <w:textAlignment w:val="baseline"/>
    </w:pPr>
    <w:rPr>
      <w:rFonts w:ascii=".VnCentury Schoolbook" w:eastAsia="Times New Roman" w:hAnsi=".VnCentury Schoolbook"/>
      <w:i/>
      <w:iCs/>
    </w:rPr>
  </w:style>
  <w:style w:type="paragraph" w:customStyle="1" w:styleId="veviec">
    <w:name w:val="veviec"/>
    <w:basedOn w:val="Normal"/>
    <w:rsid w:val="003B5B4E"/>
    <w:pPr>
      <w:widowControl w:val="0"/>
      <w:spacing w:before="120" w:after="0" w:line="240" w:lineRule="auto"/>
      <w:jc w:val="center"/>
    </w:pPr>
    <w:rPr>
      <w:rFonts w:ascii=".VnHelvetInsH" w:eastAsia="Times New Roman" w:hAnsi=".VnHelvetInsH"/>
      <w:szCs w:val="20"/>
    </w:rPr>
  </w:style>
  <w:style w:type="paragraph" w:customStyle="1" w:styleId="style2">
    <w:name w:val="style2"/>
    <w:basedOn w:val="Normal"/>
    <w:rsid w:val="003B5B4E"/>
    <w:pPr>
      <w:widowControl w:val="0"/>
      <w:spacing w:after="0" w:line="240" w:lineRule="auto"/>
      <w:ind w:firstLine="397"/>
      <w:jc w:val="both"/>
    </w:pPr>
    <w:rPr>
      <w:rFonts w:ascii=".VnCentury SchoolbookH" w:eastAsia="Times New Roman" w:hAnsi=".VnCentury SchoolbookH"/>
      <w:sz w:val="20"/>
      <w:szCs w:val="20"/>
    </w:rPr>
  </w:style>
  <w:style w:type="paragraph" w:styleId="ListContinue3">
    <w:name w:val="List Continue 3"/>
    <w:basedOn w:val="Normal"/>
    <w:rsid w:val="003B5B4E"/>
    <w:pPr>
      <w:widowControl w:val="0"/>
      <w:autoSpaceDE w:val="0"/>
      <w:autoSpaceDN w:val="0"/>
      <w:spacing w:after="120" w:line="240" w:lineRule="auto"/>
      <w:ind w:left="849"/>
    </w:pPr>
    <w:rPr>
      <w:rFonts w:ascii=".VnTime" w:eastAsia="Times New Roman" w:hAnsi=".VnTime"/>
      <w:sz w:val="28"/>
      <w:szCs w:val="28"/>
    </w:rPr>
  </w:style>
  <w:style w:type="paragraph" w:styleId="ListContinue2">
    <w:name w:val="List Continue 2"/>
    <w:basedOn w:val="Normal"/>
    <w:rsid w:val="003B5B4E"/>
    <w:pPr>
      <w:widowControl w:val="0"/>
      <w:autoSpaceDE w:val="0"/>
      <w:autoSpaceDN w:val="0"/>
      <w:spacing w:after="120" w:line="240" w:lineRule="auto"/>
      <w:ind w:left="566"/>
    </w:pPr>
    <w:rPr>
      <w:rFonts w:ascii=".VnTime" w:eastAsia="Times New Roman" w:hAnsi=".VnTime"/>
      <w:sz w:val="28"/>
      <w:szCs w:val="28"/>
    </w:rPr>
  </w:style>
  <w:style w:type="paragraph" w:styleId="ListContinue4">
    <w:name w:val="List Continue 4"/>
    <w:basedOn w:val="Normal"/>
    <w:rsid w:val="003B5B4E"/>
    <w:pPr>
      <w:widowControl w:val="0"/>
      <w:autoSpaceDE w:val="0"/>
      <w:autoSpaceDN w:val="0"/>
      <w:spacing w:after="120" w:line="240" w:lineRule="auto"/>
      <w:ind w:left="1132"/>
    </w:pPr>
    <w:rPr>
      <w:rFonts w:ascii=".VnTime" w:eastAsia="Times New Roman" w:hAnsi=".VnTime"/>
      <w:sz w:val="28"/>
      <w:szCs w:val="28"/>
    </w:rPr>
  </w:style>
  <w:style w:type="paragraph" w:customStyle="1" w:styleId="BodyText4">
    <w:name w:val="Body Text 4"/>
    <w:basedOn w:val="BodyTextIndent"/>
    <w:rsid w:val="003B5B4E"/>
    <w:pPr>
      <w:widowControl w:val="0"/>
      <w:autoSpaceDE w:val="0"/>
      <w:autoSpaceDN w:val="0"/>
      <w:spacing w:after="120"/>
      <w:ind w:left="283" w:firstLine="0"/>
      <w:jc w:val="left"/>
    </w:pPr>
    <w:rPr>
      <w:szCs w:val="28"/>
    </w:rPr>
  </w:style>
  <w:style w:type="paragraph" w:customStyle="1" w:styleId="lama">
    <w:name w:val="lama"/>
    <w:basedOn w:val="Normal"/>
    <w:rsid w:val="003B5B4E"/>
    <w:pPr>
      <w:spacing w:before="240" w:after="120" w:line="240" w:lineRule="auto"/>
      <w:jc w:val="center"/>
    </w:pPr>
    <w:rPr>
      <w:rFonts w:ascii=".VnArialH" w:eastAsia="Times New Roman" w:hAnsi=".VnArialH"/>
      <w:b/>
      <w:bCs/>
      <w:sz w:val="20"/>
      <w:szCs w:val="20"/>
    </w:rPr>
  </w:style>
  <w:style w:type="paragraph" w:customStyle="1" w:styleId="QD">
    <w:name w:val="QD"/>
    <w:basedOn w:val="Normal"/>
    <w:rsid w:val="003B5B4E"/>
    <w:pPr>
      <w:keepNext/>
      <w:autoSpaceDE w:val="0"/>
      <w:autoSpaceDN w:val="0"/>
      <w:spacing w:after="0" w:line="240" w:lineRule="auto"/>
      <w:jc w:val="center"/>
    </w:pPr>
    <w:rPr>
      <w:rFonts w:ascii=".VnHelvetInsH" w:eastAsia="Times New Roman" w:hAnsi=".VnHelvetInsH" w:cs=".VnHelvetInsH"/>
      <w:sz w:val="36"/>
      <w:szCs w:val="36"/>
    </w:rPr>
  </w:style>
  <w:style w:type="paragraph" w:customStyle="1" w:styleId="7CharChar">
    <w:name w:val="7 Char Char"/>
    <w:basedOn w:val="1CharCharChar"/>
    <w:link w:val="7CharCharChar"/>
    <w:rsid w:val="003B5B4E"/>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3B5B4E"/>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paragraph" w:customStyle="1" w:styleId="9">
    <w:name w:val="9"/>
    <w:basedOn w:val="Normal"/>
    <w:rsid w:val="003B5B4E"/>
    <w:pPr>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b/>
      <w:bCs/>
      <w:color w:val="000000"/>
    </w:rPr>
  </w:style>
  <w:style w:type="table" w:customStyle="1" w:styleId="TableGrid2">
    <w:name w:val="Table Grid2"/>
    <w:basedOn w:val="TableNormal"/>
    <w:next w:val="TableGrid"/>
    <w:rsid w:val="003B5B4E"/>
    <w:pPr>
      <w:overflowPunct w:val="0"/>
      <w:autoSpaceDE w:val="0"/>
      <w:autoSpaceDN w:val="0"/>
      <w:adjustRightInd w:val="0"/>
      <w:spacing w:after="120"/>
      <w:ind w:firstLine="567"/>
      <w:jc w:val="both"/>
      <w:textAlignment w:val="baseline"/>
    </w:pPr>
    <w:rPr>
      <w:rFonts w:ascii=".VnTime" w:eastAsia="Times New Roman" w:hAnsi=".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3B5B4E"/>
  </w:style>
  <w:style w:type="paragraph" w:styleId="CommentText">
    <w:name w:val="annotation text"/>
    <w:basedOn w:val="Normal"/>
    <w:link w:val="CommentTextChar"/>
    <w:uiPriority w:val="99"/>
    <w:rsid w:val="003B5B4E"/>
    <w:pPr>
      <w:overflowPunct w:val="0"/>
      <w:autoSpaceDE w:val="0"/>
      <w:autoSpaceDN w:val="0"/>
      <w:adjustRightInd w:val="0"/>
      <w:spacing w:after="0" w:line="240" w:lineRule="auto"/>
      <w:textAlignment w:val="baseline"/>
    </w:pPr>
    <w:rPr>
      <w:rFonts w:ascii=".VnTime" w:eastAsia="Times New Roman" w:hAnsi=".VnTime" w:cs=".VnTime"/>
      <w:sz w:val="20"/>
      <w:szCs w:val="20"/>
    </w:rPr>
  </w:style>
  <w:style w:type="character" w:customStyle="1" w:styleId="CommentTextChar">
    <w:name w:val="Comment Text Char"/>
    <w:basedOn w:val="DefaultParagraphFont"/>
    <w:link w:val="CommentText"/>
    <w:uiPriority w:val="99"/>
    <w:rsid w:val="003B5B4E"/>
    <w:rPr>
      <w:rFonts w:ascii=".VnTime" w:eastAsia="Times New Roman" w:hAnsi=".VnTime" w:cs=".VnTime"/>
    </w:rPr>
  </w:style>
  <w:style w:type="table" w:customStyle="1" w:styleId="TableGrid4">
    <w:name w:val="Table Grid4"/>
    <w:basedOn w:val="TableNormal"/>
    <w:next w:val="TableGrid"/>
    <w:rsid w:val="003B5B4E"/>
    <w:pPr>
      <w:overflowPunct w:val="0"/>
      <w:autoSpaceDE w:val="0"/>
      <w:autoSpaceDN w:val="0"/>
      <w:adjustRightInd w:val="0"/>
      <w:spacing w:after="120"/>
      <w:ind w:firstLine="567"/>
      <w:jc w:val="both"/>
      <w:textAlignment w:val="baseline"/>
    </w:pPr>
    <w:rPr>
      <w:rFonts w:ascii=".VnTime" w:eastAsia="Times New Roman" w:hAnsi=".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55"/>
    <w:basedOn w:val="5CharCharChar"/>
    <w:rsid w:val="003B5B4E"/>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numbering" w:customStyle="1" w:styleId="NoList5">
    <w:name w:val="No List5"/>
    <w:next w:val="NoList"/>
    <w:semiHidden/>
    <w:rsid w:val="003B5B4E"/>
  </w:style>
  <w:style w:type="character" w:customStyle="1" w:styleId="5CharCharCharChar">
    <w:name w:val="5 Char Char Char Char"/>
    <w:basedOn w:val="DefaultParagraphFont"/>
    <w:link w:val="5CharCharChar"/>
    <w:rsid w:val="003B5B4E"/>
    <w:rPr>
      <w:rFonts w:ascii=".VnCentury Schoolbook" w:eastAsia="Times New Roman" w:hAnsi=".VnCentury Schoolbook" w:cs="Arial"/>
      <w:b/>
      <w:bCs/>
      <w:i/>
      <w:iCs/>
      <w:color w:val="000000"/>
      <w:sz w:val="23"/>
      <w:szCs w:val="23"/>
    </w:rPr>
  </w:style>
  <w:style w:type="numbering" w:customStyle="1" w:styleId="NoList6">
    <w:name w:val="No List6"/>
    <w:next w:val="NoList"/>
    <w:semiHidden/>
    <w:rsid w:val="003B5B4E"/>
  </w:style>
  <w:style w:type="table" w:customStyle="1" w:styleId="TableGrid5">
    <w:name w:val="Table Grid5"/>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semiHidden/>
    <w:rsid w:val="003B5B4E"/>
  </w:style>
  <w:style w:type="numbering" w:customStyle="1" w:styleId="NoList8">
    <w:name w:val="No List8"/>
    <w:next w:val="NoList"/>
    <w:semiHidden/>
    <w:rsid w:val="003B5B4E"/>
  </w:style>
  <w:style w:type="table" w:customStyle="1" w:styleId="TableGrid7">
    <w:name w:val="Table Grid7"/>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semiHidden/>
    <w:rsid w:val="003B5B4E"/>
  </w:style>
  <w:style w:type="character" w:customStyle="1" w:styleId="DNnd2chuongChar">
    <w:name w:val="DN nd2 chuong Char"/>
    <w:basedOn w:val="DefaultParagraphFont"/>
    <w:rsid w:val="003B5B4E"/>
    <w:rPr>
      <w:rFonts w:ascii=".VnAvantH" w:hAnsi=".VnAvantH"/>
      <w:b/>
      <w:bCs/>
      <w:color w:val="000000"/>
      <w:sz w:val="22"/>
      <w:lang w:val="en-US" w:eastAsia="en-US" w:bidi="ar-SA"/>
    </w:rPr>
  </w:style>
  <w:style w:type="character" w:customStyle="1" w:styleId="DNnd1quyetdinhChar">
    <w:name w:val="DN nd1 quyet dinh Char"/>
    <w:basedOn w:val="DefaultParagraphFont"/>
    <w:rsid w:val="003B5B4E"/>
    <w:rPr>
      <w:rFonts w:ascii=".VnHelvetInsH" w:hAnsi=".VnHelvetInsH" w:cs=".VnTime"/>
      <w:bCs/>
      <w:color w:val="000000"/>
      <w:sz w:val="32"/>
      <w:szCs w:val="32"/>
      <w:lang w:val="en-US" w:eastAsia="en-US" w:bidi="ar-SA"/>
    </w:rPr>
  </w:style>
  <w:style w:type="character" w:customStyle="1" w:styleId="DNtd6trichyeuVBChar">
    <w:name w:val="DN td6 trich yeu VB Char"/>
    <w:basedOn w:val="DefaultParagraphFont"/>
    <w:rsid w:val="003B5B4E"/>
    <w:rPr>
      <w:rFonts w:ascii=".VnHelvetIns" w:hAnsi=".VnHelvetIns" w:cs=".VnTime"/>
      <w:color w:val="000000"/>
      <w:sz w:val="26"/>
      <w:szCs w:val="26"/>
      <w:lang w:val="en-US" w:eastAsia="en-US" w:bidi="ar-SA"/>
    </w:rPr>
  </w:style>
  <w:style w:type="numbering" w:customStyle="1" w:styleId="NoList10">
    <w:name w:val="No List10"/>
    <w:next w:val="NoList"/>
    <w:semiHidden/>
    <w:rsid w:val="003B5B4E"/>
  </w:style>
  <w:style w:type="numbering" w:customStyle="1" w:styleId="NoList111111">
    <w:name w:val="No List111111"/>
    <w:next w:val="NoList"/>
    <w:semiHidden/>
    <w:rsid w:val="003B5B4E"/>
  </w:style>
  <w:style w:type="numbering" w:customStyle="1" w:styleId="NoList121">
    <w:name w:val="No List121"/>
    <w:next w:val="NoList"/>
    <w:semiHidden/>
    <w:rsid w:val="003B5B4E"/>
  </w:style>
  <w:style w:type="numbering" w:customStyle="1" w:styleId="NoList13">
    <w:name w:val="No List13"/>
    <w:next w:val="NoList"/>
    <w:semiHidden/>
    <w:rsid w:val="003B5B4E"/>
  </w:style>
  <w:style w:type="numbering" w:customStyle="1" w:styleId="NoList14">
    <w:name w:val="No List14"/>
    <w:next w:val="NoList"/>
    <w:semiHidden/>
    <w:rsid w:val="003B5B4E"/>
  </w:style>
  <w:style w:type="numbering" w:customStyle="1" w:styleId="NoList15">
    <w:name w:val="No List15"/>
    <w:next w:val="NoList"/>
    <w:semiHidden/>
    <w:rsid w:val="003B5B4E"/>
  </w:style>
  <w:style w:type="numbering" w:customStyle="1" w:styleId="NoList16">
    <w:name w:val="No List16"/>
    <w:next w:val="NoList"/>
    <w:semiHidden/>
    <w:rsid w:val="003B5B4E"/>
  </w:style>
  <w:style w:type="numbering" w:customStyle="1" w:styleId="NoList17">
    <w:name w:val="No List17"/>
    <w:next w:val="NoList"/>
    <w:semiHidden/>
    <w:rsid w:val="003B5B4E"/>
  </w:style>
  <w:style w:type="paragraph" w:customStyle="1" w:styleId="4">
    <w:name w:val="4"/>
    <w:basedOn w:val="Normal"/>
    <w:rsid w:val="003B5B4E"/>
    <w:pPr>
      <w:keepNext/>
      <w:overflowPunct w:val="0"/>
      <w:autoSpaceDE w:val="0"/>
      <w:autoSpaceDN w:val="0"/>
      <w:adjustRightInd w:val="0"/>
      <w:spacing w:after="0" w:line="240" w:lineRule="auto"/>
      <w:jc w:val="center"/>
      <w:textAlignment w:val="baseline"/>
    </w:pPr>
    <w:rPr>
      <w:rFonts w:ascii=".VnHelvetInsH" w:eastAsia="Times New Roman" w:hAnsi=".VnHelvetInsH"/>
      <w:color w:val="000000"/>
      <w:spacing w:val="24"/>
      <w:sz w:val="32"/>
      <w:szCs w:val="20"/>
    </w:rPr>
  </w:style>
  <w:style w:type="numbering" w:customStyle="1" w:styleId="NoList22">
    <w:name w:val="No List22"/>
    <w:next w:val="NoList"/>
    <w:semiHidden/>
    <w:rsid w:val="003B5B4E"/>
  </w:style>
  <w:style w:type="table" w:customStyle="1" w:styleId="TableNormal13">
    <w:name w:val="Table Normal13"/>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numbering" w:customStyle="1" w:styleId="NoList32">
    <w:name w:val="No List32"/>
    <w:next w:val="NoList"/>
    <w:semiHidden/>
    <w:rsid w:val="003B5B4E"/>
  </w:style>
  <w:style w:type="numbering" w:customStyle="1" w:styleId="NoList41">
    <w:name w:val="No List41"/>
    <w:next w:val="NoList"/>
    <w:semiHidden/>
    <w:rsid w:val="003B5B4E"/>
  </w:style>
  <w:style w:type="numbering" w:customStyle="1" w:styleId="NoList51">
    <w:name w:val="No List51"/>
    <w:next w:val="NoList"/>
    <w:semiHidden/>
    <w:rsid w:val="003B5B4E"/>
  </w:style>
  <w:style w:type="numbering" w:customStyle="1" w:styleId="NoList61">
    <w:name w:val="No List61"/>
    <w:next w:val="NoList"/>
    <w:semiHidden/>
    <w:rsid w:val="003B5B4E"/>
  </w:style>
  <w:style w:type="numbering" w:customStyle="1" w:styleId="NoList71">
    <w:name w:val="No List71"/>
    <w:next w:val="NoList"/>
    <w:semiHidden/>
    <w:rsid w:val="003B5B4E"/>
  </w:style>
  <w:style w:type="numbering" w:customStyle="1" w:styleId="NoList81">
    <w:name w:val="No List81"/>
    <w:next w:val="NoList"/>
    <w:semiHidden/>
    <w:rsid w:val="003B5B4E"/>
  </w:style>
  <w:style w:type="numbering" w:customStyle="1" w:styleId="NoList91">
    <w:name w:val="No List91"/>
    <w:next w:val="NoList"/>
    <w:semiHidden/>
    <w:rsid w:val="003B5B4E"/>
  </w:style>
  <w:style w:type="numbering" w:customStyle="1" w:styleId="NoList101">
    <w:name w:val="No List101"/>
    <w:next w:val="NoList"/>
    <w:semiHidden/>
    <w:rsid w:val="003B5B4E"/>
  </w:style>
  <w:style w:type="numbering" w:customStyle="1" w:styleId="NoList112">
    <w:name w:val="No List112"/>
    <w:next w:val="NoList"/>
    <w:semiHidden/>
    <w:rsid w:val="003B5B4E"/>
  </w:style>
  <w:style w:type="numbering" w:customStyle="1" w:styleId="NoList122">
    <w:name w:val="No List122"/>
    <w:next w:val="NoList"/>
    <w:semiHidden/>
    <w:rsid w:val="003B5B4E"/>
  </w:style>
  <w:style w:type="numbering" w:customStyle="1" w:styleId="NoList131">
    <w:name w:val="No List131"/>
    <w:next w:val="NoList"/>
    <w:semiHidden/>
    <w:rsid w:val="003B5B4E"/>
  </w:style>
  <w:style w:type="numbering" w:customStyle="1" w:styleId="NoList141">
    <w:name w:val="No List141"/>
    <w:next w:val="NoList"/>
    <w:semiHidden/>
    <w:rsid w:val="003B5B4E"/>
  </w:style>
  <w:style w:type="numbering" w:customStyle="1" w:styleId="NoList151">
    <w:name w:val="No List151"/>
    <w:next w:val="NoList"/>
    <w:semiHidden/>
    <w:rsid w:val="003B5B4E"/>
  </w:style>
  <w:style w:type="numbering" w:customStyle="1" w:styleId="NoList18">
    <w:name w:val="No List18"/>
    <w:next w:val="NoList"/>
    <w:semiHidden/>
    <w:rsid w:val="003B5B4E"/>
  </w:style>
  <w:style w:type="character" w:customStyle="1" w:styleId="1CharCharCharChar">
    <w:name w:val="1 Char Char Char Char"/>
    <w:basedOn w:val="DefaultParagraphFont"/>
    <w:link w:val="1CharCharChar"/>
    <w:rsid w:val="003B5B4E"/>
    <w:rPr>
      <w:rFonts w:ascii=".VnCentury Schoolbook" w:eastAsia="Times New Roman" w:hAnsi=".VnCentury Schoolbook" w:cs=".VnCentury Schoolbook"/>
      <w:color w:val="000000"/>
      <w:sz w:val="22"/>
      <w:szCs w:val="22"/>
    </w:rPr>
  </w:style>
  <w:style w:type="character" w:customStyle="1" w:styleId="7CharCharChar">
    <w:name w:val="7 Char Char Char"/>
    <w:basedOn w:val="1CharCharCharChar"/>
    <w:link w:val="7CharChar"/>
    <w:rsid w:val="003B5B4E"/>
    <w:rPr>
      <w:rFonts w:ascii=".VnArial" w:eastAsia="Times New Roman" w:hAnsi=".VnArial" w:cs=".VnCentury Schoolbook"/>
      <w:b/>
      <w:color w:val="000000"/>
      <w:spacing w:val="28"/>
      <w:sz w:val="22"/>
      <w:szCs w:val="22"/>
    </w:rPr>
  </w:style>
  <w:style w:type="numbering" w:customStyle="1" w:styleId="NoList19">
    <w:name w:val="No List19"/>
    <w:next w:val="NoList"/>
    <w:semiHidden/>
    <w:rsid w:val="003B5B4E"/>
  </w:style>
  <w:style w:type="numbering" w:customStyle="1" w:styleId="NoList20">
    <w:name w:val="No List20"/>
    <w:next w:val="NoList"/>
    <w:semiHidden/>
    <w:rsid w:val="003B5B4E"/>
  </w:style>
  <w:style w:type="numbering" w:customStyle="1" w:styleId="NoList110">
    <w:name w:val="No List110"/>
    <w:next w:val="NoList"/>
    <w:semiHidden/>
    <w:rsid w:val="003B5B4E"/>
  </w:style>
  <w:style w:type="paragraph" w:customStyle="1" w:styleId="1chinhtrangChar1Char">
    <w:name w:val="1 chinh trang Char1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1">
    <w:name w:val="1 chinh trang Char1"/>
    <w:basedOn w:val="DefaultParagraphFont"/>
    <w:rsid w:val="003B5B4E"/>
    <w:rPr>
      <w:rFonts w:ascii=".VnCentury Schoolbook" w:hAnsi=".VnCentury Schoolbook"/>
      <w:color w:val="000000"/>
      <w:sz w:val="22"/>
      <w:szCs w:val="22"/>
      <w:lang w:val="en-US" w:eastAsia="en-US" w:bidi="ar-SA"/>
    </w:rPr>
  </w:style>
  <w:style w:type="paragraph" w:customStyle="1" w:styleId="2dongcachChar">
    <w:name w:val="2 dong cach Char"/>
    <w:basedOn w:val="Normal"/>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paragraph" w:customStyle="1" w:styleId="1chinhtrangCharCharChar2CharCharCharChar">
    <w:name w:val="1 chinh trang Char Char Char2 Char Char Char Char"/>
    <w:basedOn w:val="Normal"/>
    <w:link w:val="1chinhtrangCharCharChar2CharCharCharCharChar"/>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1chinhtrangCharCharChar2CharCharCharCharChar">
    <w:name w:val="1 chinh trang Char Char Char2 Char Char Char Char Char"/>
    <w:basedOn w:val="DefaultParagraphFont"/>
    <w:link w:val="1chinhtrangCharCharChar2CharCharCharChar"/>
    <w:rsid w:val="003B5B4E"/>
    <w:rPr>
      <w:rFonts w:ascii=".VnCentury Schoolbook" w:eastAsia="Times New Roman" w:hAnsi=".VnCentury Schoolbook"/>
      <w:color w:val="000000"/>
      <w:sz w:val="23"/>
      <w:szCs w:val="23"/>
    </w:rPr>
  </w:style>
  <w:style w:type="character" w:customStyle="1" w:styleId="4tenchuongCharChar1">
    <w:name w:val="4 ten chuong Char Char1"/>
    <w:basedOn w:val="DefaultParagraphFont"/>
    <w:rsid w:val="003B5B4E"/>
    <w:rPr>
      <w:rFonts w:ascii=".VnAvantH" w:hAnsi=".VnAvantH"/>
      <w:b/>
      <w:color w:val="000000"/>
      <w:sz w:val="22"/>
      <w:szCs w:val="22"/>
      <w:lang w:val="en-US" w:eastAsia="en-US" w:bidi="ar-SA"/>
    </w:rPr>
  </w:style>
  <w:style w:type="paragraph" w:customStyle="1" w:styleId="1chinhtrangCharCharChar">
    <w:name w:val="1 chinh trang Char Char Char"/>
    <w:basedOn w:val="Normal"/>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styleId="CommentReference">
    <w:name w:val="annotation reference"/>
    <w:basedOn w:val="DefaultParagraphFont"/>
    <w:uiPriority w:val="99"/>
    <w:rsid w:val="003B5B4E"/>
    <w:rPr>
      <w:sz w:val="16"/>
      <w:szCs w:val="16"/>
    </w:rPr>
  </w:style>
  <w:style w:type="paragraph" w:styleId="CommentSubject">
    <w:name w:val="annotation subject"/>
    <w:basedOn w:val="CommentText"/>
    <w:next w:val="CommentText"/>
    <w:link w:val="CommentSubjectChar"/>
    <w:uiPriority w:val="99"/>
    <w:semiHidden/>
    <w:rsid w:val="003B5B4E"/>
    <w:pPr>
      <w:overflowPunct/>
      <w:autoSpaceDE/>
      <w:autoSpaceDN/>
      <w:adjustRightInd/>
      <w:textAlignment w:val="auto"/>
    </w:pPr>
    <w:rPr>
      <w:rFonts w:cs="Times New Roman"/>
      <w:b/>
      <w:bCs/>
      <w:color w:val="000000"/>
    </w:rPr>
  </w:style>
  <w:style w:type="character" w:customStyle="1" w:styleId="CommentSubjectChar">
    <w:name w:val="Comment Subject Char"/>
    <w:basedOn w:val="CommentTextChar"/>
    <w:link w:val="CommentSubject"/>
    <w:uiPriority w:val="99"/>
    <w:semiHidden/>
    <w:rsid w:val="003B5B4E"/>
    <w:rPr>
      <w:rFonts w:ascii=".VnTime" w:eastAsia="Times New Roman" w:hAnsi=".VnTime" w:cs=".VnTime"/>
      <w:b/>
      <w:bCs/>
      <w:color w:val="000000"/>
    </w:rPr>
  </w:style>
  <w:style w:type="paragraph" w:customStyle="1" w:styleId="1chinhtrangCharChar4Char">
    <w:name w:val="1 chinh trang Char Char4 Char"/>
    <w:basedOn w:val="Normal"/>
    <w:link w:val="1chinhtrangCharChar4CharChar"/>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1chinhtrangCharChar4CharChar">
    <w:name w:val="1 chinh trang Char Char4 Char Char"/>
    <w:basedOn w:val="DefaultParagraphFont"/>
    <w:link w:val="1chinhtrangCharChar4Char"/>
    <w:rsid w:val="003B5B4E"/>
    <w:rPr>
      <w:rFonts w:ascii=".VnCentury Schoolbook" w:eastAsia="Times New Roman" w:hAnsi=".VnCentury Schoolbook"/>
      <w:color w:val="000000"/>
      <w:sz w:val="23"/>
      <w:szCs w:val="23"/>
    </w:rPr>
  </w:style>
  <w:style w:type="paragraph" w:customStyle="1" w:styleId="17">
    <w:name w:val="17"/>
    <w:basedOn w:val="Normal"/>
    <w:rsid w:val="003B5B4E"/>
    <w:pPr>
      <w:widowControl w:val="0"/>
      <w:spacing w:before="120" w:after="0" w:line="240" w:lineRule="auto"/>
      <w:jc w:val="center"/>
    </w:pPr>
    <w:rPr>
      <w:rFonts w:ascii=".VnAvantH" w:eastAsia="Times New Roman" w:hAnsi=".VnAvantH"/>
      <w:b/>
      <w:color w:val="000000"/>
      <w:sz w:val="26"/>
      <w:szCs w:val="26"/>
    </w:rPr>
  </w:style>
  <w:style w:type="character" w:customStyle="1" w:styleId="nCharChar">
    <w:name w:val="n Char Char"/>
    <w:basedOn w:val="1chinhtrangCharCharChar1CharChar"/>
    <w:link w:val="nChar"/>
    <w:rsid w:val="003B5B4E"/>
    <w:rPr>
      <w:rFonts w:ascii=".VnCentury Schoolbook" w:eastAsia="Times New Roman" w:hAnsi=".VnCentury Schoolbook"/>
      <w:color w:val="000000"/>
      <w:sz w:val="22"/>
      <w:szCs w:val="22"/>
    </w:rPr>
  </w:style>
  <w:style w:type="paragraph" w:customStyle="1" w:styleId="Style1chinhtrangBoldCharChar">
    <w:name w:val="Style 1 chinh trang + Bold Char Char"/>
    <w:basedOn w:val="Normal"/>
    <w:link w:val="Style1chinhtrangBoldCharCharChar"/>
    <w:rsid w:val="003B5B4E"/>
    <w:pPr>
      <w:widowControl w:val="0"/>
      <w:spacing w:before="60" w:after="60" w:line="264" w:lineRule="auto"/>
      <w:ind w:firstLine="567"/>
      <w:jc w:val="both"/>
    </w:pPr>
    <w:rPr>
      <w:rFonts w:ascii=".VnCentury Schoolbook" w:eastAsia="Times New Roman" w:hAnsi=".VnCentury Schoolbook"/>
      <w:b/>
      <w:bCs/>
      <w:color w:val="000000"/>
    </w:rPr>
  </w:style>
  <w:style w:type="character" w:customStyle="1" w:styleId="Style1chinhtrangBoldCharCharChar">
    <w:name w:val="Style 1 chinh trang + Bold Char Char Char"/>
    <w:basedOn w:val="DefaultParagraphFont"/>
    <w:link w:val="Style1chinhtrangBoldCharChar"/>
    <w:rsid w:val="003B5B4E"/>
    <w:rPr>
      <w:rFonts w:ascii=".VnCentury Schoolbook" w:eastAsia="Times New Roman" w:hAnsi=".VnCentury Schoolbook"/>
      <w:b/>
      <w:bCs/>
      <w:color w:val="000000"/>
      <w:sz w:val="22"/>
      <w:szCs w:val="22"/>
    </w:rPr>
  </w:style>
  <w:style w:type="character" w:customStyle="1" w:styleId="4tenchuongChar1">
    <w:name w:val="4 ten chuong Char1"/>
    <w:basedOn w:val="DefaultParagraphFont"/>
    <w:rsid w:val="003B5B4E"/>
    <w:rPr>
      <w:rFonts w:ascii=".VnAvantH" w:hAnsi=".VnAvantH"/>
      <w:b/>
      <w:color w:val="000000"/>
      <w:sz w:val="22"/>
      <w:szCs w:val="22"/>
      <w:lang w:val="en-US" w:eastAsia="en-US" w:bidi="ar-SA"/>
    </w:rPr>
  </w:style>
  <w:style w:type="paragraph" w:customStyle="1" w:styleId="cChar1CharChar">
    <w:name w:val="c Char1 Char Char"/>
    <w:basedOn w:val="Normal"/>
    <w:rsid w:val="003B5B4E"/>
    <w:pPr>
      <w:widowControl w:val="0"/>
      <w:spacing w:before="60" w:after="60" w:line="264" w:lineRule="auto"/>
      <w:ind w:left="2438" w:hanging="1361"/>
      <w:jc w:val="both"/>
    </w:pPr>
    <w:rPr>
      <w:rFonts w:ascii=".VnCentury Schoolbook" w:eastAsia="Times New Roman" w:hAnsi=".VnCentury Schoolbook"/>
      <w:color w:val="000000"/>
    </w:rPr>
  </w:style>
  <w:style w:type="character" w:customStyle="1" w:styleId="2dongcachChar1">
    <w:name w:val="2 dong cach Char1"/>
    <w:basedOn w:val="DefaultParagraphFont"/>
    <w:rsid w:val="003B5B4E"/>
    <w:rPr>
      <w:rFonts w:ascii=".VnCentury Schoolbook" w:hAnsi=".VnCentury Schoolbook"/>
      <w:bCs/>
      <w:color w:val="000000"/>
      <w:sz w:val="22"/>
      <w:szCs w:val="22"/>
      <w:lang w:val="en-US" w:eastAsia="en-US" w:bidi="ar-SA"/>
    </w:rPr>
  </w:style>
  <w:style w:type="paragraph" w:customStyle="1" w:styleId="Style1chinhtrangChar1BoldChar">
    <w:name w:val="Style 1 chinh trang Char1 + Bold Char"/>
    <w:basedOn w:val="1chinhtrangChar1Char"/>
    <w:rsid w:val="003B5B4E"/>
    <w:rPr>
      <w:b/>
      <w:bCs/>
    </w:rPr>
  </w:style>
  <w:style w:type="paragraph" w:customStyle="1" w:styleId="cChar">
    <w:name w:val="c Char"/>
    <w:basedOn w:val="8Daky"/>
    <w:link w:val="cCharChar"/>
    <w:rsid w:val="003B5B4E"/>
    <w:pPr>
      <w:spacing w:before="60" w:after="60"/>
      <w:ind w:left="2438" w:hanging="1361"/>
      <w:jc w:val="both"/>
    </w:pPr>
    <w:rPr>
      <w:rFonts w:eastAsia="Calibri"/>
      <w:i w:val="0"/>
    </w:rPr>
  </w:style>
  <w:style w:type="paragraph" w:customStyle="1" w:styleId="1chinhtrang">
    <w:name w:val="1 chinh trang"/>
    <w:basedOn w:val="Normal"/>
    <w:link w:val="1chinhtrangChar"/>
    <w:rsid w:val="003B5B4E"/>
    <w:pPr>
      <w:widowControl w:val="0"/>
      <w:spacing w:before="60" w:after="60" w:line="264" w:lineRule="auto"/>
      <w:ind w:firstLine="567"/>
      <w:jc w:val="both"/>
    </w:pPr>
    <w:rPr>
      <w:rFonts w:ascii=".VnCentury Schoolbook" w:hAnsi=".VnCentury Schoolbook"/>
      <w:color w:val="000000"/>
    </w:rPr>
  </w:style>
  <w:style w:type="character" w:customStyle="1" w:styleId="1chinhtrangCharCharChar2">
    <w:name w:val="1 chinh trang Char Char Char2"/>
    <w:basedOn w:val="DefaultParagraphFont"/>
    <w:rsid w:val="003B5B4E"/>
    <w:rPr>
      <w:rFonts w:ascii=".VnCentury Schoolbook" w:hAnsi=".VnCentury Schoolbook"/>
      <w:color w:val="000000"/>
      <w:sz w:val="23"/>
      <w:szCs w:val="23"/>
      <w:lang w:val="en-US" w:eastAsia="en-US" w:bidi="ar-SA"/>
    </w:rPr>
  </w:style>
  <w:style w:type="paragraph" w:customStyle="1" w:styleId="3sochuongChar">
    <w:name w:val="3 so chuong Char"/>
    <w:basedOn w:val="Normal"/>
    <w:rsid w:val="003B5B4E"/>
    <w:pPr>
      <w:widowControl w:val="0"/>
      <w:spacing w:after="0" w:line="240" w:lineRule="auto"/>
      <w:jc w:val="center"/>
    </w:pPr>
    <w:rPr>
      <w:rFonts w:ascii=".VnArial" w:eastAsia="Times New Roman" w:hAnsi=".VnArial"/>
      <w:b/>
    </w:rPr>
  </w:style>
  <w:style w:type="paragraph" w:customStyle="1" w:styleId="Tit1">
    <w:name w:val="Tit1"/>
    <w:basedOn w:val="Normal"/>
    <w:rsid w:val="003B5B4E"/>
    <w:pPr>
      <w:spacing w:after="0" w:line="240" w:lineRule="auto"/>
      <w:ind w:firstLine="567"/>
      <w:jc w:val="center"/>
    </w:pPr>
    <w:rPr>
      <w:rFonts w:ascii=".VnTimeH" w:eastAsia="Times New Roman" w:hAnsi=".VnTimeH"/>
      <w:sz w:val="26"/>
      <w:szCs w:val="20"/>
    </w:rPr>
  </w:style>
  <w:style w:type="paragraph" w:customStyle="1" w:styleId="Tit2">
    <w:name w:val="Tit2"/>
    <w:basedOn w:val="Normal"/>
    <w:rsid w:val="003B5B4E"/>
    <w:pPr>
      <w:spacing w:after="0" w:line="240" w:lineRule="auto"/>
      <w:ind w:firstLine="567"/>
      <w:jc w:val="center"/>
    </w:pPr>
    <w:rPr>
      <w:rFonts w:ascii=".VnTimeH" w:eastAsia="Times New Roman" w:hAnsi=".VnTimeH"/>
      <w:sz w:val="26"/>
      <w:szCs w:val="20"/>
    </w:rPr>
  </w:style>
  <w:style w:type="paragraph" w:customStyle="1" w:styleId="tit20">
    <w:name w:val="tit2"/>
    <w:basedOn w:val="Normal"/>
    <w:rsid w:val="003B5B4E"/>
    <w:pPr>
      <w:spacing w:before="120" w:after="0" w:line="240" w:lineRule="auto"/>
      <w:ind w:firstLine="567"/>
      <w:jc w:val="center"/>
    </w:pPr>
    <w:rPr>
      <w:rFonts w:ascii=".VnArialH" w:eastAsia="Times New Roman" w:hAnsi=".VnArialH"/>
      <w:b/>
      <w:sz w:val="24"/>
      <w:szCs w:val="20"/>
    </w:rPr>
  </w:style>
  <w:style w:type="paragraph" w:customStyle="1" w:styleId="tit10">
    <w:name w:val="tit1"/>
    <w:basedOn w:val="Normal"/>
    <w:rsid w:val="003B5B4E"/>
    <w:pPr>
      <w:spacing w:before="120" w:after="0" w:line="240" w:lineRule="auto"/>
      <w:ind w:firstLine="567"/>
      <w:jc w:val="center"/>
    </w:pPr>
    <w:rPr>
      <w:rFonts w:ascii=".VnTimeH" w:eastAsia="Times New Roman" w:hAnsi=".VnTimeH"/>
      <w:sz w:val="26"/>
      <w:szCs w:val="20"/>
    </w:rPr>
  </w:style>
  <w:style w:type="paragraph" w:customStyle="1" w:styleId="THAN">
    <w:name w:val="THAN"/>
    <w:basedOn w:val="Normal"/>
    <w:rsid w:val="003B5B4E"/>
    <w:pPr>
      <w:spacing w:before="120" w:after="0" w:line="400" w:lineRule="exact"/>
      <w:ind w:firstLine="720"/>
      <w:jc w:val="both"/>
    </w:pPr>
    <w:rPr>
      <w:rFonts w:ascii=".VnTime" w:eastAsia="Times New Roman" w:hAnsi=".VnTime"/>
      <w:sz w:val="28"/>
      <w:szCs w:val="20"/>
    </w:rPr>
  </w:style>
  <w:style w:type="character" w:customStyle="1" w:styleId="1chinhtrangChar1CharCharCharChar">
    <w:name w:val="1 chinh trang Char1 Char Char Char Char"/>
    <w:basedOn w:val="DefaultParagraphFont"/>
    <w:rsid w:val="003B5B4E"/>
    <w:rPr>
      <w:rFonts w:ascii=".VnCentury Schoolbook" w:hAnsi=".VnCentury Schoolbook"/>
      <w:color w:val="000000"/>
      <w:sz w:val="22"/>
      <w:szCs w:val="22"/>
      <w:lang w:val="en-US" w:eastAsia="en-US" w:bidi="ar-SA"/>
    </w:rPr>
  </w:style>
  <w:style w:type="character" w:customStyle="1" w:styleId="cChar1CharCharCharCharChar">
    <w:name w:val="c Char1 Char Char Char Char Char"/>
    <w:basedOn w:val="DefaultParagraphFont"/>
    <w:rsid w:val="003B5B4E"/>
    <w:rPr>
      <w:rFonts w:ascii=".VnCentury Schoolbook" w:hAnsi=".VnCentury Schoolbook"/>
      <w:color w:val="000000"/>
      <w:sz w:val="22"/>
      <w:szCs w:val="22"/>
      <w:lang w:val="en-US" w:eastAsia="en-US" w:bidi="ar-SA"/>
    </w:rPr>
  </w:style>
  <w:style w:type="paragraph" w:styleId="PlainText">
    <w:name w:val="Plain Text"/>
    <w:basedOn w:val="Normal"/>
    <w:link w:val="PlainTextChar"/>
    <w:rsid w:val="003B5B4E"/>
    <w:pPr>
      <w:spacing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3B5B4E"/>
    <w:rPr>
      <w:rFonts w:ascii="Courier New" w:eastAsia="Times New Roman" w:hAnsi="Courier New"/>
    </w:rPr>
  </w:style>
  <w:style w:type="paragraph" w:customStyle="1" w:styleId="MUC">
    <w:name w:val="MUC"/>
    <w:basedOn w:val="PlainText"/>
    <w:rsid w:val="003B5B4E"/>
    <w:pPr>
      <w:spacing w:before="120" w:after="120" w:line="340" w:lineRule="exact"/>
      <w:jc w:val="center"/>
    </w:pPr>
    <w:rPr>
      <w:rFonts w:ascii=".VnCentury SchoolbookH" w:hAnsi=".VnCentury SchoolbookH"/>
      <w:sz w:val="22"/>
    </w:rPr>
  </w:style>
  <w:style w:type="paragraph" w:customStyle="1" w:styleId="TK0">
    <w:name w:val="TK"/>
    <w:basedOn w:val="PlainText"/>
    <w:rsid w:val="003B5B4E"/>
    <w:pPr>
      <w:spacing w:before="120" w:after="120" w:line="340" w:lineRule="exact"/>
    </w:pPr>
    <w:rPr>
      <w:rFonts w:ascii=".VnArialH" w:hAnsi=".VnArialH"/>
      <w:b/>
      <w:bCs/>
      <w:sz w:val="22"/>
    </w:rPr>
  </w:style>
  <w:style w:type="paragraph" w:customStyle="1" w:styleId="NHOM">
    <w:name w:val="NHOM"/>
    <w:basedOn w:val="PlainText"/>
    <w:rsid w:val="003B5B4E"/>
    <w:pPr>
      <w:spacing w:before="120" w:after="120" w:line="340" w:lineRule="exact"/>
    </w:pPr>
    <w:rPr>
      <w:rFonts w:ascii=".VnCentury SchoolbookH" w:hAnsi=".VnCentury SchoolbookH"/>
      <w:b/>
      <w:bCs/>
      <w:sz w:val="22"/>
    </w:rPr>
  </w:style>
  <w:style w:type="paragraph" w:customStyle="1" w:styleId="NO1">
    <w:name w:val="NO"/>
    <w:basedOn w:val="PlainText"/>
    <w:rsid w:val="003B5B4E"/>
    <w:pPr>
      <w:spacing w:before="50" w:after="50" w:line="340" w:lineRule="exact"/>
      <w:ind w:firstLine="1134"/>
      <w:jc w:val="both"/>
    </w:pPr>
    <w:rPr>
      <w:rFonts w:ascii=".VnCentury Schoolbook" w:hAnsi=".VnCentury Schoolbook"/>
      <w:sz w:val="22"/>
    </w:rPr>
  </w:style>
  <w:style w:type="paragraph" w:customStyle="1" w:styleId="NO10">
    <w:name w:val="NO1"/>
    <w:basedOn w:val="Normal1"/>
    <w:rsid w:val="003B5B4E"/>
    <w:pPr>
      <w:autoSpaceDE/>
      <w:autoSpaceDN/>
      <w:adjustRightInd/>
      <w:spacing w:before="40" w:after="40" w:line="340" w:lineRule="exact"/>
      <w:ind w:left="0" w:firstLine="1701"/>
    </w:pPr>
    <w:rPr>
      <w:rFonts w:cs="Times New Roman"/>
      <w:i w:val="0"/>
      <w:iCs w:val="0"/>
      <w:color w:val="auto"/>
      <w:sz w:val="24"/>
      <w:lang w:val="nl-NL"/>
    </w:rPr>
  </w:style>
  <w:style w:type="paragraph" w:customStyle="1" w:styleId="v">
    <w:name w:val="v"/>
    <w:basedOn w:val="PlainText"/>
    <w:rsid w:val="003B5B4E"/>
    <w:pPr>
      <w:spacing w:before="140" w:line="340" w:lineRule="exact"/>
      <w:jc w:val="both"/>
    </w:pPr>
    <w:rPr>
      <w:rFonts w:ascii="Times New Roman" w:hAnsi="Times New Roman"/>
      <w:sz w:val="26"/>
      <w:szCs w:val="26"/>
      <w:lang w:val="nl-NL"/>
    </w:rPr>
  </w:style>
  <w:style w:type="paragraph" w:customStyle="1" w:styleId="11chucdanhnguoiky-co11">
    <w:name w:val="11 chuc danh nguoi ky-co 11"/>
    <w:basedOn w:val="Normal"/>
    <w:rsid w:val="003B5B4E"/>
    <w:pPr>
      <w:widowControl w:val="0"/>
      <w:spacing w:after="0" w:line="240" w:lineRule="auto"/>
      <w:jc w:val="center"/>
    </w:pPr>
    <w:rPr>
      <w:rFonts w:ascii=".VnAvantH" w:eastAsia="Times New Roman" w:hAnsi=".VnAvantH"/>
      <w:b/>
      <w:color w:val="000000"/>
    </w:rPr>
  </w:style>
  <w:style w:type="paragraph" w:customStyle="1" w:styleId="aChar">
    <w:name w:val="a Char"/>
    <w:basedOn w:val="Normal"/>
    <w:rsid w:val="003B5B4E"/>
    <w:pPr>
      <w:widowControl w:val="0"/>
      <w:spacing w:after="0" w:line="240" w:lineRule="auto"/>
      <w:jc w:val="center"/>
    </w:pPr>
    <w:rPr>
      <w:rFonts w:ascii=".VnHelvetIns" w:eastAsia="Times New Roman" w:hAnsi=".VnHelvetIns"/>
      <w:color w:val="000000"/>
      <w:sz w:val="26"/>
      <w:szCs w:val="26"/>
    </w:rPr>
  </w:style>
  <w:style w:type="paragraph" w:customStyle="1" w:styleId="2dongcach">
    <w:name w:val="2 dong cach"/>
    <w:basedOn w:val="Normal"/>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17CharCharChar">
    <w:name w:val="17 Char Char Char"/>
    <w:basedOn w:val="DefaultParagraphFont"/>
    <w:rsid w:val="003B5B4E"/>
    <w:rPr>
      <w:rFonts w:ascii=".VnAvantH" w:hAnsi=".VnAvantH"/>
      <w:b/>
      <w:i/>
      <w:color w:val="000000"/>
      <w:sz w:val="26"/>
      <w:szCs w:val="26"/>
      <w:lang w:val="en-US" w:eastAsia="en-US" w:bidi="ar-SA"/>
    </w:rPr>
  </w:style>
  <w:style w:type="character" w:customStyle="1" w:styleId="2dongcachCharCharCharChar">
    <w:name w:val="2 dong cach Char Char Char Char"/>
    <w:basedOn w:val="DefaultParagraphFont"/>
    <w:rsid w:val="003B5B4E"/>
    <w:rPr>
      <w:rFonts w:ascii=".VnCentury Schoolbook" w:hAnsi=".VnCentury Schoolbook"/>
      <w:bCs/>
      <w:color w:val="000000"/>
      <w:sz w:val="22"/>
      <w:szCs w:val="22"/>
      <w:lang w:val="en-US" w:eastAsia="en-US" w:bidi="ar-SA"/>
    </w:rPr>
  </w:style>
  <w:style w:type="character" w:customStyle="1" w:styleId="11chucdanhnguoiky-co11CharCharChar">
    <w:name w:val="11 chuc danh nguoi ky-co 11 Char Char Char"/>
    <w:basedOn w:val="DefaultParagraphFont"/>
    <w:rsid w:val="003B5B4E"/>
    <w:rPr>
      <w:rFonts w:ascii=".VnAvantH" w:hAnsi=".VnAvantH"/>
      <w:b/>
      <w:color w:val="000000"/>
      <w:sz w:val="22"/>
      <w:szCs w:val="22"/>
      <w:lang w:val="en-US" w:eastAsia="en-US" w:bidi="ar-SA"/>
    </w:rPr>
  </w:style>
  <w:style w:type="character" w:customStyle="1" w:styleId="coCharCharCharChar">
    <w:name w:val="co Char Char Char Char"/>
    <w:basedOn w:val="DefaultParagraphFont"/>
    <w:rsid w:val="003B5B4E"/>
    <w:rPr>
      <w:rFonts w:ascii=".VnCentury Schoolbook" w:hAnsi=".VnCentury Schoolbook"/>
      <w:color w:val="000000"/>
      <w:sz w:val="22"/>
      <w:szCs w:val="22"/>
      <w:lang w:val="en-US" w:eastAsia="en-US" w:bidi="ar-SA"/>
    </w:rPr>
  </w:style>
  <w:style w:type="character" w:customStyle="1" w:styleId="noCharCharCharCharChar">
    <w:name w:val="no Char Char Char Char Char"/>
    <w:basedOn w:val="DefaultParagraphFont"/>
    <w:rsid w:val="003B5B4E"/>
    <w:rPr>
      <w:rFonts w:ascii=".VnCentury Schoolbook" w:hAnsi=".VnCentury Schoolbook"/>
      <w:color w:val="000000"/>
      <w:sz w:val="22"/>
      <w:szCs w:val="22"/>
      <w:lang w:val="en-US" w:eastAsia="en-US" w:bidi="ar-SA"/>
    </w:rPr>
  </w:style>
  <w:style w:type="character" w:customStyle="1" w:styleId="cCharCharCharChar">
    <w:name w:val="c Char Char Char Char"/>
    <w:basedOn w:val="DefaultParagraphFont"/>
    <w:rsid w:val="003B5B4E"/>
    <w:rPr>
      <w:rFonts w:ascii=".VnCentury Schoolbook" w:hAnsi=".VnCentury Schoolbook"/>
      <w:i/>
      <w:color w:val="000000"/>
      <w:sz w:val="22"/>
      <w:szCs w:val="22"/>
      <w:lang w:val="en-US" w:eastAsia="en-US" w:bidi="ar-SA"/>
    </w:rPr>
  </w:style>
  <w:style w:type="paragraph" w:customStyle="1" w:styleId="c0">
    <w:name w:val="c"/>
    <w:basedOn w:val="8Daky"/>
    <w:rsid w:val="003B5B4E"/>
    <w:pPr>
      <w:spacing w:before="60" w:after="60"/>
      <w:ind w:left="2438" w:hanging="1361"/>
      <w:jc w:val="both"/>
    </w:pPr>
    <w:rPr>
      <w:i w:val="0"/>
    </w:rPr>
  </w:style>
  <w:style w:type="paragraph" w:customStyle="1" w:styleId="6tenmucphan">
    <w:name w:val="6 ten muc phan"/>
    <w:basedOn w:val="Normal"/>
    <w:rsid w:val="003B5B4E"/>
    <w:pPr>
      <w:widowControl w:val="0"/>
      <w:spacing w:after="0" w:line="240" w:lineRule="auto"/>
      <w:jc w:val="center"/>
    </w:pPr>
    <w:rPr>
      <w:rFonts w:ascii=".VnCentury SchoolbookH" w:eastAsia="Times New Roman" w:hAnsi=".VnCentury SchoolbookH"/>
      <w:b/>
      <w:color w:val="000000"/>
    </w:rPr>
  </w:style>
  <w:style w:type="paragraph" w:customStyle="1" w:styleId="8DakyCharChar">
    <w:name w:val="8 Da ky Char Char"/>
    <w:basedOn w:val="Normal"/>
    <w:rsid w:val="003B5B4E"/>
    <w:pPr>
      <w:widowControl w:val="0"/>
      <w:spacing w:after="0" w:line="240" w:lineRule="auto"/>
      <w:jc w:val="center"/>
    </w:pPr>
    <w:rPr>
      <w:rFonts w:ascii=".VnCentury Schoolbook" w:eastAsia="Times New Roman" w:hAnsi=".VnCentury Schoolbook"/>
      <w:i/>
      <w:color w:val="000000"/>
    </w:rPr>
  </w:style>
  <w:style w:type="paragraph" w:customStyle="1" w:styleId="eChar">
    <w:name w:val="e Char"/>
    <w:basedOn w:val="aChar"/>
    <w:rsid w:val="003B5B4E"/>
    <w:rPr>
      <w:rFonts w:ascii=".VnAvantH" w:hAnsi=".VnAvantH"/>
      <w:b/>
      <w:i/>
      <w:sz w:val="22"/>
      <w:szCs w:val="22"/>
    </w:rPr>
  </w:style>
  <w:style w:type="paragraph" w:customStyle="1" w:styleId="4tenchuongCharCharCharChar">
    <w:name w:val="4 ten chuong Char Char Char Char"/>
    <w:basedOn w:val="Normal"/>
    <w:rsid w:val="003B5B4E"/>
    <w:pPr>
      <w:widowControl w:val="0"/>
      <w:spacing w:after="0" w:line="240" w:lineRule="auto"/>
      <w:jc w:val="center"/>
    </w:pPr>
    <w:rPr>
      <w:rFonts w:ascii=".VnAvantH" w:eastAsia="Times New Roman" w:hAnsi=".VnAvantH"/>
      <w:b/>
      <w:color w:val="000000"/>
    </w:rPr>
  </w:style>
  <w:style w:type="paragraph" w:customStyle="1" w:styleId="1chinhtrangCharChar1CharChar">
    <w:name w:val="1 chinh trang Char Char1 Char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n">
    <w:name w:val="n"/>
    <w:basedOn w:val="Normal"/>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4tenchuong">
    <w:name w:val="4 ten chuong"/>
    <w:basedOn w:val="Normal"/>
    <w:rsid w:val="003B5B4E"/>
    <w:pPr>
      <w:widowControl w:val="0"/>
      <w:spacing w:after="0" w:line="240" w:lineRule="auto"/>
      <w:jc w:val="center"/>
    </w:pPr>
    <w:rPr>
      <w:rFonts w:ascii=".VnAvantH" w:eastAsia="Times New Roman" w:hAnsi=".VnAvantH"/>
      <w:b/>
      <w:color w:val="000000"/>
    </w:rPr>
  </w:style>
  <w:style w:type="paragraph" w:customStyle="1" w:styleId="19">
    <w:name w:val="1"/>
    <w:basedOn w:val="Normal"/>
    <w:rsid w:val="003B5B4E"/>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paragraph" w:customStyle="1" w:styleId="VH">
    <w:name w:val="VH"/>
    <w:basedOn w:val="Normal"/>
    <w:rsid w:val="003B5B4E"/>
    <w:pPr>
      <w:widowControl w:val="0"/>
      <w:spacing w:before="120" w:after="0" w:line="240" w:lineRule="auto"/>
      <w:jc w:val="center"/>
    </w:pPr>
    <w:rPr>
      <w:rFonts w:ascii=".VnHelvetInsH" w:eastAsia="Times New Roman" w:hAnsi=".VnHelvetInsH"/>
      <w:color w:val="000000"/>
      <w:sz w:val="28"/>
      <w:szCs w:val="28"/>
    </w:rPr>
  </w:style>
  <w:style w:type="paragraph" w:customStyle="1" w:styleId="VV">
    <w:name w:val="VV"/>
    <w:basedOn w:val="Normal"/>
    <w:rsid w:val="003B5B4E"/>
    <w:pPr>
      <w:widowControl w:val="0"/>
      <w:spacing w:before="240" w:after="0" w:line="240" w:lineRule="auto"/>
      <w:jc w:val="center"/>
    </w:pPr>
    <w:rPr>
      <w:rFonts w:ascii=".VnCentury SchoolbookH" w:eastAsia="Times New Roman" w:hAnsi=".VnCentury SchoolbookH"/>
      <w:b/>
      <w:color w:val="000000"/>
      <w:sz w:val="36"/>
      <w:szCs w:val="36"/>
    </w:rPr>
  </w:style>
  <w:style w:type="paragraph" w:customStyle="1" w:styleId="4tenchuongChar">
    <w:name w:val="4 ten chuong Char"/>
    <w:basedOn w:val="Normal"/>
    <w:rsid w:val="003B5B4E"/>
    <w:pPr>
      <w:widowControl w:val="0"/>
      <w:spacing w:after="0" w:line="240" w:lineRule="auto"/>
      <w:jc w:val="center"/>
    </w:pPr>
    <w:rPr>
      <w:rFonts w:ascii=".VnAvantH" w:eastAsia="Times New Roman" w:hAnsi=".VnAvantH"/>
      <w:b/>
      <w:color w:val="000000"/>
    </w:rPr>
  </w:style>
  <w:style w:type="character" w:customStyle="1" w:styleId="TitleChar1">
    <w:name w:val="Title Char1"/>
    <w:aliases w:val="Title Char Char Char Char Char,Title Char Char Char Char1"/>
    <w:basedOn w:val="DefaultParagraphFont"/>
    <w:rsid w:val="00965080"/>
    <w:rPr>
      <w:rFonts w:ascii=".VnArialH" w:hAnsi=".VnArialH"/>
      <w:b/>
      <w:bCs/>
      <w:sz w:val="26"/>
      <w:szCs w:val="24"/>
      <w:lang w:val="en-US" w:eastAsia="en-US" w:bidi="ar-SA"/>
    </w:rPr>
  </w:style>
  <w:style w:type="character" w:customStyle="1" w:styleId="3sochuongCharCharCharChar">
    <w:name w:val="3 so chuong Char Char Char Char"/>
    <w:basedOn w:val="DefaultParagraphFont"/>
    <w:rsid w:val="00965080"/>
    <w:rPr>
      <w:rFonts w:ascii=".VnArial" w:hAnsi=".VnArial"/>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965080"/>
    <w:pPr>
      <w:widowControl w:val="0"/>
      <w:spacing w:after="0" w:line="240" w:lineRule="auto"/>
      <w:jc w:val="center"/>
    </w:pPr>
    <w:rPr>
      <w:rFonts w:ascii=".VnCentury SchoolbookH" w:eastAsia="Times New Roman" w:hAnsi=".VnCentury SchoolbookH"/>
      <w:b/>
      <w:color w:val="000000"/>
    </w:rPr>
  </w:style>
  <w:style w:type="character" w:customStyle="1" w:styleId="6tenmucphanCharCharCharCharChar">
    <w:name w:val="6 ten muc phan Char Char Char Char Char"/>
    <w:basedOn w:val="DefaultParagraphFont"/>
    <w:link w:val="6tenmucphanCharCharCharChar"/>
    <w:rsid w:val="00965080"/>
    <w:rPr>
      <w:rFonts w:ascii=".VnCentury SchoolbookH" w:eastAsia="Times New Roman" w:hAnsi=".VnCentury SchoolbookH"/>
      <w:b/>
      <w:color w:val="000000"/>
      <w:sz w:val="22"/>
      <w:szCs w:val="22"/>
    </w:rPr>
  </w:style>
  <w:style w:type="character" w:customStyle="1" w:styleId="11chucdanhnguoiky-co11CharCharCharChar">
    <w:name w:val="11 chuc danh nguoi ky-co 11 Char Char Char Char"/>
    <w:basedOn w:val="DefaultParagraphFont"/>
    <w:rsid w:val="00965080"/>
    <w:rPr>
      <w:rFonts w:ascii=".VnAvantH" w:hAnsi=".VnAvantH"/>
      <w:b/>
      <w:color w:val="000000"/>
      <w:sz w:val="22"/>
      <w:szCs w:val="22"/>
      <w:lang w:val="en-US" w:eastAsia="en-US" w:bidi="ar-SA"/>
    </w:rPr>
  </w:style>
  <w:style w:type="character" w:customStyle="1" w:styleId="1chinhtrangCharChar1CharCharCharCharChar">
    <w:name w:val="1 chinh trang Char Char1 Char Char Char Char Char"/>
    <w:basedOn w:val="DefaultParagraphFont"/>
    <w:rsid w:val="00965080"/>
    <w:rPr>
      <w:rFonts w:ascii=".VnCentury Schoolbook" w:hAnsi=".VnCentury Schoolbook"/>
      <w:color w:val="000000"/>
      <w:sz w:val="22"/>
      <w:szCs w:val="22"/>
      <w:lang w:val="en-US" w:eastAsia="en-US" w:bidi="ar-SA"/>
    </w:rPr>
  </w:style>
  <w:style w:type="character" w:customStyle="1" w:styleId="eCharCharCharChar">
    <w:name w:val="e Char Char Char Char"/>
    <w:basedOn w:val="DefaultParagraphFont"/>
    <w:rsid w:val="00965080"/>
    <w:rPr>
      <w:rFonts w:ascii=".VnAvantH" w:hAnsi=".VnAvantH"/>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965080"/>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CharCharCharChar">
    <w:name w:val="1 chinh trang Char Char Char Char Char"/>
    <w:basedOn w:val="DefaultParagraphFont"/>
    <w:link w:val="1chinhtrangCharCharCharChar"/>
    <w:rsid w:val="00965080"/>
    <w:rPr>
      <w:rFonts w:ascii=".VnCentury Schoolbook" w:eastAsia="Times New Roman" w:hAnsi=".VnCentury Schoolbook"/>
      <w:color w:val="000000"/>
      <w:sz w:val="22"/>
      <w:szCs w:val="22"/>
    </w:rPr>
  </w:style>
  <w:style w:type="character" w:customStyle="1" w:styleId="71CharCharCharChar">
    <w:name w:val="7   1 Char Char Char Char"/>
    <w:basedOn w:val="DefaultParagraphFont"/>
    <w:rsid w:val="00965080"/>
    <w:rPr>
      <w:rFonts w:ascii=".VnCentury Schoolbook" w:hAnsi=".VnCentury Schoolbook"/>
      <w:b/>
      <w:color w:val="000000"/>
      <w:sz w:val="22"/>
      <w:szCs w:val="22"/>
    </w:rPr>
  </w:style>
  <w:style w:type="character" w:customStyle="1" w:styleId="nCharCharChar">
    <w:name w:val="n Char Char Char"/>
    <w:basedOn w:val="DefaultParagraphFont"/>
    <w:rsid w:val="00965080"/>
    <w:rPr>
      <w:rFonts w:ascii=".VnCentury Schoolbook" w:hAnsi=".VnCentury Schoolbook"/>
      <w:color w:val="000000"/>
      <w:sz w:val="22"/>
      <w:szCs w:val="22"/>
    </w:rPr>
  </w:style>
  <w:style w:type="paragraph" w:customStyle="1" w:styleId="1Char0">
    <w:name w:val="1 Char"/>
    <w:basedOn w:val="Normal"/>
    <w:rsid w:val="00965080"/>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paragraph" w:customStyle="1" w:styleId="15CharChar">
    <w:name w:val="15 Char Char"/>
    <w:basedOn w:val="BodyText"/>
    <w:rsid w:val="00965080"/>
    <w:pPr>
      <w:widowControl w:val="0"/>
      <w:tabs>
        <w:tab w:val="left" w:pos="567"/>
      </w:tabs>
    </w:pPr>
    <w:rPr>
      <w:rFonts w:ascii=".VnHelvetIns" w:hAnsi=".VnHelvetIns" w:cs=".VnTime"/>
      <w:color w:val="000000"/>
      <w:spacing w:val="20"/>
      <w:sz w:val="26"/>
      <w:szCs w:val="26"/>
    </w:rPr>
  </w:style>
  <w:style w:type="paragraph" w:customStyle="1" w:styleId="4CharChar">
    <w:name w:val="4 Char Char"/>
    <w:basedOn w:val="Heading6"/>
    <w:rsid w:val="00965080"/>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character" w:customStyle="1" w:styleId="BodyTextChar1">
    <w:name w:val="Body Text Char1"/>
    <w:basedOn w:val="DefaultParagraphFont"/>
    <w:rsid w:val="00965080"/>
    <w:rPr>
      <w:rFonts w:ascii=".VnTime" w:hAnsi=".VnTime"/>
      <w:sz w:val="28"/>
      <w:szCs w:val="28"/>
      <w:lang w:val="en-US" w:eastAsia="en-US" w:bidi="ar-SA"/>
    </w:rPr>
  </w:style>
  <w:style w:type="character" w:customStyle="1" w:styleId="Heading6Char1">
    <w:name w:val="Heading 6 Char1"/>
    <w:aliases w:val="Heading 6 Char Char"/>
    <w:basedOn w:val="DefaultParagraphFont"/>
    <w:rsid w:val="00965080"/>
    <w:rPr>
      <w:rFonts w:ascii=".VnArial" w:hAnsi=".VnArial"/>
      <w:b/>
      <w:bCs/>
      <w:color w:val="000000"/>
      <w:sz w:val="28"/>
      <w:szCs w:val="26"/>
      <w:lang w:val="en-US" w:eastAsia="en-US" w:bidi="ar-SA"/>
    </w:rPr>
  </w:style>
  <w:style w:type="paragraph" w:customStyle="1" w:styleId="5CharChar">
    <w:name w:val="5 Char Char"/>
    <w:basedOn w:val="Normal"/>
    <w:rsid w:val="00965080"/>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7Char">
    <w:name w:val="7 Char"/>
    <w:basedOn w:val="1Char0"/>
    <w:rsid w:val="00965080"/>
    <w:pPr>
      <w:keepNext/>
      <w:widowControl/>
      <w:spacing w:before="0" w:after="0" w:line="240" w:lineRule="auto"/>
      <w:ind w:firstLine="0"/>
      <w:jc w:val="center"/>
    </w:pPr>
    <w:rPr>
      <w:rFonts w:ascii=".VnArial" w:hAnsi=".VnArial"/>
      <w:b/>
      <w:spacing w:val="28"/>
    </w:rPr>
  </w:style>
  <w:style w:type="paragraph" w:customStyle="1" w:styleId="15Char">
    <w:name w:val="15 Char"/>
    <w:basedOn w:val="BodyText"/>
    <w:rsid w:val="00965080"/>
    <w:pPr>
      <w:widowControl w:val="0"/>
      <w:tabs>
        <w:tab w:val="left" w:pos="567"/>
      </w:tabs>
    </w:pPr>
    <w:rPr>
      <w:rFonts w:ascii=".VnHelvetIns" w:hAnsi=".VnHelvetIns" w:cs=".VnTime"/>
      <w:color w:val="000000"/>
      <w:spacing w:val="20"/>
      <w:sz w:val="26"/>
      <w:szCs w:val="26"/>
    </w:rPr>
  </w:style>
  <w:style w:type="paragraph" w:customStyle="1" w:styleId="4Char">
    <w:name w:val="4 Char"/>
    <w:basedOn w:val="Heading6"/>
    <w:rsid w:val="00965080"/>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paragraph" w:customStyle="1" w:styleId="5Char">
    <w:name w:val="5 Char"/>
    <w:basedOn w:val="Normal"/>
    <w:rsid w:val="00965080"/>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7">
    <w:name w:val="7"/>
    <w:basedOn w:val="19"/>
    <w:rsid w:val="00965080"/>
    <w:pPr>
      <w:keepNext/>
      <w:widowControl/>
      <w:spacing w:before="0" w:after="0" w:line="240" w:lineRule="auto"/>
      <w:ind w:firstLine="0"/>
      <w:jc w:val="center"/>
    </w:pPr>
    <w:rPr>
      <w:rFonts w:ascii=".VnArial" w:hAnsi=".VnArial" w:cs="Times New Roman"/>
      <w:b/>
      <w:spacing w:val="28"/>
    </w:rPr>
  </w:style>
  <w:style w:type="character" w:customStyle="1" w:styleId="1chinhtrangChar1CharCharCharCharChar">
    <w:name w:val="1 chinh trang Char1 Char Char Char Char Char"/>
    <w:basedOn w:val="DefaultParagraphFont"/>
    <w:rsid w:val="00965080"/>
    <w:rPr>
      <w:rFonts w:ascii=".VnCentury Schoolbook" w:hAnsi=".VnCentury Schoolbook"/>
      <w:color w:val="000000"/>
      <w:sz w:val="22"/>
      <w:szCs w:val="22"/>
    </w:rPr>
  </w:style>
  <w:style w:type="character" w:customStyle="1" w:styleId="17CharCharCharChar">
    <w:name w:val="17 Char Char Char Char"/>
    <w:basedOn w:val="DefaultParagraphFont"/>
    <w:rsid w:val="00965080"/>
    <w:rPr>
      <w:rFonts w:ascii=".VnAvantH" w:hAnsi=".VnAvantH"/>
      <w:b/>
      <w:i/>
      <w:color w:val="000000"/>
      <w:sz w:val="26"/>
      <w:szCs w:val="26"/>
    </w:rPr>
  </w:style>
  <w:style w:type="paragraph" w:styleId="ListParagraph">
    <w:name w:val="List Paragraph"/>
    <w:basedOn w:val="Normal"/>
    <w:uiPriority w:val="34"/>
    <w:qFormat/>
    <w:rsid w:val="00A86F46"/>
    <w:pPr>
      <w:spacing w:after="0" w:line="240" w:lineRule="auto"/>
      <w:ind w:left="720"/>
      <w:contextualSpacing/>
    </w:pPr>
    <w:rPr>
      <w:rFonts w:ascii="Times New Roman" w:eastAsia="Times New Roman" w:hAnsi="Times New Roman"/>
      <w:sz w:val="24"/>
      <w:szCs w:val="24"/>
    </w:rPr>
  </w:style>
  <w:style w:type="character" w:customStyle="1" w:styleId="cChar1CharCharCharCharCharChar">
    <w:name w:val="c Char1 Char Char Char Char Char Char"/>
    <w:basedOn w:val="DefaultParagraphFont"/>
    <w:rsid w:val="00EA363E"/>
    <w:rPr>
      <w:rFonts w:ascii=".VnCentury Schoolbook" w:hAnsi=".VnCentury Schoolbook"/>
      <w:color w:val="000000"/>
      <w:sz w:val="22"/>
      <w:szCs w:val="22"/>
      <w:lang w:val="en-US" w:eastAsia="en-US" w:bidi="ar-SA"/>
    </w:rPr>
  </w:style>
  <w:style w:type="character" w:customStyle="1" w:styleId="shorttext">
    <w:name w:val="short_text"/>
    <w:basedOn w:val="DefaultParagraphFont"/>
    <w:rsid w:val="000E57FF"/>
  </w:style>
  <w:style w:type="character" w:customStyle="1" w:styleId="hps">
    <w:name w:val="hps"/>
    <w:basedOn w:val="DefaultParagraphFont"/>
    <w:rsid w:val="000E57FF"/>
  </w:style>
  <w:style w:type="character" w:customStyle="1" w:styleId="st">
    <w:name w:val="st"/>
    <w:basedOn w:val="DefaultParagraphFont"/>
    <w:rsid w:val="004213A8"/>
  </w:style>
  <w:style w:type="character" w:styleId="Emphasis">
    <w:name w:val="Emphasis"/>
    <w:basedOn w:val="DefaultParagraphFont"/>
    <w:uiPriority w:val="20"/>
    <w:qFormat/>
    <w:rsid w:val="004213A8"/>
    <w:rPr>
      <w:i/>
      <w:iCs/>
    </w:rPr>
  </w:style>
  <w:style w:type="character" w:styleId="Hyperlink">
    <w:name w:val="Hyperlink"/>
    <w:basedOn w:val="DefaultParagraphFont"/>
    <w:uiPriority w:val="99"/>
    <w:unhideWhenUsed/>
    <w:rsid w:val="008D3CDB"/>
    <w:rPr>
      <w:color w:val="0000FF"/>
      <w:u w:val="single"/>
    </w:rPr>
  </w:style>
  <w:style w:type="character" w:styleId="FollowedHyperlink">
    <w:name w:val="FollowedHyperlink"/>
    <w:basedOn w:val="DefaultParagraphFont"/>
    <w:uiPriority w:val="99"/>
    <w:semiHidden/>
    <w:unhideWhenUsed/>
    <w:rsid w:val="008D3CDB"/>
    <w:rPr>
      <w:color w:val="800080"/>
      <w:u w:val="single"/>
    </w:rPr>
  </w:style>
  <w:style w:type="character" w:customStyle="1" w:styleId="st1">
    <w:name w:val="st1"/>
    <w:basedOn w:val="DefaultParagraphFont"/>
    <w:rsid w:val="004661D4"/>
  </w:style>
  <w:style w:type="character" w:styleId="HTMLCite">
    <w:name w:val="HTML Cite"/>
    <w:basedOn w:val="DefaultParagraphFont"/>
    <w:uiPriority w:val="99"/>
    <w:semiHidden/>
    <w:unhideWhenUsed/>
    <w:rsid w:val="00B4766F"/>
    <w:rPr>
      <w:i w:val="0"/>
      <w:iCs w:val="0"/>
      <w:color w:val="009933"/>
    </w:rPr>
  </w:style>
  <w:style w:type="character" w:customStyle="1" w:styleId="cs-901-bold1">
    <w:name w:val="cs-901-bold1"/>
    <w:basedOn w:val="DefaultParagraphFont"/>
    <w:rsid w:val="00B674F6"/>
    <w:rPr>
      <w:b/>
      <w:bCs/>
    </w:rPr>
  </w:style>
  <w:style w:type="paragraph" w:customStyle="1" w:styleId="ps-020-bullet-10">
    <w:name w:val="ps-020-bullet-10"/>
    <w:basedOn w:val="Normal"/>
    <w:rsid w:val="00B674F6"/>
    <w:pPr>
      <w:spacing w:after="120" w:line="240" w:lineRule="auto"/>
      <w:ind w:left="660" w:hanging="620"/>
    </w:pPr>
    <w:rPr>
      <w:rFonts w:ascii="Verdana" w:eastAsia="Times New Roman" w:hAnsi="Verdana"/>
      <w:color w:val="000000"/>
      <w:sz w:val="20"/>
      <w:szCs w:val="20"/>
    </w:rPr>
  </w:style>
  <w:style w:type="paragraph" w:customStyle="1" w:styleId="level3">
    <w:name w:val="level3"/>
    <w:basedOn w:val="Normal"/>
    <w:rsid w:val="009405A4"/>
    <w:pPr>
      <w:spacing w:before="120" w:after="60" w:line="240" w:lineRule="auto"/>
    </w:pPr>
    <w:rPr>
      <w:rFonts w:ascii="Verdana" w:eastAsia="Times New Roman" w:hAnsi="Verdana"/>
      <w:b/>
      <w:bCs/>
      <w:color w:val="585775"/>
      <w:sz w:val="26"/>
      <w:szCs w:val="26"/>
    </w:rPr>
  </w:style>
  <w:style w:type="paragraph" w:customStyle="1" w:styleId="ps-021-bullet-a">
    <w:name w:val="ps-021-bullet-a"/>
    <w:basedOn w:val="Normal"/>
    <w:rsid w:val="0096622C"/>
    <w:pPr>
      <w:spacing w:after="120" w:line="240" w:lineRule="auto"/>
      <w:ind w:left="1400" w:hanging="640"/>
    </w:pPr>
    <w:rPr>
      <w:rFonts w:ascii="Verdana" w:eastAsia="Times New Roman" w:hAnsi="Verdana"/>
      <w:color w:val="000000"/>
      <w:sz w:val="20"/>
      <w:szCs w:val="20"/>
    </w:rPr>
  </w:style>
  <w:style w:type="character" w:customStyle="1" w:styleId="cs-902-hidden">
    <w:name w:val="cs-902-hidden"/>
    <w:basedOn w:val="DefaultParagraphFont"/>
    <w:rsid w:val="00CC04EF"/>
  </w:style>
  <w:style w:type="paragraph" w:customStyle="1" w:styleId="ps-022-bullet-i">
    <w:name w:val="ps-022-bullet-i"/>
    <w:basedOn w:val="Normal"/>
    <w:rsid w:val="00CC04EF"/>
    <w:pPr>
      <w:spacing w:after="120" w:line="240" w:lineRule="auto"/>
      <w:ind w:left="1940" w:hanging="600"/>
    </w:pPr>
    <w:rPr>
      <w:rFonts w:ascii="Verdana" w:eastAsia="Times New Roman" w:hAnsi="Verdana"/>
      <w:color w:val="000000"/>
      <w:sz w:val="20"/>
      <w:szCs w:val="20"/>
    </w:rPr>
  </w:style>
  <w:style w:type="paragraph" w:customStyle="1" w:styleId="ps-022-bullet-ii">
    <w:name w:val="ps-022-bullet-ii"/>
    <w:basedOn w:val="Normal"/>
    <w:rsid w:val="00CC04EF"/>
    <w:pPr>
      <w:spacing w:after="120" w:line="240" w:lineRule="auto"/>
      <w:ind w:left="1940" w:hanging="620"/>
    </w:pPr>
    <w:rPr>
      <w:rFonts w:ascii="Verdana" w:eastAsia="Times New Roman" w:hAnsi="Verdana"/>
      <w:color w:val="000000"/>
      <w:sz w:val="20"/>
      <w:szCs w:val="20"/>
    </w:rPr>
  </w:style>
  <w:style w:type="paragraph" w:customStyle="1" w:styleId="ps-020-bullet-qa">
    <w:name w:val="ps-020-bullet-qa"/>
    <w:basedOn w:val="Normal"/>
    <w:rsid w:val="00CC04EF"/>
    <w:pPr>
      <w:spacing w:after="0" w:line="240" w:lineRule="auto"/>
      <w:ind w:left="480" w:hanging="440"/>
    </w:pPr>
    <w:rPr>
      <w:rFonts w:ascii="Verdana" w:eastAsia="Times New Roman" w:hAnsi="Verdana"/>
      <w:b/>
      <w:bCs/>
      <w:color w:val="000000"/>
      <w:sz w:val="16"/>
      <w:szCs w:val="16"/>
    </w:rPr>
  </w:style>
  <w:style w:type="paragraph" w:customStyle="1" w:styleId="ps-000-normal-indent-1">
    <w:name w:val="ps-000-normal-indent-1"/>
    <w:basedOn w:val="Normal"/>
    <w:rsid w:val="00955DE6"/>
    <w:pPr>
      <w:spacing w:after="120" w:line="240" w:lineRule="auto"/>
      <w:ind w:left="640"/>
    </w:pPr>
    <w:rPr>
      <w:rFonts w:ascii="Verdana" w:eastAsia="Times New Roman" w:hAnsi="Verdana"/>
      <w:color w:val="000000"/>
      <w:sz w:val="20"/>
      <w:szCs w:val="20"/>
    </w:rPr>
  </w:style>
  <w:style w:type="paragraph" w:customStyle="1" w:styleId="ps-021-bullet">
    <w:name w:val="ps-021-bullet"/>
    <w:basedOn w:val="Normal"/>
    <w:rsid w:val="00955DE6"/>
    <w:pPr>
      <w:spacing w:after="120" w:line="240" w:lineRule="auto"/>
      <w:ind w:left="960" w:hanging="480"/>
    </w:pPr>
    <w:rPr>
      <w:rFonts w:ascii="Verdana" w:eastAsia="Times New Roman" w:hAnsi="Verdana"/>
      <w:color w:val="000000"/>
      <w:sz w:val="20"/>
      <w:szCs w:val="20"/>
    </w:rPr>
  </w:style>
  <w:style w:type="paragraph" w:customStyle="1" w:styleId="ps-020-bullet-1">
    <w:name w:val="ps-020-bullet-1"/>
    <w:basedOn w:val="Normal"/>
    <w:rsid w:val="00463D65"/>
    <w:pPr>
      <w:spacing w:after="120" w:line="240" w:lineRule="auto"/>
      <w:ind w:left="620" w:hanging="520"/>
    </w:pPr>
    <w:rPr>
      <w:rFonts w:ascii="Verdana" w:eastAsia="Times New Roman" w:hAnsi="Verdana"/>
      <w:color w:val="000000"/>
      <w:sz w:val="20"/>
      <w:szCs w:val="20"/>
    </w:rPr>
  </w:style>
  <w:style w:type="character" w:customStyle="1" w:styleId="7110">
    <w:name w:val="7   11"/>
    <w:aliases w:val="2 Char1"/>
    <w:basedOn w:val="DefaultParagraphFont"/>
    <w:rsid w:val="00E75A25"/>
    <w:rPr>
      <w:rFonts w:ascii=".VnCentury Schoolbook" w:eastAsia="Times New Roman" w:hAnsi=".VnCentury Schoolbook" w:cs="Times New Roman"/>
      <w:b/>
      <w:color w:val="000000"/>
      <w:lang w:val="en-US"/>
    </w:rPr>
  </w:style>
  <w:style w:type="paragraph" w:customStyle="1" w:styleId="cChar3">
    <w:name w:val="c Char3"/>
    <w:basedOn w:val="8DakyCharChar"/>
    <w:rsid w:val="00E75A25"/>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E75A25"/>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5somucCharChar2">
    <w:name w:val="5 so muc Char Char2"/>
    <w:aliases w:val="phan Char Char Char1"/>
    <w:basedOn w:val="DefaultParagraphFont"/>
    <w:rsid w:val="00E75A25"/>
    <w:rPr>
      <w:rFonts w:ascii=".VnCentury Schoolbook" w:eastAsia="Times New Roman" w:hAnsi=".VnCentury Schoolbook" w:cs="Times New Roman"/>
      <w:b/>
      <w:color w:val="000000"/>
      <w:lang w:val="en-US"/>
    </w:rPr>
  </w:style>
  <w:style w:type="character" w:customStyle="1" w:styleId="nCharChar1">
    <w:name w:val="n Char Char1"/>
    <w:basedOn w:val="DefaultParagraphFont"/>
    <w:rsid w:val="00E75A25"/>
    <w:rPr>
      <w:rFonts w:ascii=".VnCentury Schoolbook" w:hAnsi=".VnCentury Schoolbook"/>
      <w:color w:val="000000"/>
      <w:sz w:val="22"/>
      <w:szCs w:val="22"/>
      <w:lang w:val="en-US" w:eastAsia="en-US" w:bidi="ar-SA"/>
    </w:rPr>
  </w:style>
  <w:style w:type="paragraph" w:customStyle="1" w:styleId="coChar1">
    <w:name w:val="co Char1"/>
    <w:basedOn w:val="Normal"/>
    <w:rsid w:val="00E75A25"/>
    <w:pPr>
      <w:widowControl w:val="0"/>
      <w:spacing w:before="60" w:after="60" w:line="264" w:lineRule="auto"/>
      <w:ind w:left="2637" w:hanging="1361"/>
      <w:jc w:val="both"/>
    </w:pPr>
    <w:rPr>
      <w:rFonts w:ascii=".VnCentury Schoolbook" w:eastAsia="Times New Roman" w:hAnsi=".VnCentury Schoolbook"/>
      <w:color w:val="000000"/>
    </w:rPr>
  </w:style>
  <w:style w:type="character" w:customStyle="1" w:styleId="5somuc1">
    <w:name w:val="5 so muc1"/>
    <w:aliases w:val="phan1,5 so muc Char Char1"/>
    <w:basedOn w:val="DefaultParagraphFont"/>
    <w:rsid w:val="00E75A25"/>
    <w:rPr>
      <w:rFonts w:ascii=".VnCentury Schoolbook" w:eastAsia="Times New Roman" w:hAnsi=".VnCentury Schoolbook" w:cs="Times New Roman"/>
      <w:b/>
      <w:color w:val="000000"/>
      <w:lang w:val="en-US"/>
    </w:rPr>
  </w:style>
  <w:style w:type="character" w:customStyle="1" w:styleId="noCharChar1">
    <w:name w:val="no Char Char1"/>
    <w:basedOn w:val="DefaultParagraphFont"/>
    <w:link w:val="noChar"/>
    <w:rsid w:val="00E75A25"/>
    <w:rPr>
      <w:rFonts w:ascii=".VnCentury Schoolbook" w:eastAsia="Times New Roman" w:hAnsi=".VnCentury Schoolbook"/>
      <w:color w:val="000000"/>
      <w:sz w:val="22"/>
      <w:szCs w:val="22"/>
    </w:rPr>
  </w:style>
  <w:style w:type="character" w:customStyle="1" w:styleId="1chinhtrangChar2Char">
    <w:name w:val="1 chinh trang Char2 Char"/>
    <w:basedOn w:val="DefaultParagraphFont"/>
    <w:link w:val="1chinhtrangChar2"/>
    <w:rsid w:val="00E75A25"/>
    <w:rPr>
      <w:rFonts w:ascii=".VnCentury Schoolbook" w:eastAsia="Times New Roman" w:hAnsi=".VnCentury Schoolbook"/>
      <w:color w:val="000000"/>
      <w:sz w:val="22"/>
      <w:szCs w:val="22"/>
    </w:rPr>
  </w:style>
  <w:style w:type="paragraph" w:customStyle="1" w:styleId="1chinhtrangCharChar1">
    <w:name w:val="1 chinh trang Char Char1"/>
    <w:basedOn w:val="Normal"/>
    <w:rsid w:val="00E75A25"/>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4tenchuongCharCharChar1">
    <w:name w:val="4 ten chuong Char Char Char1"/>
    <w:basedOn w:val="DefaultParagraphFont"/>
    <w:rsid w:val="00E75A25"/>
    <w:rPr>
      <w:rFonts w:ascii=".VnAvantH" w:hAnsi=".VnAvantH"/>
      <w:b/>
      <w:color w:val="000000"/>
      <w:sz w:val="22"/>
      <w:szCs w:val="22"/>
      <w:lang w:val="en-US" w:eastAsia="en-US" w:bidi="ar-SA"/>
    </w:rPr>
  </w:style>
  <w:style w:type="character" w:customStyle="1" w:styleId="2dongcachCharCharChar1">
    <w:name w:val="2 dong cach Char Char Char1"/>
    <w:basedOn w:val="DefaultParagraphFont"/>
    <w:rsid w:val="00E75A25"/>
    <w:rPr>
      <w:rFonts w:ascii=".VnCentury Schoolbook" w:hAnsi=".VnCentury Schoolbook"/>
      <w:bCs/>
      <w:color w:val="000000"/>
      <w:sz w:val="22"/>
      <w:szCs w:val="22"/>
      <w:lang w:val="en-US" w:eastAsia="en-US" w:bidi="ar-SA"/>
    </w:rPr>
  </w:style>
  <w:style w:type="character" w:customStyle="1" w:styleId="1chinhtrangCharChar2">
    <w:name w:val="1 chinh trang Char Char2"/>
    <w:basedOn w:val="DefaultParagraphFont"/>
    <w:rsid w:val="00E75A25"/>
    <w:rPr>
      <w:rFonts w:ascii=".VnCentury Schoolbook" w:hAnsi=".VnCentury Schoolbook"/>
      <w:color w:val="000000"/>
      <w:sz w:val="22"/>
      <w:szCs w:val="22"/>
      <w:lang w:val="en-US" w:eastAsia="en-US" w:bidi="ar-SA"/>
    </w:rPr>
  </w:style>
  <w:style w:type="numbering" w:customStyle="1" w:styleId="NoList23">
    <w:name w:val="No List23"/>
    <w:next w:val="NoList"/>
    <w:semiHidden/>
    <w:rsid w:val="00E75A25"/>
  </w:style>
  <w:style w:type="numbering" w:customStyle="1" w:styleId="NoList113">
    <w:name w:val="No List113"/>
    <w:next w:val="NoList"/>
    <w:semiHidden/>
    <w:rsid w:val="00E75A25"/>
  </w:style>
  <w:style w:type="numbering" w:customStyle="1" w:styleId="NoList24">
    <w:name w:val="No List24"/>
    <w:next w:val="NoList"/>
    <w:semiHidden/>
    <w:rsid w:val="00E75A25"/>
  </w:style>
  <w:style w:type="numbering" w:customStyle="1" w:styleId="NoList33">
    <w:name w:val="No List33"/>
    <w:next w:val="NoList"/>
    <w:semiHidden/>
    <w:rsid w:val="00E75A25"/>
  </w:style>
  <w:style w:type="numbering" w:customStyle="1" w:styleId="NoList114">
    <w:name w:val="No List114"/>
    <w:next w:val="NoList"/>
    <w:semiHidden/>
    <w:rsid w:val="00E75A25"/>
  </w:style>
  <w:style w:type="numbering" w:customStyle="1" w:styleId="NoList1112">
    <w:name w:val="No List1112"/>
    <w:next w:val="NoList"/>
    <w:semiHidden/>
    <w:rsid w:val="00E75A25"/>
  </w:style>
  <w:style w:type="numbering" w:customStyle="1" w:styleId="NoList212">
    <w:name w:val="No List212"/>
    <w:next w:val="NoList"/>
    <w:semiHidden/>
    <w:rsid w:val="00E75A25"/>
  </w:style>
  <w:style w:type="numbering" w:customStyle="1" w:styleId="NoList312">
    <w:name w:val="No List312"/>
    <w:next w:val="NoList"/>
    <w:semiHidden/>
    <w:rsid w:val="00E75A25"/>
  </w:style>
  <w:style w:type="numbering" w:customStyle="1" w:styleId="NoList123">
    <w:name w:val="No List123"/>
    <w:next w:val="NoList"/>
    <w:semiHidden/>
    <w:rsid w:val="00E75A25"/>
  </w:style>
  <w:style w:type="numbering" w:customStyle="1" w:styleId="NoList2111">
    <w:name w:val="No List2111"/>
    <w:next w:val="NoList"/>
    <w:semiHidden/>
    <w:rsid w:val="00E75A25"/>
  </w:style>
  <w:style w:type="numbering" w:customStyle="1" w:styleId="NoList3111">
    <w:name w:val="No List3111"/>
    <w:next w:val="NoList"/>
    <w:semiHidden/>
    <w:rsid w:val="00E75A25"/>
  </w:style>
  <w:style w:type="numbering" w:customStyle="1" w:styleId="NoList11112">
    <w:name w:val="No List11112"/>
    <w:next w:val="NoList"/>
    <w:semiHidden/>
    <w:rsid w:val="00E75A25"/>
  </w:style>
  <w:style w:type="numbering" w:customStyle="1" w:styleId="NoList111112">
    <w:name w:val="No List111112"/>
    <w:next w:val="NoList"/>
    <w:semiHidden/>
    <w:rsid w:val="00E75A25"/>
  </w:style>
  <w:style w:type="numbering" w:customStyle="1" w:styleId="NoList42">
    <w:name w:val="No List42"/>
    <w:next w:val="NoList"/>
    <w:semiHidden/>
    <w:rsid w:val="00E75A25"/>
  </w:style>
  <w:style w:type="numbering" w:customStyle="1" w:styleId="NoList52">
    <w:name w:val="No List52"/>
    <w:next w:val="NoList"/>
    <w:semiHidden/>
    <w:rsid w:val="00E75A25"/>
  </w:style>
  <w:style w:type="numbering" w:customStyle="1" w:styleId="NoList62">
    <w:name w:val="No List62"/>
    <w:next w:val="NoList"/>
    <w:semiHidden/>
    <w:rsid w:val="00E75A25"/>
  </w:style>
  <w:style w:type="numbering" w:customStyle="1" w:styleId="NoList72">
    <w:name w:val="No List72"/>
    <w:next w:val="NoList"/>
    <w:semiHidden/>
    <w:rsid w:val="00E75A25"/>
  </w:style>
  <w:style w:type="numbering" w:customStyle="1" w:styleId="NoList82">
    <w:name w:val="No List82"/>
    <w:next w:val="NoList"/>
    <w:semiHidden/>
    <w:rsid w:val="00E75A25"/>
  </w:style>
  <w:style w:type="numbering" w:customStyle="1" w:styleId="NoList92">
    <w:name w:val="No List92"/>
    <w:next w:val="NoList"/>
    <w:semiHidden/>
    <w:rsid w:val="00E75A25"/>
  </w:style>
  <w:style w:type="numbering" w:customStyle="1" w:styleId="NoList102">
    <w:name w:val="No List102"/>
    <w:next w:val="NoList"/>
    <w:semiHidden/>
    <w:rsid w:val="00E75A25"/>
  </w:style>
  <w:style w:type="numbering" w:customStyle="1" w:styleId="NoList1111111">
    <w:name w:val="No List1111111"/>
    <w:next w:val="NoList"/>
    <w:semiHidden/>
    <w:rsid w:val="00E75A25"/>
  </w:style>
  <w:style w:type="numbering" w:customStyle="1" w:styleId="NoList1211">
    <w:name w:val="No List1211"/>
    <w:next w:val="NoList"/>
    <w:semiHidden/>
    <w:rsid w:val="00E75A25"/>
  </w:style>
  <w:style w:type="numbering" w:customStyle="1" w:styleId="NoList132">
    <w:name w:val="No List132"/>
    <w:next w:val="NoList"/>
    <w:semiHidden/>
    <w:rsid w:val="00E75A25"/>
  </w:style>
  <w:style w:type="numbering" w:customStyle="1" w:styleId="NoList142">
    <w:name w:val="No List142"/>
    <w:next w:val="NoList"/>
    <w:semiHidden/>
    <w:rsid w:val="00E75A25"/>
  </w:style>
  <w:style w:type="numbering" w:customStyle="1" w:styleId="NoList152">
    <w:name w:val="No List152"/>
    <w:next w:val="NoList"/>
    <w:semiHidden/>
    <w:rsid w:val="00E75A25"/>
  </w:style>
  <w:style w:type="numbering" w:customStyle="1" w:styleId="NoList161">
    <w:name w:val="No List161"/>
    <w:next w:val="NoList"/>
    <w:semiHidden/>
    <w:rsid w:val="00E75A25"/>
  </w:style>
  <w:style w:type="numbering" w:customStyle="1" w:styleId="NoList171">
    <w:name w:val="No List171"/>
    <w:next w:val="NoList"/>
    <w:semiHidden/>
    <w:rsid w:val="00E75A25"/>
  </w:style>
  <w:style w:type="numbering" w:customStyle="1" w:styleId="NoList221">
    <w:name w:val="No List221"/>
    <w:next w:val="NoList"/>
    <w:semiHidden/>
    <w:rsid w:val="00E75A25"/>
  </w:style>
  <w:style w:type="numbering" w:customStyle="1" w:styleId="NoList321">
    <w:name w:val="No List321"/>
    <w:next w:val="NoList"/>
    <w:semiHidden/>
    <w:rsid w:val="00E75A25"/>
  </w:style>
  <w:style w:type="numbering" w:customStyle="1" w:styleId="NoList411">
    <w:name w:val="No List411"/>
    <w:next w:val="NoList"/>
    <w:semiHidden/>
    <w:rsid w:val="00E75A25"/>
  </w:style>
  <w:style w:type="numbering" w:customStyle="1" w:styleId="NoList511">
    <w:name w:val="No List511"/>
    <w:next w:val="NoList"/>
    <w:semiHidden/>
    <w:rsid w:val="00E75A25"/>
  </w:style>
  <w:style w:type="numbering" w:customStyle="1" w:styleId="NoList611">
    <w:name w:val="No List611"/>
    <w:next w:val="NoList"/>
    <w:semiHidden/>
    <w:rsid w:val="00E75A25"/>
  </w:style>
  <w:style w:type="numbering" w:customStyle="1" w:styleId="NoList711">
    <w:name w:val="No List711"/>
    <w:next w:val="NoList"/>
    <w:semiHidden/>
    <w:rsid w:val="00E75A25"/>
  </w:style>
  <w:style w:type="numbering" w:customStyle="1" w:styleId="NoList811">
    <w:name w:val="No List811"/>
    <w:next w:val="NoList"/>
    <w:semiHidden/>
    <w:rsid w:val="00E75A25"/>
  </w:style>
  <w:style w:type="numbering" w:customStyle="1" w:styleId="NoList911">
    <w:name w:val="No List911"/>
    <w:next w:val="NoList"/>
    <w:semiHidden/>
    <w:rsid w:val="00E75A25"/>
  </w:style>
  <w:style w:type="numbering" w:customStyle="1" w:styleId="NoList1011">
    <w:name w:val="No List1011"/>
    <w:next w:val="NoList"/>
    <w:semiHidden/>
    <w:rsid w:val="00E75A25"/>
  </w:style>
  <w:style w:type="numbering" w:customStyle="1" w:styleId="NoList1121">
    <w:name w:val="No List1121"/>
    <w:next w:val="NoList"/>
    <w:semiHidden/>
    <w:rsid w:val="00E75A25"/>
  </w:style>
  <w:style w:type="numbering" w:customStyle="1" w:styleId="NoList1221">
    <w:name w:val="No List1221"/>
    <w:next w:val="NoList"/>
    <w:semiHidden/>
    <w:rsid w:val="00E75A25"/>
  </w:style>
  <w:style w:type="numbering" w:customStyle="1" w:styleId="NoList1311">
    <w:name w:val="No List1311"/>
    <w:next w:val="NoList"/>
    <w:semiHidden/>
    <w:rsid w:val="00E75A25"/>
  </w:style>
  <w:style w:type="numbering" w:customStyle="1" w:styleId="NoList1411">
    <w:name w:val="No List1411"/>
    <w:next w:val="NoList"/>
    <w:semiHidden/>
    <w:rsid w:val="00E75A25"/>
  </w:style>
  <w:style w:type="numbering" w:customStyle="1" w:styleId="NoList1511">
    <w:name w:val="No List1511"/>
    <w:next w:val="NoList"/>
    <w:semiHidden/>
    <w:rsid w:val="00E75A25"/>
  </w:style>
  <w:style w:type="numbering" w:customStyle="1" w:styleId="NoList181">
    <w:name w:val="No List181"/>
    <w:next w:val="NoList"/>
    <w:semiHidden/>
    <w:rsid w:val="00E75A25"/>
  </w:style>
  <w:style w:type="numbering" w:customStyle="1" w:styleId="NoList191">
    <w:name w:val="No List191"/>
    <w:next w:val="NoList"/>
    <w:semiHidden/>
    <w:rsid w:val="00E75A25"/>
  </w:style>
  <w:style w:type="numbering" w:customStyle="1" w:styleId="NoList201">
    <w:name w:val="No List201"/>
    <w:next w:val="NoList"/>
    <w:semiHidden/>
    <w:rsid w:val="00E75A25"/>
  </w:style>
  <w:style w:type="numbering" w:customStyle="1" w:styleId="NoList1101">
    <w:name w:val="No List1101"/>
    <w:next w:val="NoList"/>
    <w:semiHidden/>
    <w:rsid w:val="00E75A25"/>
  </w:style>
  <w:style w:type="numbering" w:customStyle="1" w:styleId="NoList25">
    <w:name w:val="No List25"/>
    <w:next w:val="NoList"/>
    <w:semiHidden/>
    <w:rsid w:val="00E75A25"/>
  </w:style>
  <w:style w:type="paragraph" w:styleId="E-mailSignature">
    <w:name w:val="E-mail Signature"/>
    <w:basedOn w:val="Normal"/>
    <w:link w:val="E-mailSignatureChar"/>
    <w:rsid w:val="00E75A25"/>
    <w:pPr>
      <w:autoSpaceDE w:val="0"/>
      <w:autoSpaceDN w:val="0"/>
      <w:spacing w:after="0" w:line="240" w:lineRule="auto"/>
    </w:pPr>
    <w:rPr>
      <w:rFonts w:ascii="Times New Roman" w:eastAsia="Times New Roman" w:hAnsi="Times New Roman"/>
      <w:sz w:val="20"/>
      <w:szCs w:val="20"/>
    </w:rPr>
  </w:style>
  <w:style w:type="character" w:customStyle="1" w:styleId="E-mailSignatureChar">
    <w:name w:val="E-mail Signature Char"/>
    <w:basedOn w:val="DefaultParagraphFont"/>
    <w:link w:val="E-mailSignature"/>
    <w:rsid w:val="00E75A25"/>
    <w:rPr>
      <w:rFonts w:ascii="Times New Roman" w:eastAsia="Times New Roman" w:hAnsi="Times New Roman"/>
    </w:rPr>
  </w:style>
  <w:style w:type="character" w:customStyle="1" w:styleId="postbody">
    <w:name w:val="postbody"/>
    <w:basedOn w:val="DefaultParagraphFont"/>
    <w:rsid w:val="00A43C0F"/>
  </w:style>
  <w:style w:type="character" w:customStyle="1" w:styleId="CommentSubjectChar1">
    <w:name w:val="Comment Subject Char1"/>
    <w:basedOn w:val="CommentTextChar"/>
    <w:uiPriority w:val="99"/>
    <w:semiHidden/>
    <w:rsid w:val="00B1629F"/>
    <w:rPr>
      <w:rFonts w:ascii=".VnTime" w:eastAsia="Times New Roman" w:hAnsi=".VnTime" w:cs=".VnTime"/>
      <w:b/>
      <w:bCs/>
      <w:sz w:val="20"/>
      <w:szCs w:val="20"/>
    </w:rPr>
  </w:style>
  <w:style w:type="character" w:customStyle="1" w:styleId="1chinhtrangChar1CharCharCharCharCharCharChar">
    <w:name w:val="1 chinh trang Char1 Char Char Char Char Char Char Char"/>
    <w:rsid w:val="00B1629F"/>
    <w:rPr>
      <w:rFonts w:ascii=".VnCentury Schoolbook" w:hAnsi=".VnCentury Schoolbook"/>
      <w:color w:val="000000"/>
      <w:sz w:val="22"/>
      <w:szCs w:val="22"/>
      <w:lang w:val="en-US" w:eastAsia="en-US" w:bidi="ar-SA"/>
    </w:rPr>
  </w:style>
  <w:style w:type="character" w:customStyle="1" w:styleId="1chinhtrangChar1CharCharCharCharCharChar">
    <w:name w:val="1 chinh trang Char1 Char Char Char Char Char Char"/>
    <w:rsid w:val="00B1629F"/>
    <w:rPr>
      <w:rFonts w:ascii=".VnCentury Schoolbook" w:hAnsi=".VnCentury Schoolbook"/>
      <w:color w:val="000000"/>
      <w:sz w:val="22"/>
      <w:szCs w:val="22"/>
      <w:lang w:val="en-US" w:eastAsia="en-US" w:bidi="ar-SA"/>
    </w:rPr>
  </w:style>
  <w:style w:type="character" w:customStyle="1" w:styleId="cChar1CharCharCharCharCharCharCharChar">
    <w:name w:val="c Char1 Char Char Char Char Char Char Char Char"/>
    <w:rsid w:val="00B1629F"/>
    <w:rPr>
      <w:rFonts w:ascii=".VnCentury Schoolbook" w:hAnsi=".VnCentury Schoolbook"/>
      <w:color w:val="000000"/>
      <w:sz w:val="22"/>
      <w:szCs w:val="22"/>
      <w:lang w:val="en-US" w:eastAsia="en-US" w:bidi="ar-SA"/>
    </w:rPr>
  </w:style>
  <w:style w:type="character" w:customStyle="1" w:styleId="cChar1CharCharCharCharCharCharChar">
    <w:name w:val="c Char1 Char Char Char Char Char Char Char"/>
    <w:rsid w:val="00B1629F"/>
    <w:rPr>
      <w:rFonts w:ascii=".VnCentury Schoolbook" w:hAnsi=".VnCentury Schoolbook"/>
      <w:color w:val="000000"/>
      <w:sz w:val="22"/>
      <w:szCs w:val="22"/>
      <w:lang w:val="en-US" w:eastAsia="en-US" w:bidi="ar-SA"/>
    </w:rPr>
  </w:style>
  <w:style w:type="character" w:customStyle="1" w:styleId="nCharCharCharCharCharCharChar">
    <w:name w:val="n Char Char Char Char Char Char Char"/>
    <w:rsid w:val="00B1629F"/>
    <w:rPr>
      <w:rFonts w:ascii=".VnCentury Schoolbook" w:hAnsi=".VnCentury Schoolbook"/>
      <w:color w:val="000000"/>
      <w:sz w:val="22"/>
      <w:szCs w:val="22"/>
      <w:lang w:val="en-US" w:eastAsia="en-US" w:bidi="ar-SA"/>
    </w:rPr>
  </w:style>
  <w:style w:type="character" w:customStyle="1" w:styleId="nCharCharCharCharCharChar">
    <w:name w:val="n Char Char Char Char Char Char"/>
    <w:rsid w:val="00B1629F"/>
    <w:rPr>
      <w:rFonts w:ascii=".VnCentury Schoolbook" w:hAnsi=".VnCentury Schoolbook"/>
      <w:color w:val="000000"/>
      <w:sz w:val="22"/>
      <w:szCs w:val="22"/>
      <w:lang w:val="en-US" w:eastAsia="en-US" w:bidi="ar-SA"/>
    </w:rPr>
  </w:style>
  <w:style w:type="paragraph" w:customStyle="1" w:styleId="tu1">
    <w:name w:val="tu1"/>
    <w:basedOn w:val="Normal"/>
    <w:rsid w:val="00B1629F"/>
    <w:pPr>
      <w:tabs>
        <w:tab w:val="left" w:pos="567"/>
      </w:tabs>
      <w:spacing w:after="0" w:line="240" w:lineRule="auto"/>
      <w:ind w:left="426" w:hanging="426"/>
      <w:jc w:val="both"/>
    </w:pPr>
    <w:rPr>
      <w:rFonts w:ascii=".VnTime" w:eastAsia="Times New Roman" w:hAnsi=".VnTime"/>
      <w:szCs w:val="20"/>
      <w:lang w:val="en-GB"/>
    </w:rPr>
  </w:style>
  <w:style w:type="paragraph" w:customStyle="1" w:styleId="k">
    <w:name w:val="k"/>
    <w:basedOn w:val="Normal"/>
    <w:rsid w:val="00B1629F"/>
    <w:pPr>
      <w:spacing w:after="80" w:line="240" w:lineRule="auto"/>
      <w:ind w:left="2160"/>
      <w:jc w:val="center"/>
    </w:pPr>
    <w:rPr>
      <w:rFonts w:ascii=".VnTime" w:eastAsia="Times New Roman" w:hAnsi=".VnTime" w:cs=".VnTime"/>
      <w:b/>
      <w:bCs/>
      <w:sz w:val="26"/>
      <w:szCs w:val="26"/>
    </w:rPr>
  </w:style>
  <w:style w:type="paragraph" w:customStyle="1" w:styleId="q">
    <w:name w:val="q"/>
    <w:basedOn w:val="Normal"/>
    <w:rsid w:val="00B1629F"/>
    <w:pPr>
      <w:spacing w:before="480" w:after="80" w:line="240" w:lineRule="auto"/>
      <w:jc w:val="center"/>
    </w:pPr>
    <w:rPr>
      <w:rFonts w:ascii=".VnTimeH" w:eastAsia="Times New Roman" w:hAnsi=".VnTimeH" w:cs=".VnTimeH"/>
      <w:b/>
      <w:bCs/>
      <w:sz w:val="26"/>
      <w:szCs w:val="26"/>
      <w:lang w:val="nl-NL"/>
    </w:rPr>
  </w:style>
  <w:style w:type="paragraph" w:customStyle="1" w:styleId="mb">
    <w:name w:val="mb"/>
    <w:basedOn w:val="Normal"/>
    <w:rsid w:val="00B1629F"/>
    <w:pPr>
      <w:spacing w:before="80" w:after="80" w:line="240" w:lineRule="auto"/>
      <w:jc w:val="center"/>
    </w:pPr>
    <w:rPr>
      <w:rFonts w:ascii=".VnTime" w:eastAsia="Times New Roman" w:hAnsi=".VnTime" w:cs=".VnTime"/>
      <w:b/>
      <w:bCs/>
      <w:sz w:val="24"/>
      <w:szCs w:val="24"/>
      <w:lang w:val="nl-NL"/>
    </w:rPr>
  </w:style>
  <w:style w:type="paragraph" w:customStyle="1" w:styleId="a1">
    <w:name w:val="a1"/>
    <w:basedOn w:val="Normal"/>
    <w:rsid w:val="00B1629F"/>
    <w:pPr>
      <w:tabs>
        <w:tab w:val="right" w:leader="dot" w:pos="7513"/>
      </w:tabs>
      <w:spacing w:before="80" w:after="80" w:line="240" w:lineRule="auto"/>
      <w:ind w:firstLine="397"/>
      <w:jc w:val="both"/>
    </w:pPr>
    <w:rPr>
      <w:rFonts w:ascii=".VnTime" w:eastAsia="Times New Roman" w:hAnsi=".VnTime" w:cs=".VnTime"/>
      <w:i/>
      <w:iCs/>
      <w:color w:val="000000"/>
      <w:sz w:val="26"/>
      <w:szCs w:val="26"/>
      <w:lang w:val="nl-NL"/>
    </w:rPr>
  </w:style>
  <w:style w:type="paragraph" w:styleId="BodyTextFirstIndent">
    <w:name w:val="Body Text First Indent"/>
    <w:basedOn w:val="BodyText"/>
    <w:link w:val="BodyTextFirstIndentChar"/>
    <w:rsid w:val="00B1629F"/>
    <w:pPr>
      <w:autoSpaceDE w:val="0"/>
      <w:autoSpaceDN w:val="0"/>
      <w:spacing w:after="120"/>
      <w:ind w:firstLine="210"/>
      <w:jc w:val="left"/>
    </w:pPr>
    <w:rPr>
      <w:rFonts w:ascii="Times New Roman" w:hAnsi="Times New Roman"/>
      <w:b w:val="0"/>
      <w:sz w:val="20"/>
    </w:rPr>
  </w:style>
  <w:style w:type="character" w:customStyle="1" w:styleId="BodyTextFirstIndentChar">
    <w:name w:val="Body Text First Indent Char"/>
    <w:basedOn w:val="BodyTextChar"/>
    <w:link w:val="BodyTextFirstIndent"/>
    <w:rsid w:val="00B1629F"/>
    <w:rPr>
      <w:rFonts w:ascii="Times New Roman" w:eastAsia="Times New Roman" w:hAnsi="Times New Roman"/>
      <w:b/>
      <w:sz w:val="28"/>
    </w:rPr>
  </w:style>
  <w:style w:type="paragraph" w:styleId="BodyTextFirstIndent2">
    <w:name w:val="Body Text First Indent 2"/>
    <w:basedOn w:val="BodyTextIndent"/>
    <w:link w:val="BodyTextFirstIndent2Char"/>
    <w:rsid w:val="00B1629F"/>
    <w:pPr>
      <w:autoSpaceDE w:val="0"/>
      <w:autoSpaceDN w:val="0"/>
      <w:spacing w:after="120"/>
      <w:ind w:left="360" w:firstLine="210"/>
      <w:jc w:val="left"/>
    </w:pPr>
    <w:rPr>
      <w:rFonts w:ascii="Times New Roman" w:hAnsi="Times New Roman"/>
      <w:sz w:val="20"/>
    </w:rPr>
  </w:style>
  <w:style w:type="character" w:customStyle="1" w:styleId="BodyTextFirstIndent2Char">
    <w:name w:val="Body Text First Indent 2 Char"/>
    <w:basedOn w:val="BodyTextIndentChar"/>
    <w:link w:val="BodyTextFirstIndent2"/>
    <w:rsid w:val="00B1629F"/>
    <w:rPr>
      <w:rFonts w:ascii="Times New Roman" w:eastAsia="Times New Roman" w:hAnsi="Times New Roman" w:cs="Times New Roman"/>
      <w:sz w:val="28"/>
      <w:szCs w:val="20"/>
    </w:rPr>
  </w:style>
  <w:style w:type="paragraph" w:styleId="Closing">
    <w:name w:val="Closing"/>
    <w:basedOn w:val="Normal"/>
    <w:link w:val="ClosingChar"/>
    <w:rsid w:val="00B1629F"/>
    <w:pPr>
      <w:autoSpaceDE w:val="0"/>
      <w:autoSpaceDN w:val="0"/>
      <w:spacing w:after="0" w:line="240" w:lineRule="auto"/>
      <w:ind w:left="4320"/>
    </w:pPr>
    <w:rPr>
      <w:rFonts w:ascii="Times New Roman" w:eastAsia="Times New Roman" w:hAnsi="Times New Roman"/>
      <w:sz w:val="20"/>
      <w:szCs w:val="20"/>
    </w:rPr>
  </w:style>
  <w:style w:type="character" w:customStyle="1" w:styleId="ClosingChar">
    <w:name w:val="Closing Char"/>
    <w:basedOn w:val="DefaultParagraphFont"/>
    <w:link w:val="Closing"/>
    <w:rsid w:val="00B1629F"/>
    <w:rPr>
      <w:rFonts w:ascii="Times New Roman" w:eastAsia="Times New Roman" w:hAnsi="Times New Roman"/>
    </w:rPr>
  </w:style>
  <w:style w:type="paragraph" w:styleId="Date">
    <w:name w:val="Date"/>
    <w:basedOn w:val="Normal"/>
    <w:next w:val="Normal"/>
    <w:link w:val="DateChar"/>
    <w:rsid w:val="00B1629F"/>
    <w:pPr>
      <w:autoSpaceDE w:val="0"/>
      <w:autoSpaceDN w:val="0"/>
      <w:spacing w:after="0" w:line="240" w:lineRule="auto"/>
    </w:pPr>
    <w:rPr>
      <w:rFonts w:ascii="Times New Roman" w:eastAsia="Times New Roman" w:hAnsi="Times New Roman"/>
      <w:sz w:val="20"/>
      <w:szCs w:val="20"/>
    </w:rPr>
  </w:style>
  <w:style w:type="character" w:customStyle="1" w:styleId="DateChar">
    <w:name w:val="Date Char"/>
    <w:basedOn w:val="DefaultParagraphFont"/>
    <w:link w:val="Date"/>
    <w:rsid w:val="00B1629F"/>
    <w:rPr>
      <w:rFonts w:ascii="Times New Roman" w:eastAsia="Times New Roman" w:hAnsi="Times New Roman"/>
    </w:rPr>
  </w:style>
  <w:style w:type="paragraph" w:styleId="EnvelopeAddress">
    <w:name w:val="envelope address"/>
    <w:basedOn w:val="Normal"/>
    <w:rsid w:val="00B1629F"/>
    <w:pPr>
      <w:framePr w:w="7920" w:h="1980" w:hRule="exact" w:hSpace="180" w:wrap="auto" w:hAnchor="page" w:xAlign="center" w:yAlign="bottom"/>
      <w:autoSpaceDE w:val="0"/>
      <w:autoSpaceDN w:val="0"/>
      <w:spacing w:after="0" w:line="240" w:lineRule="auto"/>
      <w:ind w:left="2880"/>
    </w:pPr>
    <w:rPr>
      <w:rFonts w:ascii="Arial" w:eastAsia="Times New Roman" w:hAnsi="Arial" w:cs="Arial"/>
      <w:sz w:val="24"/>
      <w:szCs w:val="24"/>
    </w:rPr>
  </w:style>
  <w:style w:type="paragraph" w:styleId="EnvelopeReturn">
    <w:name w:val="envelope return"/>
    <w:basedOn w:val="Normal"/>
    <w:rsid w:val="00B1629F"/>
    <w:pPr>
      <w:autoSpaceDE w:val="0"/>
      <w:autoSpaceDN w:val="0"/>
      <w:spacing w:after="0" w:line="240" w:lineRule="auto"/>
    </w:pPr>
    <w:rPr>
      <w:rFonts w:ascii="Arial" w:eastAsia="Times New Roman" w:hAnsi="Arial" w:cs="Arial"/>
      <w:sz w:val="20"/>
      <w:szCs w:val="20"/>
    </w:rPr>
  </w:style>
  <w:style w:type="paragraph" w:styleId="HTMLAddress">
    <w:name w:val="HTML Address"/>
    <w:basedOn w:val="Normal"/>
    <w:link w:val="HTMLAddressChar"/>
    <w:rsid w:val="00B1629F"/>
    <w:pPr>
      <w:autoSpaceDE w:val="0"/>
      <w:autoSpaceDN w:val="0"/>
      <w:spacing w:after="0" w:line="240" w:lineRule="auto"/>
    </w:pPr>
    <w:rPr>
      <w:rFonts w:ascii="Times New Roman" w:eastAsia="Times New Roman" w:hAnsi="Times New Roman"/>
      <w:i/>
      <w:iCs/>
      <w:sz w:val="20"/>
      <w:szCs w:val="20"/>
    </w:rPr>
  </w:style>
  <w:style w:type="character" w:customStyle="1" w:styleId="HTMLAddressChar">
    <w:name w:val="HTML Address Char"/>
    <w:basedOn w:val="DefaultParagraphFont"/>
    <w:link w:val="HTMLAddress"/>
    <w:rsid w:val="00B1629F"/>
    <w:rPr>
      <w:rFonts w:ascii="Times New Roman" w:eastAsia="Times New Roman" w:hAnsi="Times New Roman"/>
      <w:i/>
      <w:iCs/>
    </w:rPr>
  </w:style>
  <w:style w:type="paragraph" w:styleId="HTMLPreformatted">
    <w:name w:val="HTML Preformatted"/>
    <w:basedOn w:val="Normal"/>
    <w:link w:val="HTMLPreformattedChar"/>
    <w:rsid w:val="00B1629F"/>
    <w:pPr>
      <w:autoSpaceDE w:val="0"/>
      <w:autoSpaceDN w:val="0"/>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rsid w:val="00B1629F"/>
    <w:rPr>
      <w:rFonts w:ascii="Courier New" w:eastAsia="Times New Roman" w:hAnsi="Courier New"/>
    </w:rPr>
  </w:style>
  <w:style w:type="paragraph" w:styleId="ListBullet">
    <w:name w:val="List Bullet"/>
    <w:basedOn w:val="Normal"/>
    <w:rsid w:val="00B1629F"/>
    <w:pPr>
      <w:tabs>
        <w:tab w:val="num" w:pos="720"/>
      </w:tabs>
      <w:autoSpaceDE w:val="0"/>
      <w:autoSpaceDN w:val="0"/>
      <w:spacing w:after="0" w:line="240" w:lineRule="auto"/>
      <w:ind w:left="720" w:hanging="360"/>
    </w:pPr>
    <w:rPr>
      <w:rFonts w:ascii="Times New Roman" w:eastAsia="Times New Roman" w:hAnsi="Times New Roman"/>
      <w:sz w:val="20"/>
      <w:szCs w:val="20"/>
    </w:rPr>
  </w:style>
  <w:style w:type="paragraph" w:styleId="ListBullet2">
    <w:name w:val="List Bullet 2"/>
    <w:basedOn w:val="Normal"/>
    <w:rsid w:val="00B1629F"/>
    <w:pPr>
      <w:autoSpaceDE w:val="0"/>
      <w:autoSpaceDN w:val="0"/>
      <w:spacing w:after="0" w:line="240" w:lineRule="auto"/>
      <w:ind w:left="1353" w:hanging="360"/>
    </w:pPr>
    <w:rPr>
      <w:rFonts w:ascii="Times New Roman" w:eastAsia="Times New Roman" w:hAnsi="Times New Roman"/>
      <w:sz w:val="20"/>
      <w:szCs w:val="20"/>
    </w:rPr>
  </w:style>
  <w:style w:type="paragraph" w:styleId="ListBullet3">
    <w:name w:val="List Bullet 3"/>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Bullet4">
    <w:name w:val="List Bullet 4"/>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Bullet5">
    <w:name w:val="List Bullet 5"/>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Continue">
    <w:name w:val="List Continue"/>
    <w:basedOn w:val="Normal"/>
    <w:rsid w:val="00B1629F"/>
    <w:pPr>
      <w:autoSpaceDE w:val="0"/>
      <w:autoSpaceDN w:val="0"/>
      <w:spacing w:after="120" w:line="240" w:lineRule="auto"/>
      <w:ind w:left="360"/>
    </w:pPr>
    <w:rPr>
      <w:rFonts w:ascii="Times New Roman" w:eastAsia="Times New Roman" w:hAnsi="Times New Roman"/>
      <w:sz w:val="20"/>
      <w:szCs w:val="20"/>
    </w:rPr>
  </w:style>
  <w:style w:type="paragraph" w:styleId="ListContinue5">
    <w:name w:val="List Continue 5"/>
    <w:basedOn w:val="Normal"/>
    <w:rsid w:val="00B1629F"/>
    <w:pPr>
      <w:autoSpaceDE w:val="0"/>
      <w:autoSpaceDN w:val="0"/>
      <w:spacing w:after="120" w:line="240" w:lineRule="auto"/>
      <w:ind w:left="1800"/>
    </w:pPr>
    <w:rPr>
      <w:rFonts w:ascii="Times New Roman" w:eastAsia="Times New Roman" w:hAnsi="Times New Roman"/>
      <w:sz w:val="20"/>
      <w:szCs w:val="20"/>
    </w:rPr>
  </w:style>
  <w:style w:type="paragraph" w:styleId="ListNumber">
    <w:name w:val="List Number"/>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2">
    <w:name w:val="List Number 2"/>
    <w:basedOn w:val="Normal"/>
    <w:rsid w:val="00B1629F"/>
    <w:pPr>
      <w:autoSpaceDE w:val="0"/>
      <w:autoSpaceDN w:val="0"/>
      <w:spacing w:after="0" w:line="240" w:lineRule="auto"/>
      <w:ind w:left="1170" w:hanging="360"/>
    </w:pPr>
    <w:rPr>
      <w:rFonts w:ascii="Times New Roman" w:eastAsia="Times New Roman" w:hAnsi="Times New Roman"/>
      <w:sz w:val="20"/>
      <w:szCs w:val="20"/>
    </w:rPr>
  </w:style>
  <w:style w:type="paragraph" w:styleId="ListNumber3">
    <w:name w:val="List Number 3"/>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4">
    <w:name w:val="List Number 4"/>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5">
    <w:name w:val="List Number 5"/>
    <w:basedOn w:val="Normal"/>
    <w:rsid w:val="00B1629F"/>
    <w:pPr>
      <w:autoSpaceDE w:val="0"/>
      <w:autoSpaceDN w:val="0"/>
      <w:spacing w:after="0" w:line="240" w:lineRule="auto"/>
      <w:ind w:left="1440" w:hanging="360"/>
    </w:pPr>
    <w:rPr>
      <w:rFonts w:ascii="Times New Roman" w:eastAsia="Times New Roman" w:hAnsi="Times New Roman"/>
      <w:sz w:val="20"/>
      <w:szCs w:val="20"/>
    </w:rPr>
  </w:style>
  <w:style w:type="paragraph" w:styleId="MessageHeader">
    <w:name w:val="Message Header"/>
    <w:basedOn w:val="Normal"/>
    <w:link w:val="MessageHeaderChar"/>
    <w:rsid w:val="00B1629F"/>
    <w:pPr>
      <w:pBdr>
        <w:top w:val="single" w:sz="6" w:space="1" w:color="auto"/>
        <w:left w:val="single" w:sz="6" w:space="1" w:color="auto"/>
        <w:bottom w:val="single" w:sz="6" w:space="1" w:color="auto"/>
        <w:right w:val="single" w:sz="6" w:space="1" w:color="auto"/>
      </w:pBdr>
      <w:shd w:val="pct20" w:color="auto" w:fill="auto"/>
      <w:autoSpaceDE w:val="0"/>
      <w:autoSpaceDN w:val="0"/>
      <w:spacing w:after="0" w:line="240" w:lineRule="auto"/>
      <w:ind w:left="1080" w:hanging="1080"/>
    </w:pPr>
    <w:rPr>
      <w:rFonts w:ascii="Arial" w:eastAsia="Times New Roman" w:hAnsi="Arial"/>
      <w:sz w:val="24"/>
      <w:szCs w:val="24"/>
    </w:rPr>
  </w:style>
  <w:style w:type="character" w:customStyle="1" w:styleId="MessageHeaderChar">
    <w:name w:val="Message Header Char"/>
    <w:basedOn w:val="DefaultParagraphFont"/>
    <w:link w:val="MessageHeader"/>
    <w:rsid w:val="00B1629F"/>
    <w:rPr>
      <w:rFonts w:ascii="Arial" w:eastAsia="Times New Roman" w:hAnsi="Arial"/>
      <w:sz w:val="24"/>
      <w:szCs w:val="24"/>
      <w:shd w:val="pct20" w:color="auto" w:fill="auto"/>
    </w:rPr>
  </w:style>
  <w:style w:type="paragraph" w:styleId="NormalIndent">
    <w:name w:val="Normal Indent"/>
    <w:basedOn w:val="Normal"/>
    <w:rsid w:val="00B1629F"/>
    <w:pPr>
      <w:autoSpaceDE w:val="0"/>
      <w:autoSpaceDN w:val="0"/>
      <w:spacing w:after="0" w:line="240" w:lineRule="auto"/>
      <w:ind w:left="720"/>
    </w:pPr>
    <w:rPr>
      <w:rFonts w:ascii="Times New Roman" w:eastAsia="Times New Roman" w:hAnsi="Times New Roman"/>
      <w:sz w:val="20"/>
      <w:szCs w:val="20"/>
    </w:rPr>
  </w:style>
  <w:style w:type="paragraph" w:styleId="NoteHeading">
    <w:name w:val="Note Heading"/>
    <w:basedOn w:val="Normal"/>
    <w:next w:val="Normal"/>
    <w:link w:val="NoteHeadingChar"/>
    <w:rsid w:val="00B1629F"/>
    <w:pPr>
      <w:autoSpaceDE w:val="0"/>
      <w:autoSpaceDN w:val="0"/>
      <w:spacing w:after="0" w:line="240" w:lineRule="auto"/>
    </w:pPr>
    <w:rPr>
      <w:rFonts w:ascii="Times New Roman" w:eastAsia="Times New Roman" w:hAnsi="Times New Roman"/>
      <w:sz w:val="20"/>
      <w:szCs w:val="20"/>
    </w:rPr>
  </w:style>
  <w:style w:type="character" w:customStyle="1" w:styleId="NoteHeadingChar">
    <w:name w:val="Note Heading Char"/>
    <w:basedOn w:val="DefaultParagraphFont"/>
    <w:link w:val="NoteHeading"/>
    <w:rsid w:val="00B1629F"/>
    <w:rPr>
      <w:rFonts w:ascii="Times New Roman" w:eastAsia="Times New Roman" w:hAnsi="Times New Roman"/>
    </w:rPr>
  </w:style>
  <w:style w:type="paragraph" w:styleId="Salutation">
    <w:name w:val="Salutation"/>
    <w:basedOn w:val="Normal"/>
    <w:next w:val="Normal"/>
    <w:link w:val="SalutationChar"/>
    <w:rsid w:val="00B1629F"/>
    <w:pPr>
      <w:autoSpaceDE w:val="0"/>
      <w:autoSpaceDN w:val="0"/>
      <w:spacing w:after="0" w:line="240" w:lineRule="auto"/>
    </w:pPr>
    <w:rPr>
      <w:rFonts w:ascii="Times New Roman" w:eastAsia="Times New Roman" w:hAnsi="Times New Roman"/>
      <w:sz w:val="20"/>
      <w:szCs w:val="20"/>
    </w:rPr>
  </w:style>
  <w:style w:type="character" w:customStyle="1" w:styleId="SalutationChar">
    <w:name w:val="Salutation Char"/>
    <w:basedOn w:val="DefaultParagraphFont"/>
    <w:link w:val="Salutation"/>
    <w:rsid w:val="00B1629F"/>
    <w:rPr>
      <w:rFonts w:ascii="Times New Roman" w:eastAsia="Times New Roman" w:hAnsi="Times New Roman"/>
    </w:rPr>
  </w:style>
  <w:style w:type="paragraph" w:styleId="Signature">
    <w:name w:val="Signature"/>
    <w:basedOn w:val="Normal"/>
    <w:link w:val="SignatureChar"/>
    <w:rsid w:val="00B1629F"/>
    <w:pPr>
      <w:autoSpaceDE w:val="0"/>
      <w:autoSpaceDN w:val="0"/>
      <w:spacing w:after="0" w:line="240" w:lineRule="auto"/>
      <w:ind w:left="4320"/>
    </w:pPr>
    <w:rPr>
      <w:rFonts w:ascii="Times New Roman" w:eastAsia="Times New Roman" w:hAnsi="Times New Roman"/>
      <w:sz w:val="20"/>
      <w:szCs w:val="20"/>
    </w:rPr>
  </w:style>
  <w:style w:type="character" w:customStyle="1" w:styleId="SignatureChar">
    <w:name w:val="Signature Char"/>
    <w:basedOn w:val="DefaultParagraphFont"/>
    <w:link w:val="Signature"/>
    <w:rsid w:val="00B1629F"/>
    <w:rPr>
      <w:rFonts w:ascii="Times New Roman" w:eastAsia="Times New Roman" w:hAnsi="Times New Roman"/>
    </w:rPr>
  </w:style>
  <w:style w:type="paragraph" w:customStyle="1" w:styleId="Print-FromToSubjectDate">
    <w:name w:val="Print- From: To: Subject: Date:"/>
    <w:basedOn w:val="Normal"/>
    <w:rsid w:val="00B1629F"/>
    <w:pPr>
      <w:pBdr>
        <w:left w:val="single" w:sz="18" w:space="1" w:color="auto"/>
      </w:pBdr>
      <w:overflowPunct w:val="0"/>
      <w:autoSpaceDE w:val="0"/>
      <w:autoSpaceDN w:val="0"/>
      <w:adjustRightInd w:val="0"/>
      <w:spacing w:after="0" w:line="240" w:lineRule="auto"/>
      <w:textAlignment w:val="baseline"/>
    </w:pPr>
    <w:rPr>
      <w:rFonts w:ascii=".VnTime" w:eastAsia="Times New Roman" w:hAnsi=".VnTime" w:cs=".VnTime"/>
      <w:sz w:val="28"/>
      <w:szCs w:val="28"/>
    </w:rPr>
  </w:style>
  <w:style w:type="paragraph" w:customStyle="1" w:styleId="xl40">
    <w:name w:val="xl40"/>
    <w:basedOn w:val="Normal"/>
    <w:rsid w:val="00B1629F"/>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VnTimeH"/>
      <w:sz w:val="28"/>
      <w:szCs w:val="28"/>
    </w:rPr>
  </w:style>
  <w:style w:type="paragraph" w:customStyle="1" w:styleId="than0">
    <w:name w:val="than"/>
    <w:basedOn w:val="Normal"/>
    <w:rsid w:val="00B1629F"/>
    <w:pPr>
      <w:spacing w:before="100" w:beforeAutospacing="1" w:after="100" w:afterAutospacing="1" w:line="240" w:lineRule="auto"/>
    </w:pPr>
    <w:rPr>
      <w:rFonts w:ascii="Arial" w:eastAsia="Times New Roman" w:hAnsi="Arial" w:cs="Arial"/>
      <w:color w:val="666666"/>
      <w:sz w:val="15"/>
      <w:szCs w:val="15"/>
    </w:rPr>
  </w:style>
  <w:style w:type="character" w:customStyle="1" w:styleId="Style1chinhtrangChar1BoldCharCharCharChar">
    <w:name w:val="Style 1 chinh trang Char1 + Bold Char Char Char Char"/>
    <w:rsid w:val="00B1629F"/>
    <w:rPr>
      <w:rFonts w:ascii=".VnCentury Schoolbook" w:hAnsi=".VnCentury Schoolbook"/>
      <w:b/>
      <w:bCs/>
      <w:color w:val="000000"/>
      <w:sz w:val="22"/>
      <w:szCs w:val="22"/>
      <w:lang w:val="en-US" w:eastAsia="en-US" w:bidi="ar-SA"/>
    </w:rPr>
  </w:style>
  <w:style w:type="paragraph" w:styleId="Revision">
    <w:name w:val="Revision"/>
    <w:hidden/>
    <w:uiPriority w:val="99"/>
    <w:semiHidden/>
    <w:rsid w:val="00B1629F"/>
    <w:rPr>
      <w:rFonts w:ascii="Times New Roman" w:eastAsia="Times New Roman" w:hAnsi="Times New Roman"/>
      <w:sz w:val="28"/>
      <w:szCs w:val="28"/>
    </w:rPr>
  </w:style>
  <w:style w:type="paragraph" w:customStyle="1" w:styleId="ps-020-bullet-100">
    <w:name w:val="ps-020-bullet-100"/>
    <w:basedOn w:val="Normal"/>
    <w:rsid w:val="00B1629F"/>
    <w:pPr>
      <w:spacing w:after="120" w:line="240" w:lineRule="auto"/>
      <w:ind w:left="760" w:hanging="740"/>
    </w:pPr>
    <w:rPr>
      <w:rFonts w:ascii="Verdana" w:eastAsia="Times New Roman" w:hAnsi="Verdana"/>
      <w:color w:val="000000"/>
      <w:sz w:val="20"/>
      <w:szCs w:val="20"/>
    </w:rPr>
  </w:style>
  <w:style w:type="character" w:customStyle="1" w:styleId="noCharCharCharCharCharChar">
    <w:name w:val="no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71CharCharCharCharCharCharCharCharCharChar">
    <w:name w:val="7   1 Char Char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8DakyCharCharCharCharChar">
    <w:name w:val="8 Da ky Char Char Char Char Char"/>
    <w:basedOn w:val="DefaultParagraphFont"/>
    <w:rsid w:val="00B1629F"/>
    <w:rPr>
      <w:rFonts w:ascii=".VnCentury Schoolbook" w:hAnsi=".VnCentury Schoolbook"/>
      <w:i/>
      <w:color w:val="000000"/>
      <w:sz w:val="22"/>
      <w:szCs w:val="22"/>
      <w:lang w:val="en-US" w:eastAsia="en-US" w:bidi="ar-SA"/>
    </w:rPr>
  </w:style>
  <w:style w:type="character" w:customStyle="1" w:styleId="5somucCharCharCharCharCharCharCharCharCharCharChar">
    <w:name w:val="5 so muc Char Char Char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1chinhtrangCharCharCharCharCharCharCharChar">
    <w:name w:val="1 chinh trang Char Char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4tenchuongCharCharCharCharCharCharChar">
    <w:name w:val="4 ten chuong Char Char Char Char Char Char Char"/>
    <w:basedOn w:val="DefaultParagraphFont"/>
    <w:rsid w:val="00B1629F"/>
    <w:rPr>
      <w:rFonts w:ascii=".VnAvantH" w:hAnsi=".VnAvantH"/>
      <w:b/>
      <w:color w:val="000000"/>
      <w:sz w:val="22"/>
      <w:szCs w:val="22"/>
      <w:lang w:val="en-US" w:eastAsia="en-US" w:bidi="ar-SA"/>
    </w:rPr>
  </w:style>
  <w:style w:type="character" w:customStyle="1" w:styleId="2dongcachCharCharCharCharCharCharChar">
    <w:name w:val="2 dong cach Char Char Char Char Char Char Char"/>
    <w:basedOn w:val="DefaultParagraphFont"/>
    <w:rsid w:val="00B1629F"/>
    <w:rPr>
      <w:rFonts w:ascii=".VnCentury Schoolbook" w:hAnsi=".VnCentury Schoolbook"/>
      <w:bCs/>
      <w:color w:val="000000"/>
      <w:sz w:val="22"/>
      <w:szCs w:val="22"/>
      <w:lang w:val="en-US" w:eastAsia="en-US" w:bidi="ar-SA"/>
    </w:rPr>
  </w:style>
  <w:style w:type="character" w:customStyle="1" w:styleId="cCharCharCharCharCharCharChar">
    <w:name w:val="c Char Char Char Char Char Char Char"/>
    <w:rsid w:val="00B1629F"/>
    <w:rPr>
      <w:rFonts w:ascii=".VnCentury Schoolbook" w:hAnsi=".VnCentury Schoolbook"/>
      <w:color w:val="000000"/>
      <w:sz w:val="22"/>
      <w:szCs w:val="26"/>
      <w:lang w:val="en-US" w:eastAsia="en-US" w:bidi="ar-SA"/>
    </w:rPr>
  </w:style>
  <w:style w:type="character" w:customStyle="1" w:styleId="coCharCharCharCharCharCharChar">
    <w:name w:val="co Char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aCharCharCharChar">
    <w:name w:val="a Char Char Char Char"/>
    <w:basedOn w:val="8DakyCharCharCharCharChar"/>
    <w:rsid w:val="00B1629F"/>
    <w:rPr>
      <w:rFonts w:ascii=".VnHelvetIns" w:hAnsi=".VnHelvetIns"/>
      <w:i/>
      <w:color w:val="000000"/>
      <w:sz w:val="26"/>
      <w:szCs w:val="26"/>
      <w:lang w:val="en-US" w:eastAsia="en-US" w:bidi="ar-SA"/>
    </w:rPr>
  </w:style>
  <w:style w:type="character" w:customStyle="1" w:styleId="phanCharCharCharCharCharCharCharChar">
    <w:name w:val="phan Char Char Char Char Char Char Char Char"/>
    <w:basedOn w:val="DefaultParagraphFont"/>
    <w:rsid w:val="00B1629F"/>
    <w:rPr>
      <w:rFonts w:ascii=".VnCentury Schoolbook" w:hAnsi=".VnCentury Schoolbook"/>
      <w:b/>
      <w:color w:val="000000"/>
      <w:sz w:val="22"/>
      <w:szCs w:val="22"/>
      <w:lang w:val="en-US" w:eastAsia="en-US" w:bidi="ar-SA"/>
    </w:rPr>
  </w:style>
  <w:style w:type="paragraph" w:styleId="TableofFigures">
    <w:name w:val="table of figures"/>
    <w:basedOn w:val="Normal"/>
    <w:next w:val="Normal"/>
    <w:semiHidden/>
    <w:rsid w:val="00B1629F"/>
    <w:pPr>
      <w:overflowPunct w:val="0"/>
      <w:autoSpaceDE w:val="0"/>
      <w:autoSpaceDN w:val="0"/>
      <w:adjustRightInd w:val="0"/>
      <w:spacing w:after="120" w:line="240" w:lineRule="auto"/>
      <w:ind w:left="480" w:hanging="480"/>
      <w:jc w:val="both"/>
      <w:textAlignment w:val="baseline"/>
    </w:pPr>
    <w:rPr>
      <w:rFonts w:ascii=".VnTimeH" w:eastAsia="Times New Roman" w:hAnsi=".VnTimeH"/>
      <w:color w:val="0000FF"/>
      <w:sz w:val="24"/>
      <w:szCs w:val="24"/>
    </w:rPr>
  </w:style>
  <w:style w:type="paragraph" w:customStyle="1" w:styleId="phanCharCharCharChar">
    <w:name w:val="phan Char Char Char Char"/>
    <w:basedOn w:val="Normal"/>
    <w:rsid w:val="00B1629F"/>
    <w:pPr>
      <w:widowControl w:val="0"/>
      <w:spacing w:after="0" w:line="240" w:lineRule="auto"/>
      <w:jc w:val="center"/>
    </w:pPr>
    <w:rPr>
      <w:rFonts w:ascii=".VnCentury Schoolbook" w:eastAsia="Times New Roman" w:hAnsi=".VnCentury Schoolbook"/>
      <w:b/>
      <w:color w:val="000000"/>
    </w:rPr>
  </w:style>
  <w:style w:type="paragraph" w:customStyle="1" w:styleId="71CharCharCharCharCharChar">
    <w:name w:val="7   1 Char Char Char Char Char Char"/>
    <w:basedOn w:val="Normal"/>
    <w:rsid w:val="00B1629F"/>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1chinhtrangCharCharChar1">
    <w:name w:val="1 chinh trang Char Char Char1"/>
    <w:basedOn w:val="Normal"/>
    <w:rsid w:val="00B1629F"/>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5somucCharCharCharCharCharCharChar">
    <w:name w:val="5 so muc Char Char Char Char Char Char Char"/>
    <w:basedOn w:val="Normal"/>
    <w:rsid w:val="00B1629F"/>
    <w:pPr>
      <w:widowControl w:val="0"/>
      <w:spacing w:after="0" w:line="240" w:lineRule="auto"/>
      <w:jc w:val="center"/>
    </w:pPr>
    <w:rPr>
      <w:rFonts w:ascii=".VnCentury Schoolbook" w:eastAsia="Times New Roman" w:hAnsi=".VnCentury Schoolbook"/>
      <w:b/>
      <w:color w:val="000000"/>
    </w:rPr>
  </w:style>
  <w:style w:type="paragraph" w:customStyle="1" w:styleId="1chinhtrangCharCharChar2CharCharChar">
    <w:name w:val="1 chinh trang Char Char Char2 Char Char Char"/>
    <w:basedOn w:val="Normal"/>
    <w:rsid w:val="00B1629F"/>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71CharCharCharCharCharCharChar">
    <w:name w:val="7   1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5somucCharCharCharCharCharCharCharChar">
    <w:name w:val="5 so muc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phanCharCharCharCharChar">
    <w:name w:val="phan Char Char Char Char Char"/>
    <w:basedOn w:val="DefaultParagraphFont"/>
    <w:rsid w:val="00B1629F"/>
    <w:rPr>
      <w:rFonts w:ascii=".VnCentury Schoolbook" w:hAnsi=".VnCentury Schoolbook"/>
      <w:b/>
      <w:color w:val="000000"/>
      <w:sz w:val="22"/>
      <w:szCs w:val="22"/>
      <w:lang w:val="en-US" w:eastAsia="en-US" w:bidi="ar-SA"/>
    </w:rPr>
  </w:style>
  <w:style w:type="paragraph" w:customStyle="1" w:styleId="1chinhtrangCharChar4">
    <w:name w:val="1 chinh trang Char Char4"/>
    <w:basedOn w:val="Normal"/>
    <w:rsid w:val="00B1629F"/>
    <w:pPr>
      <w:widowControl w:val="0"/>
      <w:spacing w:before="60" w:after="60" w:line="264" w:lineRule="auto"/>
      <w:ind w:firstLine="567"/>
      <w:jc w:val="both"/>
    </w:pPr>
    <w:rPr>
      <w:rFonts w:ascii=".VnCentury Schoolbook" w:eastAsia="Times New Roman" w:hAnsi=".VnCentury Schoolbook"/>
      <w:color w:val="000000"/>
      <w:sz w:val="23"/>
      <w:szCs w:val="23"/>
    </w:rPr>
  </w:style>
  <w:style w:type="paragraph" w:customStyle="1" w:styleId="Style1chinhtrangBoldChar">
    <w:name w:val="Style 1 chinh trang + Bold Char"/>
    <w:rsid w:val="00B1629F"/>
    <w:pPr>
      <w:widowControl w:val="0"/>
      <w:spacing w:before="60" w:after="60" w:line="264" w:lineRule="auto"/>
      <w:ind w:firstLine="567"/>
      <w:jc w:val="both"/>
    </w:pPr>
    <w:rPr>
      <w:rFonts w:ascii=".VnCentury Schoolbook" w:eastAsia="Times New Roman" w:hAnsi=".VnCentury Schoolbook"/>
      <w:b/>
      <w:bCs/>
      <w:color w:val="000000"/>
      <w:sz w:val="22"/>
      <w:szCs w:val="22"/>
    </w:rPr>
  </w:style>
  <w:style w:type="character" w:styleId="LineNumber">
    <w:name w:val="line number"/>
    <w:basedOn w:val="DefaultParagraphFont"/>
    <w:uiPriority w:val="99"/>
    <w:semiHidden/>
    <w:unhideWhenUsed/>
    <w:rsid w:val="00D40722"/>
  </w:style>
  <w:style w:type="paragraph" w:customStyle="1" w:styleId="xl52">
    <w:name w:val="xl52"/>
    <w:basedOn w:val="Normal"/>
    <w:rsid w:val="00D40722"/>
    <w:pPr>
      <w:spacing w:before="100" w:beforeAutospacing="1" w:after="100" w:afterAutospacing="1" w:line="240" w:lineRule="auto"/>
    </w:pPr>
    <w:rPr>
      <w:rFonts w:ascii=".VnTime" w:eastAsia="Arial Unicode MS" w:hAnsi=".VnTime" w:cs="Arial Unicode MS"/>
      <w:sz w:val="24"/>
      <w:szCs w:val="24"/>
    </w:rPr>
  </w:style>
  <w:style w:type="paragraph" w:customStyle="1" w:styleId="xl60">
    <w:name w:val="xl60"/>
    <w:basedOn w:val="Normal"/>
    <w:rsid w:val="00D4072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b/>
      <w:bCs/>
      <w:sz w:val="24"/>
      <w:szCs w:val="24"/>
    </w:rPr>
  </w:style>
  <w:style w:type="table" w:customStyle="1" w:styleId="TableGrid8">
    <w:name w:val="Table Grid8"/>
    <w:basedOn w:val="TableNormal"/>
    <w:next w:val="TableGrid"/>
    <w:uiPriority w:val="59"/>
    <w:rsid w:val="00D40722"/>
    <w:rPr>
      <w:rFonts w:asciiTheme="minorHAnsi" w:eastAsiaTheme="minorHAnsi" w:hAnsiTheme="minorHAnsi" w:cstheme="minorBid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semiHidden="0" w:uiPriority="0" w:unhideWhenUsed="0" w:qFormat="1"/>
    <w:lsdException w:name="table of figures" w:uiPriority="0"/>
    <w:lsdException w:name="envelope address" w:uiPriority="0"/>
    <w:lsdException w:name="envelope return" w:uiPriority="0"/>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Normal (Web)" w:uiPriority="0"/>
    <w:lsdException w:name="HTML Address"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5A0"/>
    <w:pPr>
      <w:spacing w:after="200" w:line="276" w:lineRule="auto"/>
    </w:pPr>
    <w:rPr>
      <w:sz w:val="22"/>
      <w:szCs w:val="22"/>
    </w:rPr>
  </w:style>
  <w:style w:type="paragraph" w:styleId="Heading1">
    <w:name w:val="heading 1"/>
    <w:basedOn w:val="Normal"/>
    <w:next w:val="Normal"/>
    <w:link w:val="Heading1Char"/>
    <w:uiPriority w:val="9"/>
    <w:qFormat/>
    <w:rsid w:val="003B5B4E"/>
    <w:pPr>
      <w:keepNext/>
      <w:spacing w:before="240" w:after="60" w:line="240" w:lineRule="auto"/>
      <w:outlineLvl w:val="0"/>
    </w:pPr>
    <w:rPr>
      <w:rFonts w:ascii="Arial" w:eastAsia="Times New Roman" w:hAnsi="Arial" w:cs="Arial"/>
      <w:b/>
      <w:bCs/>
      <w:color w:val="000000"/>
      <w:kern w:val="32"/>
      <w:sz w:val="32"/>
      <w:szCs w:val="32"/>
    </w:rPr>
  </w:style>
  <w:style w:type="paragraph" w:styleId="Heading2">
    <w:name w:val="heading 2"/>
    <w:aliases w:val="Heading 2 Char Char"/>
    <w:basedOn w:val="Normal"/>
    <w:link w:val="Heading2Char"/>
    <w:qFormat/>
    <w:rsid w:val="006176B7"/>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next w:val="Normal"/>
    <w:link w:val="Heading3Char"/>
    <w:qFormat/>
    <w:rsid w:val="003B5B4E"/>
    <w:pPr>
      <w:keepNext/>
      <w:spacing w:before="60" w:after="60" w:line="264" w:lineRule="auto"/>
      <w:ind w:right="-57"/>
      <w:jc w:val="both"/>
      <w:outlineLvl w:val="2"/>
    </w:pPr>
    <w:rPr>
      <w:rFonts w:ascii=".VnArial" w:eastAsia="Times New Roman" w:hAnsi=".VnArial"/>
      <w:b/>
      <w:color w:val="000000"/>
      <w:sz w:val="21"/>
      <w:szCs w:val="21"/>
    </w:rPr>
  </w:style>
  <w:style w:type="paragraph" w:styleId="Heading4">
    <w:name w:val="heading 4"/>
    <w:basedOn w:val="Normal"/>
    <w:next w:val="Normal"/>
    <w:link w:val="Heading4Char"/>
    <w:qFormat/>
    <w:rsid w:val="003B5B4E"/>
    <w:pPr>
      <w:keepNext/>
      <w:spacing w:before="60" w:after="60" w:line="264" w:lineRule="auto"/>
      <w:ind w:right="-57"/>
      <w:outlineLvl w:val="3"/>
    </w:pPr>
    <w:rPr>
      <w:rFonts w:ascii=".VnArial" w:eastAsia="Times New Roman" w:hAnsi=".VnArial"/>
      <w:b/>
      <w:color w:val="000000"/>
      <w:sz w:val="21"/>
      <w:szCs w:val="21"/>
    </w:rPr>
  </w:style>
  <w:style w:type="paragraph" w:styleId="Heading5">
    <w:name w:val="heading 5"/>
    <w:basedOn w:val="Normal"/>
    <w:next w:val="Normal"/>
    <w:link w:val="Heading5Char"/>
    <w:qFormat/>
    <w:rsid w:val="003B5B4E"/>
    <w:pPr>
      <w:keepNext/>
      <w:spacing w:after="0" w:line="240" w:lineRule="auto"/>
      <w:outlineLvl w:val="4"/>
    </w:pPr>
    <w:rPr>
      <w:rFonts w:ascii=".VnArial" w:eastAsia="Times New Roman" w:hAnsi=".VnArial"/>
      <w:b/>
      <w:szCs w:val="20"/>
    </w:rPr>
  </w:style>
  <w:style w:type="paragraph" w:styleId="Heading6">
    <w:name w:val="heading 6"/>
    <w:aliases w:val=" Char Char,Heading 6 Char Char Char,Char Char"/>
    <w:basedOn w:val="Normal"/>
    <w:next w:val="Normal"/>
    <w:link w:val="Heading6Char"/>
    <w:qFormat/>
    <w:rsid w:val="00DC11C2"/>
    <w:pPr>
      <w:keepNext/>
      <w:spacing w:before="60" w:after="60" w:line="264" w:lineRule="auto"/>
      <w:ind w:left="-57" w:right="-57"/>
      <w:jc w:val="both"/>
      <w:outlineLvl w:val="5"/>
    </w:pPr>
    <w:rPr>
      <w:rFonts w:ascii=".VnArial" w:eastAsia="Times New Roman" w:hAnsi=".VnArial"/>
      <w:b/>
      <w:bCs/>
      <w:color w:val="000000"/>
      <w:sz w:val="20"/>
      <w:szCs w:val="26"/>
    </w:rPr>
  </w:style>
  <w:style w:type="paragraph" w:styleId="Heading7">
    <w:name w:val="heading 7"/>
    <w:basedOn w:val="Normal"/>
    <w:next w:val="Normal"/>
    <w:link w:val="Heading7Char"/>
    <w:qFormat/>
    <w:rsid w:val="003B5B4E"/>
    <w:pPr>
      <w:keepNext/>
      <w:spacing w:after="0" w:line="240" w:lineRule="auto"/>
      <w:outlineLvl w:val="6"/>
    </w:pPr>
    <w:rPr>
      <w:rFonts w:ascii=".VnCentury Schoolbook" w:eastAsia="Times New Roman" w:hAnsi=".VnCentury Schoolbook"/>
      <w:b/>
      <w:color w:val="000000"/>
      <w:szCs w:val="20"/>
    </w:rPr>
  </w:style>
  <w:style w:type="paragraph" w:styleId="Heading8">
    <w:name w:val="heading 8"/>
    <w:basedOn w:val="Normal"/>
    <w:next w:val="Normal"/>
    <w:link w:val="Heading8Char"/>
    <w:qFormat/>
    <w:rsid w:val="00DC11C2"/>
    <w:pPr>
      <w:keepNext/>
      <w:spacing w:after="120" w:line="240" w:lineRule="auto"/>
      <w:jc w:val="center"/>
      <w:outlineLvl w:val="7"/>
    </w:pPr>
    <w:rPr>
      <w:rFonts w:ascii=".VnTimeH" w:eastAsia="Times New Roman" w:hAnsi=".VnTimeH"/>
      <w:b/>
      <w:sz w:val="32"/>
      <w:szCs w:val="20"/>
    </w:rPr>
  </w:style>
  <w:style w:type="paragraph" w:styleId="Heading9">
    <w:name w:val="heading 9"/>
    <w:basedOn w:val="Normal"/>
    <w:next w:val="Normal"/>
    <w:link w:val="Heading9Char"/>
    <w:qFormat/>
    <w:rsid w:val="003B5B4E"/>
    <w:pPr>
      <w:keepNext/>
      <w:spacing w:before="120" w:after="0" w:line="288" w:lineRule="auto"/>
      <w:outlineLvl w:val="8"/>
    </w:pPr>
    <w:rPr>
      <w:rFonts w:ascii=".VnHelvetIns" w:eastAsia="Times New Roman" w:hAnsi=".VnHelvetIns"/>
      <w:bCs/>
      <w:iCs/>
      <w:color w:val="000000"/>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 2 Char Char Char"/>
    <w:basedOn w:val="DefaultParagraphFont"/>
    <w:link w:val="Heading2"/>
    <w:rsid w:val="006176B7"/>
    <w:rPr>
      <w:rFonts w:ascii="Times New Roman" w:eastAsia="Times New Roman" w:hAnsi="Times New Roman" w:cs="Times New Roman"/>
      <w:b/>
      <w:bCs/>
      <w:sz w:val="36"/>
      <w:szCs w:val="36"/>
    </w:rPr>
  </w:style>
  <w:style w:type="paragraph" w:styleId="BodyTextIndent">
    <w:name w:val="Body Text Indent"/>
    <w:basedOn w:val="Normal"/>
    <w:link w:val="BodyTextIndentChar"/>
    <w:rsid w:val="009D525D"/>
    <w:pPr>
      <w:spacing w:after="0" w:line="240" w:lineRule="auto"/>
      <w:ind w:firstLine="720"/>
      <w:jc w:val="both"/>
    </w:pPr>
    <w:rPr>
      <w:rFonts w:ascii=".VnTime" w:eastAsia="Times New Roman" w:hAnsi=".VnTime"/>
      <w:sz w:val="28"/>
      <w:szCs w:val="20"/>
    </w:rPr>
  </w:style>
  <w:style w:type="character" w:customStyle="1" w:styleId="BodyTextIndentChar">
    <w:name w:val="Body Text Indent Char"/>
    <w:basedOn w:val="DefaultParagraphFont"/>
    <w:link w:val="BodyTextIndent"/>
    <w:rsid w:val="009D525D"/>
    <w:rPr>
      <w:rFonts w:ascii=".VnTime" w:eastAsia="Times New Roman" w:hAnsi=".VnTime" w:cs="Times New Roman"/>
      <w:sz w:val="28"/>
      <w:szCs w:val="20"/>
    </w:rPr>
  </w:style>
  <w:style w:type="table" w:styleId="TableGrid">
    <w:name w:val="Table Grid"/>
    <w:basedOn w:val="TableNormal"/>
    <w:rsid w:val="00226D8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3061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14C"/>
  </w:style>
  <w:style w:type="paragraph" w:styleId="Footer">
    <w:name w:val="footer"/>
    <w:basedOn w:val="Normal"/>
    <w:link w:val="FooterChar"/>
    <w:uiPriority w:val="99"/>
    <w:unhideWhenUsed/>
    <w:rsid w:val="003061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14C"/>
  </w:style>
  <w:style w:type="character" w:styleId="Strong">
    <w:name w:val="Strong"/>
    <w:basedOn w:val="DefaultParagraphFont"/>
    <w:uiPriority w:val="22"/>
    <w:qFormat/>
    <w:rsid w:val="00914463"/>
    <w:rPr>
      <w:b/>
      <w:bCs/>
    </w:rPr>
  </w:style>
  <w:style w:type="paragraph" w:styleId="BalloonText">
    <w:name w:val="Balloon Text"/>
    <w:basedOn w:val="Normal"/>
    <w:link w:val="BalloonTextChar"/>
    <w:rsid w:val="0059770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597701"/>
    <w:rPr>
      <w:rFonts w:ascii="Tahoma" w:eastAsia="Times New Roman" w:hAnsi="Tahoma" w:cs="Tahoma"/>
      <w:sz w:val="16"/>
      <w:szCs w:val="16"/>
    </w:rPr>
  </w:style>
  <w:style w:type="character" w:styleId="PageNumber">
    <w:name w:val="page number"/>
    <w:basedOn w:val="DefaultParagraphFont"/>
    <w:rsid w:val="00597701"/>
  </w:style>
  <w:style w:type="paragraph" w:customStyle="1" w:styleId="2dongcachCharChar">
    <w:name w:val="2 dong cach Char Char"/>
    <w:basedOn w:val="Normal"/>
    <w:link w:val="2dongcachCharCharChar"/>
    <w:rsid w:val="00CA6994"/>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2dongcachCharCharChar">
    <w:name w:val="2 dong cach Char Char Char"/>
    <w:basedOn w:val="DefaultParagraphFont"/>
    <w:link w:val="2dongcachCharChar"/>
    <w:rsid w:val="00CA6994"/>
    <w:rPr>
      <w:rFonts w:ascii=".VnCentury Schoolbook" w:eastAsia="Times New Roman" w:hAnsi=".VnCentury Schoolbook"/>
      <w:bCs/>
      <w:color w:val="000000"/>
      <w:sz w:val="22"/>
      <w:szCs w:val="22"/>
    </w:rPr>
  </w:style>
  <w:style w:type="paragraph" w:customStyle="1" w:styleId="5somuc">
    <w:name w:val="5 so muc"/>
    <w:aliases w:val="phan,5 so muc Char,phan Char,phan Char Char Char Char Char Char,phan Char Char"/>
    <w:basedOn w:val="Normal"/>
    <w:link w:val="phanCharCharCharCharCharCharChar"/>
    <w:rsid w:val="00CA6994"/>
    <w:pPr>
      <w:widowControl w:val="0"/>
      <w:spacing w:after="0" w:line="240" w:lineRule="auto"/>
      <w:jc w:val="center"/>
    </w:pPr>
    <w:rPr>
      <w:rFonts w:ascii=".VnCentury Schoolbook" w:eastAsia="Times New Roman" w:hAnsi=".VnCentury Schoolbook"/>
      <w:b/>
      <w:color w:val="000000"/>
    </w:rPr>
  </w:style>
  <w:style w:type="paragraph" w:customStyle="1" w:styleId="6tenmucphanCharChar">
    <w:name w:val="6 ten muc phan Char Char"/>
    <w:basedOn w:val="Normal"/>
    <w:link w:val="6tenmucphanCharCharChar"/>
    <w:rsid w:val="00CA6994"/>
    <w:pPr>
      <w:widowControl w:val="0"/>
      <w:spacing w:after="0" w:line="240" w:lineRule="auto"/>
      <w:jc w:val="center"/>
    </w:pPr>
    <w:rPr>
      <w:rFonts w:ascii=".VnCentury SchoolbookH" w:eastAsia="Times New Roman" w:hAnsi=".VnCentury SchoolbookH"/>
      <w:b/>
      <w:color w:val="000000"/>
    </w:rPr>
  </w:style>
  <w:style w:type="paragraph" w:customStyle="1" w:styleId="11chucdanhnguoiky-co11Char">
    <w:name w:val="11 chuc danh nguoi ky-co 11 Char"/>
    <w:basedOn w:val="Normal"/>
    <w:link w:val="11chucdanhnguoiky-co11CharChar"/>
    <w:rsid w:val="00CA6994"/>
    <w:pPr>
      <w:widowControl w:val="0"/>
      <w:spacing w:after="0" w:line="240" w:lineRule="auto"/>
      <w:jc w:val="center"/>
    </w:pPr>
    <w:rPr>
      <w:rFonts w:ascii=".VnAvantH" w:eastAsia="Times New Roman" w:hAnsi=".VnAvantH"/>
      <w:b/>
      <w:color w:val="000000"/>
    </w:rPr>
  </w:style>
  <w:style w:type="character" w:customStyle="1" w:styleId="11chucdanhnguoiky-co11CharChar">
    <w:name w:val="11 chuc danh nguoi ky-co 11 Char Char"/>
    <w:basedOn w:val="DefaultParagraphFont"/>
    <w:link w:val="11chucdanhnguoiky-co11Char"/>
    <w:rsid w:val="00CA6994"/>
    <w:rPr>
      <w:rFonts w:ascii=".VnAvantH" w:eastAsia="Times New Roman" w:hAnsi=".VnAvantH"/>
      <w:b/>
      <w:color w:val="000000"/>
      <w:sz w:val="22"/>
      <w:szCs w:val="22"/>
    </w:rPr>
  </w:style>
  <w:style w:type="character" w:customStyle="1" w:styleId="6tenmucphanCharCharChar">
    <w:name w:val="6 ten muc phan Char Char Char"/>
    <w:basedOn w:val="DefaultParagraphFont"/>
    <w:link w:val="6tenmucphanCharChar"/>
    <w:rsid w:val="00CA6994"/>
    <w:rPr>
      <w:rFonts w:ascii=".VnCentury SchoolbookH" w:eastAsia="Times New Roman" w:hAnsi=".VnCentury SchoolbookH"/>
      <w:b/>
      <w:color w:val="000000"/>
      <w:sz w:val="22"/>
      <w:szCs w:val="22"/>
    </w:rPr>
  </w:style>
  <w:style w:type="paragraph" w:customStyle="1" w:styleId="b">
    <w:name w:val="b"/>
    <w:basedOn w:val="Normal"/>
    <w:rsid w:val="00491779"/>
    <w:pPr>
      <w:widowControl w:val="0"/>
      <w:spacing w:before="120" w:after="0" w:line="240" w:lineRule="auto"/>
      <w:jc w:val="center"/>
    </w:pPr>
    <w:rPr>
      <w:rFonts w:ascii=".VnHelvetInsH" w:eastAsia="Times New Roman" w:hAnsi=".VnHelvetInsH"/>
      <w:color w:val="000000"/>
      <w:sz w:val="26"/>
      <w:szCs w:val="26"/>
    </w:rPr>
  </w:style>
  <w:style w:type="character" w:customStyle="1" w:styleId="Heading6Char">
    <w:name w:val="Heading 6 Char"/>
    <w:aliases w:val=" Char Char Char,Heading 6 Char Char Char Char,Char Char Char"/>
    <w:basedOn w:val="DefaultParagraphFont"/>
    <w:link w:val="Heading6"/>
    <w:rsid w:val="00DC11C2"/>
    <w:rPr>
      <w:rFonts w:ascii=".VnArial" w:eastAsia="Times New Roman" w:hAnsi=".VnArial"/>
      <w:b/>
      <w:bCs/>
      <w:color w:val="000000"/>
      <w:szCs w:val="26"/>
    </w:rPr>
  </w:style>
  <w:style w:type="character" w:customStyle="1" w:styleId="Heading8Char">
    <w:name w:val="Heading 8 Char"/>
    <w:basedOn w:val="DefaultParagraphFont"/>
    <w:link w:val="Heading8"/>
    <w:rsid w:val="00DC11C2"/>
    <w:rPr>
      <w:rFonts w:ascii=".VnTimeH" w:eastAsia="Times New Roman" w:hAnsi=".VnTimeH"/>
      <w:b/>
      <w:sz w:val="32"/>
    </w:rPr>
  </w:style>
  <w:style w:type="paragraph" w:customStyle="1" w:styleId="1chinhtrangChar1CharChar">
    <w:name w:val="1 chinh trang Char1 Char Char"/>
    <w:basedOn w:val="Normal"/>
    <w:link w:val="1chinhtrangChar1CharCharChar"/>
    <w:rsid w:val="00DC11C2"/>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1CharCharChar">
    <w:name w:val="1 chinh trang Char1 Char Char Char"/>
    <w:basedOn w:val="DefaultParagraphFont"/>
    <w:link w:val="1chinhtrangChar1CharChar"/>
    <w:rsid w:val="00DC11C2"/>
    <w:rPr>
      <w:rFonts w:ascii=".VnCentury Schoolbook" w:eastAsia="Times New Roman" w:hAnsi=".VnCentury Schoolbook"/>
      <w:color w:val="000000"/>
      <w:sz w:val="22"/>
      <w:szCs w:val="22"/>
    </w:rPr>
  </w:style>
  <w:style w:type="paragraph" w:customStyle="1" w:styleId="coCharChar">
    <w:name w:val="co Char Char"/>
    <w:basedOn w:val="Normal"/>
    <w:link w:val="coCharCharChar"/>
    <w:rsid w:val="00DC11C2"/>
    <w:pPr>
      <w:widowControl w:val="0"/>
      <w:spacing w:before="60" w:after="60" w:line="264" w:lineRule="auto"/>
      <w:ind w:left="2438" w:hanging="1361"/>
      <w:jc w:val="both"/>
    </w:pPr>
    <w:rPr>
      <w:rFonts w:ascii=".VnCentury Schoolbook" w:eastAsia="Times New Roman" w:hAnsi=".VnCentury Schoolbook"/>
      <w:color w:val="000000"/>
    </w:rPr>
  </w:style>
  <w:style w:type="character" w:customStyle="1" w:styleId="coCharCharChar">
    <w:name w:val="co Char Char Char"/>
    <w:basedOn w:val="DefaultParagraphFont"/>
    <w:link w:val="coCharChar"/>
    <w:rsid w:val="00DC11C2"/>
    <w:rPr>
      <w:rFonts w:ascii=".VnCentury Schoolbook" w:eastAsia="Times New Roman" w:hAnsi=".VnCentury Schoolbook"/>
      <w:color w:val="000000"/>
      <w:sz w:val="22"/>
      <w:szCs w:val="22"/>
    </w:rPr>
  </w:style>
  <w:style w:type="paragraph" w:styleId="BodyText">
    <w:name w:val="Body Text"/>
    <w:aliases w:val=" Char,Body Text Char Char Char,Body Text Char Char,Char"/>
    <w:basedOn w:val="Normal"/>
    <w:link w:val="BodyTextChar"/>
    <w:rsid w:val="00DC11C2"/>
    <w:pPr>
      <w:spacing w:after="0" w:line="240" w:lineRule="auto"/>
      <w:jc w:val="center"/>
    </w:pPr>
    <w:rPr>
      <w:rFonts w:ascii=".VnTime" w:eastAsia="Times New Roman" w:hAnsi=".VnTime"/>
      <w:b/>
      <w:sz w:val="28"/>
      <w:szCs w:val="20"/>
    </w:rPr>
  </w:style>
  <w:style w:type="character" w:customStyle="1" w:styleId="BodyTextChar">
    <w:name w:val="Body Text Char"/>
    <w:aliases w:val=" Char Char1,Body Text Char Char Char Char,Body Text Char Char Char1,Char Char1"/>
    <w:basedOn w:val="DefaultParagraphFont"/>
    <w:link w:val="BodyText"/>
    <w:rsid w:val="00DC11C2"/>
    <w:rPr>
      <w:rFonts w:ascii=".VnTime" w:eastAsia="Times New Roman" w:hAnsi=".VnTime"/>
      <w:b/>
      <w:sz w:val="28"/>
    </w:rPr>
  </w:style>
  <w:style w:type="paragraph" w:styleId="BodyTextIndent3">
    <w:name w:val="Body Text Indent 3"/>
    <w:basedOn w:val="Normal"/>
    <w:link w:val="BodyTextIndent3Char"/>
    <w:rsid w:val="00DC11C2"/>
    <w:pPr>
      <w:autoSpaceDE w:val="0"/>
      <w:autoSpaceDN w:val="0"/>
      <w:spacing w:after="120" w:line="240" w:lineRule="auto"/>
      <w:ind w:firstLine="567"/>
      <w:jc w:val="center"/>
    </w:pPr>
    <w:rPr>
      <w:rFonts w:ascii=".VnTime" w:eastAsia="Times New Roman" w:hAnsi=".VnTime"/>
      <w:b/>
      <w:bCs/>
      <w:i/>
      <w:iCs/>
      <w:color w:val="000000"/>
      <w:sz w:val="28"/>
      <w:szCs w:val="28"/>
    </w:rPr>
  </w:style>
  <w:style w:type="character" w:customStyle="1" w:styleId="BodyTextIndent3Char">
    <w:name w:val="Body Text Indent 3 Char"/>
    <w:basedOn w:val="DefaultParagraphFont"/>
    <w:link w:val="BodyTextIndent3"/>
    <w:rsid w:val="00DC11C2"/>
    <w:rPr>
      <w:rFonts w:ascii=".VnTime" w:eastAsia="Times New Roman" w:hAnsi=".VnTime"/>
      <w:b/>
      <w:bCs/>
      <w:i/>
      <w:iCs/>
      <w:color w:val="000000"/>
      <w:sz w:val="28"/>
      <w:szCs w:val="28"/>
    </w:rPr>
  </w:style>
  <w:style w:type="character" w:customStyle="1" w:styleId="Style1chinhtrangChar1BoldCharCharChar">
    <w:name w:val="Style 1 chinh trang Char1 + Bold Char Char Char"/>
    <w:basedOn w:val="1chinhtrangChar1CharCharChar"/>
    <w:link w:val="Style1chinhtrangChar1BoldCharChar"/>
    <w:rsid w:val="00DC11C2"/>
    <w:rPr>
      <w:rFonts w:ascii=".VnCentury Schoolbook" w:eastAsia="Times New Roman" w:hAnsi=".VnCentury Schoolbook"/>
      <w:b/>
      <w:bCs/>
      <w:color w:val="000000"/>
      <w:sz w:val="22"/>
      <w:szCs w:val="22"/>
    </w:rPr>
  </w:style>
  <w:style w:type="character" w:customStyle="1" w:styleId="Heading1Char">
    <w:name w:val="Heading 1 Char"/>
    <w:basedOn w:val="DefaultParagraphFont"/>
    <w:link w:val="Heading1"/>
    <w:uiPriority w:val="9"/>
    <w:rsid w:val="003B5B4E"/>
    <w:rPr>
      <w:rFonts w:ascii="Arial" w:eastAsia="Times New Roman" w:hAnsi="Arial" w:cs="Arial"/>
      <w:b/>
      <w:bCs/>
      <w:color w:val="000000"/>
      <w:kern w:val="32"/>
      <w:sz w:val="32"/>
      <w:szCs w:val="32"/>
    </w:rPr>
  </w:style>
  <w:style w:type="character" w:customStyle="1" w:styleId="Heading3Char">
    <w:name w:val="Heading 3 Char"/>
    <w:basedOn w:val="DefaultParagraphFont"/>
    <w:link w:val="Heading3"/>
    <w:rsid w:val="003B5B4E"/>
    <w:rPr>
      <w:rFonts w:ascii=".VnArial" w:eastAsia="Times New Roman" w:hAnsi=".VnArial"/>
      <w:b/>
      <w:color w:val="000000"/>
      <w:sz w:val="21"/>
      <w:szCs w:val="21"/>
    </w:rPr>
  </w:style>
  <w:style w:type="character" w:customStyle="1" w:styleId="Heading4Char">
    <w:name w:val="Heading 4 Char"/>
    <w:basedOn w:val="DefaultParagraphFont"/>
    <w:link w:val="Heading4"/>
    <w:rsid w:val="003B5B4E"/>
    <w:rPr>
      <w:rFonts w:ascii=".VnArial" w:eastAsia="Times New Roman" w:hAnsi=".VnArial"/>
      <w:b/>
      <w:color w:val="000000"/>
      <w:sz w:val="21"/>
      <w:szCs w:val="21"/>
    </w:rPr>
  </w:style>
  <w:style w:type="character" w:customStyle="1" w:styleId="Heading5Char">
    <w:name w:val="Heading 5 Char"/>
    <w:basedOn w:val="DefaultParagraphFont"/>
    <w:link w:val="Heading5"/>
    <w:rsid w:val="003B5B4E"/>
    <w:rPr>
      <w:rFonts w:ascii=".VnArial" w:eastAsia="Times New Roman" w:hAnsi=".VnArial"/>
      <w:b/>
      <w:sz w:val="22"/>
    </w:rPr>
  </w:style>
  <w:style w:type="character" w:customStyle="1" w:styleId="Heading7Char">
    <w:name w:val="Heading 7 Char"/>
    <w:basedOn w:val="DefaultParagraphFont"/>
    <w:link w:val="Heading7"/>
    <w:rsid w:val="003B5B4E"/>
    <w:rPr>
      <w:rFonts w:ascii=".VnCentury Schoolbook" w:eastAsia="Times New Roman" w:hAnsi=".VnCentury Schoolbook"/>
      <w:b/>
      <w:color w:val="000000"/>
      <w:sz w:val="22"/>
    </w:rPr>
  </w:style>
  <w:style w:type="character" w:customStyle="1" w:styleId="Heading9Char">
    <w:name w:val="Heading 9 Char"/>
    <w:basedOn w:val="DefaultParagraphFont"/>
    <w:link w:val="Heading9"/>
    <w:rsid w:val="003B5B4E"/>
    <w:rPr>
      <w:rFonts w:ascii=".VnHelvetIns" w:eastAsia="Times New Roman" w:hAnsi=".VnHelvetIns"/>
      <w:bCs/>
      <w:iCs/>
      <w:color w:val="000000"/>
      <w:sz w:val="26"/>
    </w:rPr>
  </w:style>
  <w:style w:type="paragraph" w:customStyle="1" w:styleId="3sochuongCharChar">
    <w:name w:val="3 so chuong Char Char"/>
    <w:basedOn w:val="Normal"/>
    <w:link w:val="3sochuongCharCharChar"/>
    <w:rsid w:val="003B5B4E"/>
    <w:pPr>
      <w:widowControl w:val="0"/>
      <w:spacing w:after="0" w:line="240" w:lineRule="auto"/>
      <w:jc w:val="center"/>
    </w:pPr>
    <w:rPr>
      <w:rFonts w:ascii=".VnArial" w:eastAsia="Times New Roman" w:hAnsi=".VnArial"/>
      <w:b/>
      <w:color w:val="000000"/>
    </w:rPr>
  </w:style>
  <w:style w:type="paragraph" w:customStyle="1" w:styleId="4tenchuongCharChar">
    <w:name w:val="4 ten chuong Char Char"/>
    <w:basedOn w:val="Normal"/>
    <w:link w:val="4tenchuongCharCharChar"/>
    <w:rsid w:val="003B5B4E"/>
    <w:pPr>
      <w:widowControl w:val="0"/>
      <w:spacing w:after="0" w:line="240" w:lineRule="auto"/>
      <w:jc w:val="center"/>
    </w:pPr>
    <w:rPr>
      <w:rFonts w:ascii=".VnAvantH" w:eastAsia="Times New Roman" w:hAnsi=".VnAvantH"/>
      <w:b/>
      <w:color w:val="000000"/>
    </w:rPr>
  </w:style>
  <w:style w:type="character" w:customStyle="1" w:styleId="4tenchuongCharCharChar">
    <w:name w:val="4 ten chuong Char Char Char"/>
    <w:basedOn w:val="DefaultParagraphFont"/>
    <w:link w:val="4tenchuongCharChar"/>
    <w:rsid w:val="003B5B4E"/>
    <w:rPr>
      <w:rFonts w:ascii=".VnAvantH" w:eastAsia="Times New Roman" w:hAnsi=".VnAvantH"/>
      <w:b/>
      <w:color w:val="000000"/>
      <w:sz w:val="22"/>
      <w:szCs w:val="22"/>
    </w:rPr>
  </w:style>
  <w:style w:type="paragraph" w:customStyle="1" w:styleId="6tenmucphanChar">
    <w:name w:val="6 ten muc phan Char"/>
    <w:basedOn w:val="Normal"/>
    <w:rsid w:val="003B5B4E"/>
    <w:pPr>
      <w:widowControl w:val="0"/>
      <w:spacing w:after="0" w:line="240" w:lineRule="auto"/>
      <w:jc w:val="center"/>
    </w:pPr>
    <w:rPr>
      <w:rFonts w:ascii=".VnCentury SchoolbookH" w:eastAsia="Times New Roman" w:hAnsi=".VnCentury SchoolbookH"/>
      <w:b/>
      <w:color w:val="000000"/>
    </w:rPr>
  </w:style>
  <w:style w:type="paragraph" w:customStyle="1" w:styleId="71">
    <w:name w:val="7   1"/>
    <w:aliases w:val="2 Char,7   1 Char Char,7   1 Char Char Char Char Char Char Char Char"/>
    <w:basedOn w:val="Normal"/>
    <w:link w:val="71CharCharCharCharCharCharCharCharChar"/>
    <w:rsid w:val="003B5B4E"/>
    <w:pPr>
      <w:widowControl w:val="0"/>
      <w:spacing w:before="60" w:after="60" w:line="264" w:lineRule="auto"/>
      <w:ind w:firstLine="567"/>
      <w:jc w:val="both"/>
    </w:pPr>
    <w:rPr>
      <w:rFonts w:ascii=".VnCentury Schoolbook" w:eastAsia="Times New Roman" w:hAnsi=".VnCentury Schoolbook"/>
      <w:b/>
      <w:color w:val="000000"/>
    </w:rPr>
  </w:style>
  <w:style w:type="character" w:customStyle="1" w:styleId="71CharCharCharCharCharCharCharCharChar">
    <w:name w:val="7   1 Char Char Char Char Char Char Char Char Char"/>
    <w:basedOn w:val="DefaultParagraphFont"/>
    <w:link w:val="71"/>
    <w:rsid w:val="003B5B4E"/>
    <w:rPr>
      <w:rFonts w:ascii=".VnCentury Schoolbook" w:eastAsia="Times New Roman" w:hAnsi=".VnCentury Schoolbook"/>
      <w:b/>
      <w:color w:val="000000"/>
      <w:sz w:val="22"/>
      <w:szCs w:val="22"/>
    </w:rPr>
  </w:style>
  <w:style w:type="paragraph" w:customStyle="1" w:styleId="8DakyCharCharChar">
    <w:name w:val="8 Da ky Char Char Char"/>
    <w:basedOn w:val="Normal"/>
    <w:link w:val="8DakyCharCharCharChar"/>
    <w:rsid w:val="003B5B4E"/>
    <w:pPr>
      <w:widowControl w:val="0"/>
      <w:spacing w:after="0" w:line="240" w:lineRule="auto"/>
      <w:jc w:val="center"/>
    </w:pPr>
    <w:rPr>
      <w:rFonts w:ascii=".VnCentury Schoolbook" w:eastAsia="Times New Roman" w:hAnsi=".VnCentury Schoolbook"/>
      <w:i/>
      <w:color w:val="000000"/>
    </w:rPr>
  </w:style>
  <w:style w:type="character" w:customStyle="1" w:styleId="8DakyCharCharCharChar">
    <w:name w:val="8 Da ky Char Char Char Char"/>
    <w:basedOn w:val="DefaultParagraphFont"/>
    <w:link w:val="8DakyCharCharChar"/>
    <w:rsid w:val="003B5B4E"/>
    <w:rPr>
      <w:rFonts w:ascii=".VnCentury Schoolbook" w:eastAsia="Times New Roman" w:hAnsi=".VnCentury Schoolbook"/>
      <w:i/>
      <w:color w:val="000000"/>
      <w:sz w:val="22"/>
      <w:szCs w:val="22"/>
    </w:rPr>
  </w:style>
  <w:style w:type="paragraph" w:customStyle="1" w:styleId="9tieudetrongbang">
    <w:name w:val="9 tieu de trong bang"/>
    <w:basedOn w:val="Normal"/>
    <w:rsid w:val="003B5B4E"/>
    <w:pPr>
      <w:widowControl w:val="0"/>
      <w:spacing w:before="60" w:after="60" w:line="264" w:lineRule="auto"/>
      <w:jc w:val="center"/>
    </w:pPr>
    <w:rPr>
      <w:rFonts w:ascii=".VnArial" w:eastAsia="Times New Roman" w:hAnsi=".VnArial"/>
      <w:b/>
      <w:color w:val="000000"/>
    </w:rPr>
  </w:style>
  <w:style w:type="paragraph" w:customStyle="1" w:styleId="DNtd5tenVB">
    <w:name w:val="DN td5 ten VB"/>
    <w:rsid w:val="003B5B4E"/>
    <w:pPr>
      <w:autoSpaceDE w:val="0"/>
      <w:autoSpaceDN w:val="0"/>
      <w:adjustRightInd w:val="0"/>
      <w:jc w:val="center"/>
    </w:pPr>
    <w:rPr>
      <w:rFonts w:ascii=".VnHelvetInsH" w:eastAsia="Times New Roman" w:hAnsi=".VnHelvetInsH" w:cs=".VnTime"/>
      <w:bCs/>
      <w:color w:val="000000"/>
      <w:sz w:val="36"/>
      <w:szCs w:val="36"/>
    </w:rPr>
  </w:style>
  <w:style w:type="paragraph" w:customStyle="1" w:styleId="10chutrongbang">
    <w:name w:val="10  chu trong bang"/>
    <w:basedOn w:val="Normal"/>
    <w:rsid w:val="003B5B4E"/>
    <w:pPr>
      <w:spacing w:before="40" w:after="40" w:line="240" w:lineRule="auto"/>
      <w:jc w:val="both"/>
    </w:pPr>
    <w:rPr>
      <w:rFonts w:ascii=".VnArial" w:eastAsia="Times New Roman" w:hAnsi=".VnArial"/>
      <w:color w:val="000000"/>
      <w:sz w:val="21"/>
      <w:szCs w:val="21"/>
    </w:rPr>
  </w:style>
  <w:style w:type="paragraph" w:customStyle="1" w:styleId="DNtd6trichyeuVB">
    <w:name w:val="DN td6 trich yeu VB"/>
    <w:rsid w:val="003B5B4E"/>
    <w:pPr>
      <w:keepNext/>
      <w:tabs>
        <w:tab w:val="left" w:pos="567"/>
      </w:tabs>
      <w:overflowPunct w:val="0"/>
      <w:autoSpaceDE w:val="0"/>
      <w:autoSpaceDN w:val="0"/>
      <w:adjustRightInd w:val="0"/>
      <w:jc w:val="center"/>
      <w:textAlignment w:val="baseline"/>
    </w:pPr>
    <w:rPr>
      <w:rFonts w:ascii=".VnHelvetIns" w:eastAsia="Times New Roman" w:hAnsi=".VnHelvetIns"/>
      <w:color w:val="000000"/>
      <w:sz w:val="26"/>
    </w:rPr>
  </w:style>
  <w:style w:type="paragraph" w:customStyle="1" w:styleId="cChar1CharCharChar">
    <w:name w:val="c Char1 Char Char Char"/>
    <w:basedOn w:val="8DakyCharCharChar"/>
    <w:link w:val="cChar1CharCharCharChar"/>
    <w:rsid w:val="003B5B4E"/>
    <w:pPr>
      <w:spacing w:before="60" w:after="60" w:line="264" w:lineRule="auto"/>
      <w:ind w:left="2438" w:hanging="1361"/>
      <w:jc w:val="both"/>
    </w:pPr>
    <w:rPr>
      <w:i w:val="0"/>
    </w:rPr>
  </w:style>
  <w:style w:type="character" w:customStyle="1" w:styleId="cChar1CharCharCharChar">
    <w:name w:val="c Char1 Char Char Char Char"/>
    <w:basedOn w:val="DefaultParagraphFont"/>
    <w:link w:val="cChar1CharCharChar"/>
    <w:rsid w:val="003B5B4E"/>
    <w:rPr>
      <w:rFonts w:ascii=".VnCentury Schoolbook" w:eastAsia="Times New Roman" w:hAnsi=".VnCentury Schoolbook"/>
      <w:color w:val="000000"/>
      <w:sz w:val="22"/>
      <w:szCs w:val="22"/>
    </w:rPr>
  </w:style>
  <w:style w:type="paragraph" w:customStyle="1" w:styleId="aCharChar">
    <w:name w:val="a Char Char"/>
    <w:basedOn w:val="8DakyCharCharChar"/>
    <w:link w:val="aCharCharChar"/>
    <w:rsid w:val="003B5B4E"/>
    <w:rPr>
      <w:rFonts w:ascii=".VnHelvetIns" w:hAnsi=".VnHelvetIns"/>
      <w:i w:val="0"/>
      <w:sz w:val="26"/>
      <w:szCs w:val="26"/>
    </w:rPr>
  </w:style>
  <w:style w:type="paragraph" w:customStyle="1" w:styleId="a">
    <w:name w:val="®"/>
    <w:basedOn w:val="aCharChar"/>
    <w:rsid w:val="003B5B4E"/>
    <w:rPr>
      <w:rFonts w:ascii=".VnArial" w:hAnsi=".VnArial"/>
      <w:b/>
      <w:sz w:val="22"/>
      <w:szCs w:val="22"/>
    </w:rPr>
  </w:style>
  <w:style w:type="paragraph" w:customStyle="1" w:styleId="eCharChar">
    <w:name w:val="e Char Char"/>
    <w:basedOn w:val="aCharChar"/>
    <w:link w:val="eCharCharChar"/>
    <w:rsid w:val="003B5B4E"/>
    <w:rPr>
      <w:rFonts w:ascii=".VnAvantH" w:hAnsi=".VnAvantH"/>
      <w:b/>
      <w:sz w:val="22"/>
      <w:szCs w:val="22"/>
    </w:rPr>
  </w:style>
  <w:style w:type="character" w:customStyle="1" w:styleId="1chinhtrangChar">
    <w:name w:val="1 chinh trang Char"/>
    <w:basedOn w:val="DefaultParagraphFont"/>
    <w:link w:val="1chinhtrang"/>
    <w:rsid w:val="003B5B4E"/>
    <w:rPr>
      <w:rFonts w:ascii=".VnCentury Schoolbook" w:hAnsi=".VnCentury Schoolbook"/>
      <w:color w:val="000000"/>
      <w:sz w:val="22"/>
      <w:szCs w:val="22"/>
    </w:rPr>
  </w:style>
  <w:style w:type="character" w:customStyle="1" w:styleId="cCharChar">
    <w:name w:val="c Char Char"/>
    <w:basedOn w:val="1chinhtrangChar"/>
    <w:link w:val="cChar"/>
    <w:rsid w:val="003B5B4E"/>
    <w:rPr>
      <w:rFonts w:ascii=".VnCentury Schoolbook" w:hAnsi=".VnCentury Schoolbook"/>
      <w:color w:val="000000"/>
      <w:sz w:val="22"/>
      <w:szCs w:val="22"/>
    </w:rPr>
  </w:style>
  <w:style w:type="paragraph" w:customStyle="1" w:styleId="nCharCharCharChar">
    <w:name w:val="n Char Char Char Char"/>
    <w:basedOn w:val="1chinhtrangChar1CharChar"/>
    <w:link w:val="nCharCharCharCharChar"/>
    <w:rsid w:val="003B5B4E"/>
    <w:pPr>
      <w:ind w:left="1928" w:hanging="1361"/>
    </w:pPr>
  </w:style>
  <w:style w:type="character" w:customStyle="1" w:styleId="nCharCharCharCharChar">
    <w:name w:val="n Char Char Char Char Char"/>
    <w:basedOn w:val="DefaultParagraphFont"/>
    <w:link w:val="nCharCharCharChar"/>
    <w:rsid w:val="003B5B4E"/>
    <w:rPr>
      <w:rFonts w:ascii=".VnCentury Schoolbook" w:eastAsia="Times New Roman" w:hAnsi=".VnCentury Schoolbook"/>
      <w:color w:val="000000"/>
      <w:sz w:val="22"/>
      <w:szCs w:val="22"/>
    </w:rPr>
  </w:style>
  <w:style w:type="paragraph" w:customStyle="1" w:styleId="s">
    <w:name w:val="s"/>
    <w:basedOn w:val="4tenchuongCharChar"/>
    <w:rsid w:val="003B5B4E"/>
    <w:rPr>
      <w:rFonts w:ascii=".VnArialH" w:hAnsi=".VnArialH"/>
      <w:sz w:val="21"/>
      <w:szCs w:val="21"/>
    </w:rPr>
  </w:style>
  <w:style w:type="character" w:customStyle="1" w:styleId="cCharCharChar">
    <w:name w:val="c Char Char Char"/>
    <w:basedOn w:val="8DakyCharCharCharChar"/>
    <w:rsid w:val="003B5B4E"/>
    <w:rPr>
      <w:rFonts w:ascii=".VnCentury Schoolbook" w:eastAsia="Times New Roman" w:hAnsi=".VnCentury Schoolbook"/>
      <w:i/>
      <w:color w:val="000000"/>
      <w:sz w:val="22"/>
      <w:szCs w:val="22"/>
    </w:rPr>
  </w:style>
  <w:style w:type="paragraph" w:customStyle="1" w:styleId="1chinhtrangCharCharChar1Char">
    <w:name w:val="1 chinh trang Char Char Char1 Char"/>
    <w:basedOn w:val="Normal"/>
    <w:link w:val="1chinhtrangCharCharChar1CharChar"/>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DNnd2chuong">
    <w:name w:val="DN nd2 chuong"/>
    <w:rsid w:val="003B5B4E"/>
    <w:pPr>
      <w:jc w:val="center"/>
    </w:pPr>
    <w:rPr>
      <w:rFonts w:ascii=".VnAvantH" w:eastAsia="Times New Roman" w:hAnsi=".VnAvantH"/>
      <w:b/>
      <w:bCs/>
      <w:color w:val="000000"/>
      <w:sz w:val="22"/>
    </w:rPr>
  </w:style>
  <w:style w:type="paragraph" w:customStyle="1" w:styleId="BodyText22">
    <w:name w:val="Body Text 22"/>
    <w:basedOn w:val="Normal"/>
    <w:rsid w:val="003B5B4E"/>
    <w:pPr>
      <w:autoSpaceDE w:val="0"/>
      <w:autoSpaceDN w:val="0"/>
      <w:spacing w:after="0" w:line="240" w:lineRule="auto"/>
      <w:jc w:val="both"/>
    </w:pPr>
    <w:rPr>
      <w:rFonts w:ascii=".VnTimeH" w:eastAsia="Times New Roman" w:hAnsi=".VnTimeH"/>
      <w:sz w:val="28"/>
      <w:szCs w:val="28"/>
    </w:rPr>
  </w:style>
  <w:style w:type="paragraph" w:customStyle="1" w:styleId="Normal1">
    <w:name w:val="Normal1"/>
    <w:basedOn w:val="Normal"/>
    <w:rsid w:val="003B5B4E"/>
    <w:pPr>
      <w:autoSpaceDE w:val="0"/>
      <w:autoSpaceDN w:val="0"/>
      <w:adjustRightInd w:val="0"/>
      <w:spacing w:before="614" w:after="120" w:line="240" w:lineRule="auto"/>
      <w:ind w:left="374"/>
      <w:jc w:val="both"/>
    </w:pPr>
    <w:rPr>
      <w:rFonts w:ascii=".VnCentury Schoolbook" w:eastAsia="Times New Roman" w:hAnsi=".VnCentury Schoolbook" w:cs=".VnCentury Schoolbook"/>
      <w:i/>
      <w:iCs/>
      <w:color w:val="000000"/>
      <w:sz w:val="26"/>
      <w:szCs w:val="26"/>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3B5B4E"/>
    <w:pPr>
      <w:widowControl w:val="0"/>
      <w:spacing w:after="0" w:line="240" w:lineRule="auto"/>
      <w:jc w:val="center"/>
    </w:pPr>
    <w:rPr>
      <w:rFonts w:ascii=".VnCentury Schoolbook" w:eastAsia="Times New Roman" w:hAnsi=".VnCentury Schoolbook"/>
      <w:b/>
      <w:color w:val="000000"/>
    </w:rPr>
  </w:style>
  <w:style w:type="character" w:customStyle="1" w:styleId="5somucCharCharCharCharCharCharCharCharCharChar">
    <w:name w:val="5 so muc Char Char Char Char Char Char Char Char Char Char"/>
    <w:basedOn w:val="DefaultParagraphFont"/>
    <w:link w:val="5somucCharChar"/>
    <w:rsid w:val="003B5B4E"/>
    <w:rPr>
      <w:rFonts w:ascii=".VnCentury Schoolbook" w:eastAsia="Times New Roman" w:hAnsi=".VnCentury Schoolbook"/>
      <w:b/>
      <w:color w:val="000000"/>
      <w:sz w:val="22"/>
      <w:szCs w:val="22"/>
    </w:rPr>
  </w:style>
  <w:style w:type="paragraph" w:customStyle="1" w:styleId="1chinhtrangCharCharCharCharCharChar">
    <w:name w:val="1 chinh trang Char Char Char Char Char Char"/>
    <w:basedOn w:val="Normal"/>
    <w:link w:val="1chinhtrangCharCharCharCharCharCharChar"/>
    <w:rsid w:val="003B5B4E"/>
    <w:pPr>
      <w:widowControl w:val="0"/>
      <w:spacing w:before="60" w:after="60" w:line="264" w:lineRule="auto"/>
      <w:ind w:firstLine="425"/>
      <w:jc w:val="both"/>
    </w:pPr>
    <w:rPr>
      <w:rFonts w:ascii=".VnCentury Schoolbook" w:eastAsia="Times New Roman" w:hAnsi=".VnCentury Schoolbook"/>
      <w:color w:val="000000"/>
    </w:rPr>
  </w:style>
  <w:style w:type="character" w:customStyle="1" w:styleId="1chinhtrangCharCharCharCharCharCharChar">
    <w:name w:val="1 chinh trang Char Char Char Char Char Char Char"/>
    <w:basedOn w:val="DefaultParagraphFont"/>
    <w:link w:val="1chinhtrangCharCharCharCharCharChar"/>
    <w:rsid w:val="003B5B4E"/>
    <w:rPr>
      <w:rFonts w:ascii=".VnCentury Schoolbook" w:eastAsia="Times New Roman" w:hAnsi=".VnCentury Schoolbook"/>
      <w:color w:val="000000"/>
      <w:sz w:val="22"/>
      <w:szCs w:val="22"/>
    </w:rPr>
  </w:style>
  <w:style w:type="paragraph" w:customStyle="1" w:styleId="4tenchuongCharCharCharCharChar">
    <w:name w:val="4 ten chuong Char Char Char Char Char"/>
    <w:basedOn w:val="Normal"/>
    <w:link w:val="4tenchuongCharCharCharCharCharChar"/>
    <w:rsid w:val="003B5B4E"/>
    <w:pPr>
      <w:widowControl w:val="0"/>
      <w:spacing w:after="0" w:line="240" w:lineRule="auto"/>
      <w:jc w:val="center"/>
    </w:pPr>
    <w:rPr>
      <w:rFonts w:ascii=".VnAvantH" w:eastAsia="Times New Roman" w:hAnsi=".VnAvantH"/>
      <w:b/>
      <w:color w:val="000000"/>
    </w:rPr>
  </w:style>
  <w:style w:type="character" w:customStyle="1" w:styleId="4tenchuongCharCharCharCharCharChar">
    <w:name w:val="4 ten chuong Char Char Char Char Char Char"/>
    <w:basedOn w:val="DefaultParagraphFont"/>
    <w:link w:val="4tenchuongCharCharCharCharChar"/>
    <w:rsid w:val="003B5B4E"/>
    <w:rPr>
      <w:rFonts w:ascii=".VnAvantH" w:eastAsia="Times New Roman" w:hAnsi=".VnAvantH"/>
      <w:b/>
      <w:color w:val="000000"/>
      <w:sz w:val="22"/>
      <w:szCs w:val="22"/>
    </w:rPr>
  </w:style>
  <w:style w:type="paragraph" w:customStyle="1" w:styleId="1chinhtrangCharChar">
    <w:name w:val="1 chinh trang Char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2dongcachCharCharCharCharChar">
    <w:name w:val="2 dong cach Char Char Char Char Char"/>
    <w:basedOn w:val="Normal"/>
    <w:link w:val="2dongcachCharCharCharCharCharChar"/>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2dongcachCharCharCharCharCharChar">
    <w:name w:val="2 dong cach Char Char Char Char Char Char"/>
    <w:basedOn w:val="DefaultParagraphFont"/>
    <w:link w:val="2dongcachCharCharCharCharChar"/>
    <w:rsid w:val="003B5B4E"/>
    <w:rPr>
      <w:rFonts w:ascii=".VnCentury Schoolbook" w:eastAsia="Times New Roman" w:hAnsi=".VnCentury Schoolbook"/>
      <w:bCs/>
      <w:color w:val="000000"/>
      <w:sz w:val="22"/>
      <w:szCs w:val="22"/>
    </w:rPr>
  </w:style>
  <w:style w:type="paragraph" w:customStyle="1" w:styleId="1chinhtrangCharChar1CharCharChar">
    <w:name w:val="1 chinh trang Char Char1 Char Char Char"/>
    <w:basedOn w:val="Normal"/>
    <w:link w:val="1chinhtrangCharChar1CharCharCharChar"/>
    <w:rsid w:val="003B5B4E"/>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Char1CharCharCharChar">
    <w:name w:val="1 chinh trang Char Char1 Char Char Char Char"/>
    <w:basedOn w:val="DefaultParagraphFont"/>
    <w:link w:val="1chinhtrangCharChar1CharCharChar"/>
    <w:rsid w:val="003B5B4E"/>
    <w:rPr>
      <w:rFonts w:ascii=".VnCentury Schoolbook" w:eastAsia="Times New Roman" w:hAnsi=".VnCentury Schoolbook"/>
      <w:color w:val="000000"/>
      <w:sz w:val="22"/>
      <w:szCs w:val="22"/>
    </w:rPr>
  </w:style>
  <w:style w:type="paragraph" w:customStyle="1" w:styleId="cCharCharCharCharChar">
    <w:name w:val="c Char Char Char Char Char"/>
    <w:basedOn w:val="Normal"/>
    <w:link w:val="cCharCharCharCharCharChar"/>
    <w:rsid w:val="003B5B4E"/>
    <w:pPr>
      <w:widowControl w:val="0"/>
      <w:autoSpaceDE w:val="0"/>
      <w:autoSpaceDN w:val="0"/>
      <w:adjustRightInd w:val="0"/>
      <w:spacing w:before="60" w:after="60" w:line="264" w:lineRule="auto"/>
      <w:ind w:left="2637" w:hanging="1361"/>
      <w:jc w:val="both"/>
    </w:pPr>
    <w:rPr>
      <w:rFonts w:ascii=".VnCentury Schoolbook" w:eastAsia="Times New Roman" w:hAnsi=".VnCentury Schoolbook"/>
      <w:color w:val="000000"/>
      <w:szCs w:val="26"/>
    </w:rPr>
  </w:style>
  <w:style w:type="character" w:customStyle="1" w:styleId="cCharCharCharCharCharChar">
    <w:name w:val="c Char Char Char Char Char Char"/>
    <w:basedOn w:val="DefaultParagraphFont"/>
    <w:link w:val="cCharCharCharCharChar"/>
    <w:rsid w:val="003B5B4E"/>
    <w:rPr>
      <w:rFonts w:ascii=".VnCentury Schoolbook" w:eastAsia="Times New Roman" w:hAnsi=".VnCentury Schoolbook"/>
      <w:color w:val="000000"/>
      <w:sz w:val="22"/>
      <w:szCs w:val="26"/>
    </w:rPr>
  </w:style>
  <w:style w:type="paragraph" w:customStyle="1" w:styleId="coCharCharCharCharChar">
    <w:name w:val="co Char Char Char Char Char"/>
    <w:basedOn w:val="Normal"/>
    <w:link w:val="coCharCharCharCharCharChar"/>
    <w:rsid w:val="003B5B4E"/>
    <w:pPr>
      <w:widowControl w:val="0"/>
      <w:spacing w:before="60" w:after="60" w:line="264" w:lineRule="auto"/>
      <w:ind w:left="2637" w:hanging="1361"/>
      <w:jc w:val="both"/>
    </w:pPr>
    <w:rPr>
      <w:rFonts w:ascii=".VnCentury Schoolbook" w:eastAsia="Times New Roman" w:hAnsi=".VnCentury Schoolbook"/>
      <w:color w:val="000000"/>
    </w:rPr>
  </w:style>
  <w:style w:type="character" w:customStyle="1" w:styleId="coCharCharCharCharCharChar">
    <w:name w:val="co Char Char Char Char Char Char"/>
    <w:basedOn w:val="DefaultParagraphFont"/>
    <w:link w:val="coCharCharCharCharChar"/>
    <w:rsid w:val="003B5B4E"/>
    <w:rPr>
      <w:rFonts w:ascii=".VnCentury Schoolbook" w:eastAsia="Times New Roman" w:hAnsi=".VnCentury Schoolbook"/>
      <w:color w:val="000000"/>
      <w:sz w:val="22"/>
      <w:szCs w:val="22"/>
    </w:rPr>
  </w:style>
  <w:style w:type="paragraph" w:styleId="Title">
    <w:name w:val="Title"/>
    <w:aliases w:val="Title Char Char,Title Char Char Char Char,Title Char Char Char Char Char Char Char Char"/>
    <w:basedOn w:val="Normal"/>
    <w:link w:val="TitleChar"/>
    <w:qFormat/>
    <w:rsid w:val="003B5B4E"/>
    <w:pPr>
      <w:keepNext/>
      <w:overflowPunct w:val="0"/>
      <w:autoSpaceDE w:val="0"/>
      <w:autoSpaceDN w:val="0"/>
      <w:adjustRightInd w:val="0"/>
      <w:spacing w:before="120" w:after="320" w:line="240" w:lineRule="auto"/>
      <w:jc w:val="center"/>
      <w:textAlignment w:val="baseline"/>
    </w:pPr>
    <w:rPr>
      <w:rFonts w:ascii=".VnCentury Schoolbook" w:eastAsia="Times New Roman" w:hAnsi=".VnCentury Schoolbook"/>
      <w:b/>
      <w:color w:val="000000"/>
      <w:spacing w:val="24"/>
      <w:szCs w:val="20"/>
    </w:rPr>
  </w:style>
  <w:style w:type="character" w:customStyle="1" w:styleId="TitleChar">
    <w:name w:val="Title Char"/>
    <w:aliases w:val="Title Char Char Char1,Title Char Char Char Char Char1,Title Char Char Char Char Char Char Char Char Char"/>
    <w:basedOn w:val="DefaultParagraphFont"/>
    <w:link w:val="Title"/>
    <w:rsid w:val="003B5B4E"/>
    <w:rPr>
      <w:rFonts w:ascii=".VnCentury Schoolbook" w:eastAsia="Times New Roman" w:hAnsi=".VnCentury Schoolbook"/>
      <w:b/>
      <w:color w:val="000000"/>
      <w:spacing w:val="24"/>
      <w:sz w:val="22"/>
    </w:rPr>
  </w:style>
  <w:style w:type="paragraph" w:customStyle="1" w:styleId="8Daky">
    <w:name w:val="8 Da ky"/>
    <w:basedOn w:val="Normal"/>
    <w:rsid w:val="003B5B4E"/>
    <w:pPr>
      <w:widowControl w:val="0"/>
      <w:spacing w:after="0" w:line="264" w:lineRule="auto"/>
      <w:jc w:val="center"/>
    </w:pPr>
    <w:rPr>
      <w:rFonts w:ascii=".VnCentury Schoolbook" w:eastAsia="Times New Roman" w:hAnsi=".VnCentury Schoolbook"/>
      <w:i/>
      <w:color w:val="000000"/>
    </w:rPr>
  </w:style>
  <w:style w:type="table" w:customStyle="1" w:styleId="TableNormal1">
    <w:name w:val="Table Normal1"/>
    <w:next w:val="TableNormal"/>
    <w:semiHidden/>
    <w:rsid w:val="003B5B4E"/>
    <w:rPr>
      <w:rFonts w:ascii="Times New Roman" w:eastAsia="MS Mincho" w:hAnsi="Times New Roman"/>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3B5B4E"/>
    <w:pPr>
      <w:spacing w:after="0" w:line="240" w:lineRule="auto"/>
      <w:ind w:firstLine="567"/>
      <w:jc w:val="both"/>
    </w:pPr>
    <w:rPr>
      <w:rFonts w:ascii=".VnTime" w:eastAsia="Times New Roman" w:hAnsi=".VnTime"/>
      <w:sz w:val="26"/>
      <w:szCs w:val="20"/>
    </w:rPr>
  </w:style>
  <w:style w:type="character" w:customStyle="1" w:styleId="BodyTextIndent2Char">
    <w:name w:val="Body Text Indent 2 Char"/>
    <w:basedOn w:val="DefaultParagraphFont"/>
    <w:link w:val="BodyTextIndent2"/>
    <w:rsid w:val="003B5B4E"/>
    <w:rPr>
      <w:rFonts w:ascii=".VnTime" w:eastAsia="Times New Roman" w:hAnsi=".VnTime"/>
      <w:sz w:val="26"/>
    </w:rPr>
  </w:style>
  <w:style w:type="paragraph" w:customStyle="1" w:styleId="Co">
    <w:name w:val="Co"/>
    <w:basedOn w:val="Normal"/>
    <w:rsid w:val="003B5B4E"/>
    <w:pPr>
      <w:widowControl w:val="0"/>
      <w:spacing w:before="60" w:after="60" w:line="264" w:lineRule="auto"/>
      <w:ind w:left="2637" w:hanging="1361"/>
      <w:jc w:val="both"/>
    </w:pPr>
    <w:rPr>
      <w:rFonts w:ascii=".VnCentury Schoolbook" w:eastAsia="Times New Roman" w:hAnsi=".VnCentury Schoolbook"/>
      <w:color w:val="000000"/>
      <w:szCs w:val="28"/>
    </w:rPr>
  </w:style>
  <w:style w:type="paragraph" w:customStyle="1" w:styleId="ndtk">
    <w:name w:val="ndtk"/>
    <w:basedOn w:val="Normal"/>
    <w:rsid w:val="003B5B4E"/>
    <w:pPr>
      <w:widowControl w:val="0"/>
      <w:spacing w:after="0" w:line="240" w:lineRule="auto"/>
      <w:jc w:val="center"/>
    </w:pPr>
    <w:rPr>
      <w:rFonts w:ascii=".VnHelvetInsH" w:eastAsia="Times New Roman" w:hAnsi=".VnHelvetInsH"/>
      <w:color w:val="000000"/>
      <w:sz w:val="26"/>
    </w:rPr>
  </w:style>
  <w:style w:type="paragraph" w:customStyle="1" w:styleId="No">
    <w:name w:val="No"/>
    <w:basedOn w:val="Normal"/>
    <w:rsid w:val="003B5B4E"/>
    <w:pPr>
      <w:widowControl w:val="0"/>
      <w:spacing w:before="60" w:after="60" w:line="264" w:lineRule="auto"/>
      <w:ind w:left="1786" w:hanging="1361"/>
      <w:jc w:val="both"/>
    </w:pPr>
    <w:rPr>
      <w:rFonts w:ascii=".VnCentury Schoolbook" w:eastAsia="Times New Roman" w:hAnsi=".VnCentury Schoolbook"/>
      <w:color w:val="000000"/>
      <w:szCs w:val="28"/>
    </w:rPr>
  </w:style>
  <w:style w:type="paragraph" w:customStyle="1" w:styleId="DNbieuky">
    <w:name w:val="DN bieu ky"/>
    <w:rsid w:val="003B5B4E"/>
    <w:pPr>
      <w:jc w:val="center"/>
    </w:pPr>
    <w:rPr>
      <w:rFonts w:ascii=".VnCentury Schoolbook" w:eastAsia="Times New Roman" w:hAnsi=".VnCentury Schoolbook"/>
      <w:b/>
      <w:color w:val="000000"/>
      <w:sz w:val="22"/>
      <w:szCs w:val="22"/>
    </w:rPr>
  </w:style>
  <w:style w:type="paragraph" w:customStyle="1" w:styleId="DNtd1tencq">
    <w:name w:val="DN td1 ten cq"/>
    <w:rsid w:val="003B5B4E"/>
    <w:pPr>
      <w:autoSpaceDE w:val="0"/>
      <w:autoSpaceDN w:val="0"/>
      <w:jc w:val="center"/>
    </w:pPr>
    <w:rPr>
      <w:rFonts w:ascii=".VnAvantH" w:eastAsia="Times New Roman" w:hAnsi=".VnAvantH"/>
      <w:b/>
      <w:bCs/>
      <w:color w:val="000000"/>
    </w:rPr>
  </w:style>
  <w:style w:type="paragraph" w:customStyle="1" w:styleId="tk">
    <w:name w:val="tk"/>
    <w:basedOn w:val="Normal"/>
    <w:rsid w:val="003B5B4E"/>
    <w:pPr>
      <w:widowControl w:val="0"/>
      <w:spacing w:after="0" w:line="240" w:lineRule="auto"/>
      <w:jc w:val="center"/>
    </w:pPr>
    <w:rPr>
      <w:rFonts w:ascii=".VnHelvetIns" w:eastAsia="Times New Roman" w:hAnsi=".VnHelvetIns"/>
      <w:color w:val="000000"/>
      <w:sz w:val="26"/>
    </w:rPr>
  </w:style>
  <w:style w:type="paragraph" w:customStyle="1" w:styleId="noCharChar">
    <w:name w:val="no Char Char"/>
    <w:basedOn w:val="Normal"/>
    <w:link w:val="noCharCharChar"/>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DNnd1quyetdinh">
    <w:name w:val="DN nd1 quyet dinh"/>
    <w:rsid w:val="003B5B4E"/>
    <w:pPr>
      <w:jc w:val="center"/>
    </w:pPr>
    <w:rPr>
      <w:rFonts w:ascii=".VnHelvetInsH" w:eastAsia="Times New Roman" w:hAnsi=".VnHelvetInsH"/>
      <w:bCs/>
      <w:color w:val="000000"/>
      <w:sz w:val="32"/>
      <w:szCs w:val="32"/>
    </w:rPr>
  </w:style>
  <w:style w:type="paragraph" w:customStyle="1" w:styleId="cChar1">
    <w:name w:val="c Char1"/>
    <w:basedOn w:val="Normal"/>
    <w:rsid w:val="003B5B4E"/>
    <w:pPr>
      <w:widowControl w:val="0"/>
      <w:spacing w:before="60" w:after="60" w:line="264" w:lineRule="auto"/>
      <w:ind w:left="2637" w:hanging="1361"/>
      <w:jc w:val="both"/>
    </w:pPr>
    <w:rPr>
      <w:rFonts w:ascii=".VnCentury Schoolbook" w:eastAsia="Times New Roman" w:hAnsi=".VnCentury Schoolbook"/>
      <w:color w:val="000000"/>
    </w:rPr>
  </w:style>
  <w:style w:type="paragraph" w:customStyle="1" w:styleId="ccccc">
    <w:name w:val="ccccc"/>
    <w:basedOn w:val="Normal"/>
    <w:rsid w:val="003B5B4E"/>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15">
    <w:name w:val="15"/>
    <w:basedOn w:val="Normal"/>
    <w:rsid w:val="003B5B4E"/>
    <w:pPr>
      <w:widowControl w:val="0"/>
      <w:overflowPunct w:val="0"/>
      <w:adjustRightInd w:val="0"/>
      <w:spacing w:after="0" w:line="240" w:lineRule="auto"/>
      <w:jc w:val="center"/>
    </w:pPr>
    <w:rPr>
      <w:rFonts w:ascii=".VnHelvetIns" w:eastAsia="Times New Roman" w:hAnsi=".VnHelvetIns"/>
      <w:bCs/>
      <w:color w:val="000000"/>
      <w:sz w:val="26"/>
      <w:szCs w:val="26"/>
    </w:rPr>
  </w:style>
  <w:style w:type="paragraph" w:styleId="BodyText3">
    <w:name w:val="Body Text 3"/>
    <w:basedOn w:val="Normal"/>
    <w:link w:val="BodyText3Char"/>
    <w:rsid w:val="003B5B4E"/>
    <w:pPr>
      <w:keepNext/>
      <w:overflowPunct w:val="0"/>
      <w:autoSpaceDE w:val="0"/>
      <w:autoSpaceDN w:val="0"/>
      <w:adjustRightInd w:val="0"/>
      <w:spacing w:before="60" w:after="60" w:line="264" w:lineRule="auto"/>
      <w:jc w:val="both"/>
      <w:textAlignment w:val="baseline"/>
    </w:pPr>
    <w:rPr>
      <w:rFonts w:ascii=".VnAvantH" w:eastAsia="Times New Roman" w:hAnsi=".VnAvantH"/>
      <w:b/>
      <w:bCs/>
      <w:color w:val="000000"/>
      <w:szCs w:val="20"/>
    </w:rPr>
  </w:style>
  <w:style w:type="character" w:customStyle="1" w:styleId="BodyText3Char">
    <w:name w:val="Body Text 3 Char"/>
    <w:basedOn w:val="DefaultParagraphFont"/>
    <w:link w:val="BodyText3"/>
    <w:rsid w:val="003B5B4E"/>
    <w:rPr>
      <w:rFonts w:ascii=".VnAvantH" w:eastAsia="Times New Roman" w:hAnsi=".VnAvantH"/>
      <w:b/>
      <w:bCs/>
      <w:color w:val="000000"/>
      <w:sz w:val="22"/>
    </w:rPr>
  </w:style>
  <w:style w:type="paragraph" w:customStyle="1" w:styleId="coChar">
    <w:name w:val="co Char"/>
    <w:basedOn w:val="Normal"/>
    <w:rsid w:val="003B5B4E"/>
    <w:pPr>
      <w:widowControl w:val="0"/>
      <w:spacing w:before="60" w:after="60" w:line="264" w:lineRule="auto"/>
      <w:ind w:left="2637" w:hanging="1361"/>
      <w:jc w:val="both"/>
    </w:pPr>
    <w:rPr>
      <w:rFonts w:ascii=".VnCentury Schoolbook" w:eastAsia="Times New Roman" w:hAnsi=".VnCentury Schoolbook"/>
      <w:color w:val="000000"/>
    </w:rPr>
  </w:style>
  <w:style w:type="paragraph" w:customStyle="1" w:styleId="6">
    <w:name w:val="6"/>
    <w:basedOn w:val="2dongcachCharChar"/>
    <w:rsid w:val="003B5B4E"/>
  </w:style>
  <w:style w:type="paragraph" w:customStyle="1" w:styleId="21">
    <w:name w:val="21"/>
    <w:basedOn w:val="4tenchuongCharChar"/>
    <w:rsid w:val="003B5B4E"/>
    <w:rPr>
      <w:sz w:val="24"/>
      <w:szCs w:val="24"/>
    </w:rPr>
  </w:style>
  <w:style w:type="numbering" w:customStyle="1" w:styleId="NoList1">
    <w:name w:val="No List1"/>
    <w:next w:val="NoList"/>
    <w:semiHidden/>
    <w:rsid w:val="003B5B4E"/>
  </w:style>
  <w:style w:type="paragraph" w:styleId="BodyText2">
    <w:name w:val="Body Text 2"/>
    <w:basedOn w:val="Normal"/>
    <w:link w:val="BodyText2Char"/>
    <w:rsid w:val="003B5B4E"/>
    <w:pPr>
      <w:spacing w:after="0" w:line="240" w:lineRule="auto"/>
      <w:jc w:val="center"/>
    </w:pPr>
    <w:rPr>
      <w:rFonts w:ascii=".VnCentury SchoolbookH" w:eastAsia="Times New Roman" w:hAnsi=".VnCentury SchoolbookH"/>
      <w:sz w:val="24"/>
      <w:szCs w:val="20"/>
    </w:rPr>
  </w:style>
  <w:style w:type="character" w:customStyle="1" w:styleId="BodyText2Char">
    <w:name w:val="Body Text 2 Char"/>
    <w:basedOn w:val="DefaultParagraphFont"/>
    <w:link w:val="BodyText2"/>
    <w:rsid w:val="003B5B4E"/>
    <w:rPr>
      <w:rFonts w:ascii=".VnCentury SchoolbookH" w:eastAsia="Times New Roman" w:hAnsi=".VnCentury SchoolbookH"/>
      <w:sz w:val="24"/>
    </w:rPr>
  </w:style>
  <w:style w:type="paragraph" w:customStyle="1" w:styleId="BodyText21">
    <w:name w:val="Body Text 21"/>
    <w:basedOn w:val="Normal"/>
    <w:rsid w:val="003B5B4E"/>
    <w:pPr>
      <w:widowControl w:val="0"/>
      <w:spacing w:after="0" w:line="240" w:lineRule="auto"/>
      <w:jc w:val="both"/>
    </w:pPr>
    <w:rPr>
      <w:rFonts w:ascii=".VnTime" w:eastAsia="Times New Roman" w:hAnsi=".VnTime"/>
      <w:b/>
      <w:i/>
      <w:snapToGrid w:val="0"/>
      <w:sz w:val="28"/>
      <w:szCs w:val="20"/>
    </w:rPr>
  </w:style>
  <w:style w:type="table" w:customStyle="1" w:styleId="TableGrid11">
    <w:name w:val="Table Grid11"/>
    <w:basedOn w:val="TableNormal"/>
    <w:next w:val="TableGrid"/>
    <w:rsid w:val="003B5B4E"/>
    <w:pPr>
      <w:spacing w:after="120"/>
      <w:ind w:firstLine="567"/>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semiHidden/>
    <w:rsid w:val="003B5B4E"/>
  </w:style>
  <w:style w:type="paragraph" w:customStyle="1" w:styleId="16">
    <w:name w:val="16"/>
    <w:basedOn w:val="Normal"/>
    <w:rsid w:val="003B5B4E"/>
    <w:pPr>
      <w:spacing w:after="0" w:line="240" w:lineRule="auto"/>
      <w:jc w:val="center"/>
    </w:pPr>
    <w:rPr>
      <w:rFonts w:ascii=".VnHelvetInsH" w:eastAsia="Times New Roman" w:hAnsi=".VnHelvetInsH"/>
      <w:color w:val="000000"/>
      <w:sz w:val="32"/>
      <w:szCs w:val="32"/>
    </w:rPr>
  </w:style>
  <w:style w:type="paragraph" w:customStyle="1" w:styleId="17Char">
    <w:name w:val="17 Char"/>
    <w:basedOn w:val="eCharChar"/>
    <w:link w:val="17CharChar"/>
    <w:rsid w:val="003B5B4E"/>
    <w:pPr>
      <w:spacing w:before="120"/>
    </w:pPr>
    <w:rPr>
      <w:sz w:val="26"/>
      <w:szCs w:val="26"/>
    </w:rPr>
  </w:style>
  <w:style w:type="paragraph" w:customStyle="1" w:styleId="142">
    <w:name w:val="142"/>
    <w:basedOn w:val="4tenchuongCharChar"/>
    <w:rsid w:val="003B5B4E"/>
  </w:style>
  <w:style w:type="character" w:customStyle="1" w:styleId="noCharCharChar">
    <w:name w:val="no Char Char Char"/>
    <w:basedOn w:val="DefaultParagraphFont"/>
    <w:link w:val="noCharChar"/>
    <w:rsid w:val="003B5B4E"/>
    <w:rPr>
      <w:rFonts w:ascii=".VnCentury Schoolbook" w:eastAsia="Times New Roman" w:hAnsi=".VnCentury Schoolbook"/>
      <w:color w:val="000000"/>
      <w:sz w:val="22"/>
      <w:szCs w:val="22"/>
    </w:rPr>
  </w:style>
  <w:style w:type="paragraph" w:customStyle="1" w:styleId="Style1chinhtrangLinespacingsingle">
    <w:name w:val="Style 1 chinh trang + Line spacing:  single"/>
    <w:basedOn w:val="1chinhtrangCharCharChar1Char"/>
    <w:rsid w:val="003B5B4E"/>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3B5B4E"/>
    <w:rPr>
      <w:b/>
      <w:bCs/>
    </w:rPr>
  </w:style>
  <w:style w:type="character" w:customStyle="1" w:styleId="aCharCharChar">
    <w:name w:val="a Char Char Char"/>
    <w:basedOn w:val="8DakyCharCharCharChar"/>
    <w:link w:val="aCharChar"/>
    <w:rsid w:val="003B5B4E"/>
    <w:rPr>
      <w:rFonts w:ascii=".VnHelvetIns" w:eastAsia="Times New Roman" w:hAnsi=".VnHelvetIns"/>
      <w:i/>
      <w:color w:val="000000"/>
      <w:sz w:val="26"/>
      <w:szCs w:val="26"/>
    </w:rPr>
  </w:style>
  <w:style w:type="character" w:customStyle="1" w:styleId="eCharCharChar">
    <w:name w:val="e Char Char Char"/>
    <w:basedOn w:val="aCharCharChar"/>
    <w:link w:val="eCharChar"/>
    <w:rsid w:val="003B5B4E"/>
    <w:rPr>
      <w:rFonts w:ascii=".VnAvantH" w:eastAsia="Times New Roman" w:hAnsi=".VnAvantH"/>
      <w:b/>
      <w:i/>
      <w:color w:val="000000"/>
      <w:sz w:val="22"/>
      <w:szCs w:val="22"/>
    </w:rPr>
  </w:style>
  <w:style w:type="character" w:customStyle="1" w:styleId="17CharChar">
    <w:name w:val="17 Char Char"/>
    <w:basedOn w:val="eCharCharChar"/>
    <w:link w:val="17Char"/>
    <w:rsid w:val="003B5B4E"/>
    <w:rPr>
      <w:rFonts w:ascii=".VnAvantH" w:eastAsia="Times New Roman" w:hAnsi=".VnAvantH"/>
      <w:b/>
      <w:i/>
      <w:color w:val="000000"/>
      <w:sz w:val="26"/>
      <w:szCs w:val="26"/>
    </w:rPr>
  </w:style>
  <w:style w:type="character" w:customStyle="1" w:styleId="phanCharCharCharCharCharCharChar">
    <w:name w:val="phan Char Char Char Char Char Char Char"/>
    <w:basedOn w:val="DefaultParagraphFont"/>
    <w:link w:val="5somuc"/>
    <w:rsid w:val="003B5B4E"/>
    <w:rPr>
      <w:rFonts w:ascii=".VnCentury Schoolbook" w:eastAsia="Times New Roman" w:hAnsi=".VnCentury Schoolbook"/>
      <w:b/>
      <w:color w:val="000000"/>
      <w:sz w:val="22"/>
      <w:szCs w:val="22"/>
    </w:rPr>
  </w:style>
  <w:style w:type="paragraph" w:customStyle="1" w:styleId="DNkyphoky">
    <w:name w:val="DN ky pho ky"/>
    <w:rsid w:val="003B5B4E"/>
    <w:pPr>
      <w:tabs>
        <w:tab w:val="left" w:pos="567"/>
      </w:tabs>
      <w:jc w:val="center"/>
    </w:pPr>
    <w:rPr>
      <w:rFonts w:ascii=".VnAvantH" w:eastAsia="Times New Roman" w:hAnsi=".VnAvantH" w:cs=".VnTime"/>
      <w:b/>
      <w:bCs/>
      <w:color w:val="000000"/>
      <w:szCs w:val="22"/>
    </w:rPr>
  </w:style>
  <w:style w:type="paragraph" w:customStyle="1" w:styleId="DNkyCQky">
    <w:name w:val="DN ky CQ ky"/>
    <w:rsid w:val="003B5B4E"/>
    <w:pPr>
      <w:tabs>
        <w:tab w:val="left" w:pos="567"/>
      </w:tabs>
      <w:autoSpaceDE w:val="0"/>
      <w:autoSpaceDN w:val="0"/>
      <w:jc w:val="center"/>
    </w:pPr>
    <w:rPr>
      <w:rFonts w:ascii=".VnAvantH" w:eastAsia="Times New Roman" w:hAnsi=".VnAvantH"/>
      <w:b/>
      <w:bCs/>
    </w:rPr>
  </w:style>
  <w:style w:type="character" w:customStyle="1" w:styleId="cChar2">
    <w:name w:val="c Char2"/>
    <w:basedOn w:val="DefaultParagraphFont"/>
    <w:rsid w:val="003B5B4E"/>
    <w:rPr>
      <w:rFonts w:ascii=".VnCentury Schoolbook" w:hAnsi=".VnCentury Schoolbook"/>
      <w:i/>
      <w:color w:val="000000"/>
      <w:sz w:val="22"/>
      <w:szCs w:val="22"/>
      <w:lang w:val="en-US" w:eastAsia="en-US" w:bidi="ar-SA"/>
    </w:rPr>
  </w:style>
  <w:style w:type="character" w:customStyle="1" w:styleId="3sochuongCharCharChar">
    <w:name w:val="3 so chuong Char Char Char"/>
    <w:basedOn w:val="DefaultParagraphFont"/>
    <w:link w:val="3sochuongCharChar"/>
    <w:rsid w:val="003B5B4E"/>
    <w:rPr>
      <w:rFonts w:ascii=".VnArial" w:eastAsia="Times New Roman" w:hAnsi=".VnArial"/>
      <w:b/>
      <w:color w:val="000000"/>
      <w:sz w:val="22"/>
      <w:szCs w:val="22"/>
    </w:rPr>
  </w:style>
  <w:style w:type="paragraph" w:customStyle="1" w:styleId="c1d">
    <w:name w:val="c1d"/>
    <w:basedOn w:val="Normal"/>
    <w:rsid w:val="003B5B4E"/>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Times New Roman" w:hAnsi=".VnCentury Schoolbook"/>
      <w:b/>
      <w:color w:val="000000"/>
      <w:szCs w:val="20"/>
    </w:rPr>
  </w:style>
  <w:style w:type="paragraph" w:customStyle="1" w:styleId="n-">
    <w:name w:val="n-"/>
    <w:basedOn w:val="Normal"/>
    <w:rsid w:val="003B5B4E"/>
    <w:pPr>
      <w:widowControl w:val="0"/>
      <w:overflowPunct w:val="0"/>
      <w:autoSpaceDE w:val="0"/>
      <w:autoSpaceDN w:val="0"/>
      <w:adjustRightInd w:val="0"/>
      <w:spacing w:before="60" w:after="60" w:line="264" w:lineRule="auto"/>
      <w:ind w:left="964" w:hanging="170"/>
      <w:jc w:val="both"/>
      <w:textAlignment w:val="baseline"/>
    </w:pPr>
    <w:rPr>
      <w:rFonts w:ascii=".VnCentury Schoolbook" w:eastAsia="Times New Roman" w:hAnsi=".VnCentury Schoolbook"/>
      <w:b/>
      <w:color w:val="000000"/>
      <w:szCs w:val="20"/>
    </w:rPr>
  </w:style>
  <w:style w:type="paragraph" w:customStyle="1" w:styleId="n1">
    <w:name w:val="n1"/>
    <w:basedOn w:val="Normal"/>
    <w:rsid w:val="003B5B4E"/>
    <w:pPr>
      <w:widowControl w:val="0"/>
      <w:overflowPunct w:val="0"/>
      <w:autoSpaceDE w:val="0"/>
      <w:autoSpaceDN w:val="0"/>
      <w:adjustRightInd w:val="0"/>
      <w:spacing w:before="60" w:after="60" w:line="264" w:lineRule="auto"/>
      <w:ind w:left="794" w:hanging="397"/>
      <w:jc w:val="both"/>
      <w:textAlignment w:val="baseline"/>
    </w:pPr>
    <w:rPr>
      <w:rFonts w:ascii=".VnCentury Schoolbook" w:eastAsia="Times New Roman" w:hAnsi=".VnCentury Schoolbook"/>
      <w:color w:val="000000"/>
      <w:szCs w:val="20"/>
    </w:rPr>
  </w:style>
  <w:style w:type="paragraph" w:customStyle="1" w:styleId="n1d">
    <w:name w:val="n1d"/>
    <w:basedOn w:val="n1"/>
    <w:rsid w:val="003B5B4E"/>
    <w:rPr>
      <w:b/>
    </w:rPr>
  </w:style>
  <w:style w:type="paragraph" w:customStyle="1" w:styleId="22">
    <w:name w:val="22"/>
    <w:basedOn w:val="Normal"/>
    <w:rsid w:val="003B5B4E"/>
    <w:pPr>
      <w:overflowPunct w:val="0"/>
      <w:autoSpaceDE w:val="0"/>
      <w:autoSpaceDN w:val="0"/>
      <w:adjustRightInd w:val="0"/>
      <w:spacing w:before="60" w:after="60" w:line="264" w:lineRule="auto"/>
      <w:ind w:left="794" w:hanging="397"/>
      <w:jc w:val="both"/>
      <w:textAlignment w:val="baseline"/>
    </w:pPr>
    <w:rPr>
      <w:rFonts w:ascii=".VnCentury Schoolbook" w:eastAsia="Times New Roman" w:hAnsi=".VnCentury Schoolbook"/>
      <w:b/>
      <w:color w:val="000000"/>
    </w:rPr>
  </w:style>
  <w:style w:type="paragraph" w:customStyle="1" w:styleId="20">
    <w:name w:val="20"/>
    <w:basedOn w:val="Normal"/>
    <w:rsid w:val="003B5B4E"/>
    <w:pPr>
      <w:overflowPunct w:val="0"/>
      <w:autoSpaceDE w:val="0"/>
      <w:autoSpaceDN w:val="0"/>
      <w:adjustRightInd w:val="0"/>
      <w:spacing w:after="120" w:line="240" w:lineRule="auto"/>
      <w:ind w:left="1021" w:hanging="454"/>
      <w:jc w:val="both"/>
      <w:textAlignment w:val="baseline"/>
    </w:pPr>
    <w:rPr>
      <w:rFonts w:ascii=".VnCentury Schoolbook" w:eastAsia="Times New Roman" w:hAnsi=".VnCentury Schoolbook"/>
      <w:color w:val="000000"/>
      <w:sz w:val="24"/>
      <w:szCs w:val="20"/>
    </w:rPr>
  </w:style>
  <w:style w:type="paragraph" w:customStyle="1" w:styleId="c1">
    <w:name w:val="c1"/>
    <w:basedOn w:val="Normal"/>
    <w:rsid w:val="003B5B4E"/>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Times New Roman" w:hAnsi=".VnCentury Schoolbook"/>
      <w:color w:val="000000"/>
      <w:szCs w:val="20"/>
    </w:rPr>
  </w:style>
  <w:style w:type="paragraph" w:customStyle="1" w:styleId="23">
    <w:name w:val="23"/>
    <w:basedOn w:val="Normal"/>
    <w:rsid w:val="003B5B4E"/>
    <w:pPr>
      <w:keepNext/>
      <w:overflowPunct w:val="0"/>
      <w:autoSpaceDE w:val="0"/>
      <w:autoSpaceDN w:val="0"/>
      <w:adjustRightInd w:val="0"/>
      <w:spacing w:before="60" w:after="60" w:line="264" w:lineRule="auto"/>
      <w:ind w:left="794" w:hanging="397"/>
      <w:jc w:val="both"/>
      <w:textAlignment w:val="baseline"/>
    </w:pPr>
    <w:rPr>
      <w:rFonts w:ascii=".VnCentury SchoolbookH" w:eastAsia="Times New Roman" w:hAnsi=".VnCentury SchoolbookH"/>
      <w:b/>
      <w:color w:val="000000"/>
      <w:spacing w:val="24"/>
    </w:rPr>
  </w:style>
  <w:style w:type="paragraph" w:customStyle="1" w:styleId="co0">
    <w:name w:val="co"/>
    <w:basedOn w:val="Normal"/>
    <w:rsid w:val="003B5B4E"/>
    <w:pPr>
      <w:widowControl w:val="0"/>
      <w:spacing w:before="60" w:after="60" w:line="264" w:lineRule="auto"/>
      <w:ind w:left="2438" w:hanging="1361"/>
      <w:jc w:val="both"/>
    </w:pPr>
    <w:rPr>
      <w:rFonts w:ascii=".VnCentury Schoolbook" w:eastAsia="Times New Roman" w:hAnsi=".VnCentury Schoolbook"/>
      <w:color w:val="000000"/>
    </w:rPr>
  </w:style>
  <w:style w:type="paragraph" w:customStyle="1" w:styleId="nChar">
    <w:name w:val="n Char"/>
    <w:basedOn w:val="1chinhtrangCharCharChar1Char"/>
    <w:link w:val="nCharChar"/>
    <w:rsid w:val="003B5B4E"/>
    <w:pPr>
      <w:ind w:left="1928" w:hanging="1361"/>
    </w:pPr>
  </w:style>
  <w:style w:type="character" w:customStyle="1" w:styleId="noCharCharCharChar">
    <w:name w:val="no Char Char Char Char"/>
    <w:basedOn w:val="DefaultParagraphFont"/>
    <w:rsid w:val="003B5B4E"/>
    <w:rPr>
      <w:rFonts w:ascii=".VnCentury Schoolbook" w:hAnsi=".VnCentury Schoolbook"/>
      <w:color w:val="000000"/>
      <w:sz w:val="22"/>
      <w:szCs w:val="22"/>
      <w:lang w:val="en-US" w:eastAsia="en-US" w:bidi="ar-SA"/>
    </w:rPr>
  </w:style>
  <w:style w:type="paragraph" w:customStyle="1" w:styleId="no0">
    <w:name w:val="no"/>
    <w:basedOn w:val="Normal"/>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24">
    <w:name w:val="24"/>
    <w:basedOn w:val="22"/>
    <w:rsid w:val="003B5B4E"/>
    <w:pPr>
      <w:ind w:hanging="227"/>
    </w:pPr>
  </w:style>
  <w:style w:type="paragraph" w:customStyle="1" w:styleId="25">
    <w:name w:val="25"/>
    <w:basedOn w:val="Normal"/>
    <w:rsid w:val="003B5B4E"/>
    <w:pPr>
      <w:overflowPunct w:val="0"/>
      <w:autoSpaceDE w:val="0"/>
      <w:autoSpaceDN w:val="0"/>
      <w:adjustRightInd w:val="0"/>
      <w:spacing w:before="60" w:after="60" w:line="264" w:lineRule="auto"/>
      <w:ind w:left="794"/>
      <w:jc w:val="both"/>
      <w:textAlignment w:val="baseline"/>
    </w:pPr>
    <w:rPr>
      <w:rFonts w:ascii=".VnCentury Schoolbook" w:eastAsia="Times New Roman" w:hAnsi=".VnCentury Schoolbook"/>
      <w:b/>
      <w:i/>
      <w:color w:val="000000"/>
    </w:rPr>
  </w:style>
  <w:style w:type="paragraph" w:customStyle="1" w:styleId="30">
    <w:name w:val="30"/>
    <w:basedOn w:val="20"/>
    <w:rsid w:val="003B5B4E"/>
    <w:pPr>
      <w:spacing w:before="60" w:after="60" w:line="264" w:lineRule="auto"/>
      <w:ind w:left="794" w:firstLine="0"/>
    </w:pPr>
    <w:rPr>
      <w:sz w:val="22"/>
      <w:szCs w:val="22"/>
    </w:rPr>
  </w:style>
  <w:style w:type="character" w:customStyle="1" w:styleId="1chinhtrangCharCharChar1CharChar">
    <w:name w:val="1 chinh trang Char Char Char1 Char Char"/>
    <w:basedOn w:val="DefaultParagraphFont"/>
    <w:link w:val="1chinhtrangCharCharChar1Char"/>
    <w:rsid w:val="003B5B4E"/>
    <w:rPr>
      <w:rFonts w:ascii=".VnCentury Schoolbook" w:eastAsia="Times New Roman" w:hAnsi=".VnCentury Schoolbook"/>
      <w:color w:val="000000"/>
      <w:sz w:val="22"/>
      <w:szCs w:val="22"/>
    </w:rPr>
  </w:style>
  <w:style w:type="numbering" w:customStyle="1" w:styleId="NoList3">
    <w:name w:val="No List3"/>
    <w:next w:val="NoList"/>
    <w:semiHidden/>
    <w:rsid w:val="003B5B4E"/>
  </w:style>
  <w:style w:type="paragraph" w:styleId="Caption">
    <w:name w:val="caption"/>
    <w:basedOn w:val="Normal"/>
    <w:next w:val="Normal"/>
    <w:qFormat/>
    <w:rsid w:val="003B5B4E"/>
    <w:pPr>
      <w:keepNext/>
      <w:spacing w:before="120" w:after="120" w:line="240" w:lineRule="auto"/>
      <w:jc w:val="center"/>
    </w:pPr>
    <w:rPr>
      <w:rFonts w:ascii=".VnAvantH" w:eastAsia="Times New Roman" w:hAnsi=".VnAvantH"/>
      <w:b/>
      <w:color w:val="000000"/>
      <w:spacing w:val="28"/>
      <w:sz w:val="23"/>
      <w:szCs w:val="20"/>
    </w:rPr>
  </w:style>
  <w:style w:type="paragraph" w:customStyle="1" w:styleId="n-chuongten">
    <w:name w:val="n-chuongten"/>
    <w:basedOn w:val="Normal"/>
    <w:rsid w:val="003B5B4E"/>
    <w:pPr>
      <w:spacing w:after="240" w:line="240" w:lineRule="auto"/>
      <w:jc w:val="center"/>
    </w:pPr>
    <w:rPr>
      <w:rFonts w:ascii=".VnTimeH" w:eastAsia="Times New Roman" w:hAnsi=".VnTimeH"/>
      <w:b/>
      <w:sz w:val="28"/>
      <w:szCs w:val="20"/>
    </w:rPr>
  </w:style>
  <w:style w:type="numbering" w:customStyle="1" w:styleId="NoList11">
    <w:name w:val="No List11"/>
    <w:next w:val="NoList"/>
    <w:semiHidden/>
    <w:rsid w:val="003B5B4E"/>
  </w:style>
  <w:style w:type="paragraph" w:customStyle="1" w:styleId="3sochuong">
    <w:name w:val="3 so chuong"/>
    <w:basedOn w:val="Normal"/>
    <w:rsid w:val="003B5B4E"/>
    <w:pPr>
      <w:widowControl w:val="0"/>
      <w:spacing w:after="0" w:line="240" w:lineRule="auto"/>
      <w:jc w:val="center"/>
    </w:pPr>
    <w:rPr>
      <w:rFonts w:ascii=".VnArial" w:eastAsia="Times New Roman" w:hAnsi=".VnArial"/>
      <w:b/>
      <w:color w:val="000000"/>
    </w:rPr>
  </w:style>
  <w:style w:type="paragraph" w:customStyle="1" w:styleId="2">
    <w:name w:val="2"/>
    <w:aliases w:val="7   1 Char Char Char"/>
    <w:basedOn w:val="Normal"/>
    <w:rsid w:val="003B5B4E"/>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11chucdanhnguoiky">
    <w:name w:val="11 chuc danh nguoi ky"/>
    <w:basedOn w:val="Normal"/>
    <w:rsid w:val="003B5B4E"/>
    <w:pPr>
      <w:widowControl w:val="0"/>
      <w:spacing w:after="0" w:line="240" w:lineRule="auto"/>
      <w:jc w:val="center"/>
    </w:pPr>
    <w:rPr>
      <w:rFonts w:ascii=".VnAvantH" w:eastAsia="Times New Roman" w:hAnsi=".VnAvantH"/>
      <w:b/>
      <w:color w:val="000000"/>
      <w:sz w:val="20"/>
      <w:szCs w:val="20"/>
    </w:rPr>
  </w:style>
  <w:style w:type="numbering" w:customStyle="1" w:styleId="NoList111">
    <w:name w:val="No List111"/>
    <w:next w:val="NoList"/>
    <w:semiHidden/>
    <w:rsid w:val="003B5B4E"/>
  </w:style>
  <w:style w:type="numbering" w:customStyle="1" w:styleId="NoList21">
    <w:name w:val="No List21"/>
    <w:next w:val="NoList"/>
    <w:semiHidden/>
    <w:rsid w:val="003B5B4E"/>
  </w:style>
  <w:style w:type="paragraph" w:customStyle="1" w:styleId="1CharCharChar">
    <w:name w:val="1 Char Char Char"/>
    <w:basedOn w:val="Normal"/>
    <w:link w:val="1CharCharCharChar"/>
    <w:rsid w:val="003B5B4E"/>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numbering" w:customStyle="1" w:styleId="NoList31">
    <w:name w:val="No List31"/>
    <w:next w:val="NoList"/>
    <w:semiHidden/>
    <w:rsid w:val="003B5B4E"/>
  </w:style>
  <w:style w:type="numbering" w:customStyle="1" w:styleId="NoList12">
    <w:name w:val="No List12"/>
    <w:next w:val="NoList"/>
    <w:semiHidden/>
    <w:rsid w:val="003B5B4E"/>
  </w:style>
  <w:style w:type="numbering" w:customStyle="1" w:styleId="NoList211">
    <w:name w:val="No List211"/>
    <w:next w:val="NoList"/>
    <w:semiHidden/>
    <w:rsid w:val="003B5B4E"/>
  </w:style>
  <w:style w:type="paragraph" w:customStyle="1" w:styleId="DNbang">
    <w:name w:val="DN bang"/>
    <w:rsid w:val="003B5B4E"/>
    <w:pPr>
      <w:spacing w:before="40" w:after="40"/>
      <w:ind w:firstLine="142"/>
    </w:pPr>
    <w:rPr>
      <w:rFonts w:ascii=".VnArial" w:eastAsia="Times New Roman" w:hAnsi=".VnArial"/>
      <w:bCs/>
      <w:color w:val="000000"/>
      <w:sz w:val="21"/>
      <w:szCs w:val="22"/>
    </w:rPr>
  </w:style>
  <w:style w:type="paragraph" w:customStyle="1" w:styleId="DNbangtieude">
    <w:name w:val="DN bang tieu de"/>
    <w:rsid w:val="003B5B4E"/>
    <w:pPr>
      <w:ind w:firstLine="142"/>
      <w:jc w:val="center"/>
    </w:pPr>
    <w:rPr>
      <w:rFonts w:ascii=".VnArial" w:eastAsia="Times New Roman" w:hAnsi=".VnArial"/>
      <w:b/>
      <w:bCs/>
      <w:color w:val="000000"/>
      <w:sz w:val="21"/>
      <w:szCs w:val="22"/>
    </w:rPr>
  </w:style>
  <w:style w:type="paragraph" w:customStyle="1" w:styleId="DNbieusauky">
    <w:name w:val="DN bieu sau ky"/>
    <w:rsid w:val="003B5B4E"/>
    <w:pPr>
      <w:jc w:val="center"/>
    </w:pPr>
    <w:rPr>
      <w:rFonts w:ascii=".VnCentury Schoolbook" w:eastAsia="Times New Roman" w:hAnsi=".VnCentury Schoolbook"/>
      <w:bCs/>
      <w:i/>
      <w:iCs/>
      <w:color w:val="000000"/>
      <w:sz w:val="22"/>
      <w:szCs w:val="22"/>
    </w:rPr>
  </w:style>
  <w:style w:type="paragraph" w:customStyle="1" w:styleId="DNkynguoiky">
    <w:name w:val="DN ky nguoi ky"/>
    <w:rsid w:val="003B5B4E"/>
    <w:pPr>
      <w:tabs>
        <w:tab w:val="left" w:pos="567"/>
      </w:tabs>
      <w:autoSpaceDE w:val="0"/>
      <w:autoSpaceDN w:val="0"/>
      <w:jc w:val="center"/>
    </w:pPr>
    <w:rPr>
      <w:rFonts w:ascii=".VnCentury Schoolbook" w:eastAsia="Times New Roman" w:hAnsi=".VnCentury Schoolbook"/>
      <w:b/>
      <w:bCs/>
      <w:color w:val="000000"/>
      <w:sz w:val="22"/>
      <w:szCs w:val="22"/>
    </w:rPr>
  </w:style>
  <w:style w:type="paragraph" w:customStyle="1" w:styleId="DNnd3mucA">
    <w:name w:val="DN nd3 muc A"/>
    <w:aliases w:val="B"/>
    <w:rsid w:val="003B5B4E"/>
    <w:pPr>
      <w:jc w:val="center"/>
    </w:pPr>
    <w:rPr>
      <w:rFonts w:ascii=".VnCentury SchoolbookH" w:eastAsia="Times New Roman" w:hAnsi=".VnCentury SchoolbookH"/>
      <w:b/>
      <w:bCs/>
      <w:color w:val="000000"/>
      <w:sz w:val="22"/>
      <w:szCs w:val="22"/>
    </w:rPr>
  </w:style>
  <w:style w:type="paragraph" w:customStyle="1" w:styleId="DNnd4dieu">
    <w:name w:val="DN nd4 dieu"/>
    <w:rsid w:val="003B5B4E"/>
    <w:pPr>
      <w:autoSpaceDE w:val="0"/>
      <w:autoSpaceDN w:val="0"/>
      <w:spacing w:before="60" w:after="60" w:line="264" w:lineRule="auto"/>
      <w:ind w:firstLine="567"/>
      <w:jc w:val="both"/>
    </w:pPr>
    <w:rPr>
      <w:rFonts w:ascii=".VnCentury Schoolbook" w:eastAsia="Times New Roman" w:hAnsi=".VnCentury Schoolbook"/>
      <w:b/>
      <w:bCs/>
      <w:color w:val="000000"/>
      <w:sz w:val="22"/>
      <w:szCs w:val="22"/>
    </w:rPr>
  </w:style>
  <w:style w:type="paragraph" w:customStyle="1" w:styleId="DNnd5mucnho12ab">
    <w:name w:val="DN nd5 muc nho 1 2 a b"/>
    <w:rsid w:val="003B5B4E"/>
    <w:pPr>
      <w:autoSpaceDE w:val="0"/>
      <w:autoSpaceDN w:val="0"/>
      <w:spacing w:before="60" w:after="60" w:line="264" w:lineRule="auto"/>
      <w:ind w:firstLine="567"/>
      <w:jc w:val="both"/>
    </w:pPr>
    <w:rPr>
      <w:rFonts w:ascii=".VnCentury Schoolbook" w:eastAsia="Times New Roman" w:hAnsi=".VnCentury Schoolbook"/>
      <w:b/>
      <w:i/>
      <w:iCs/>
      <w:color w:val="000000"/>
      <w:sz w:val="22"/>
      <w:szCs w:val="22"/>
    </w:rPr>
  </w:style>
  <w:style w:type="paragraph" w:customStyle="1" w:styleId="DNnd6vanban">
    <w:name w:val="DN nd6 van ban"/>
    <w:rsid w:val="003B5B4E"/>
    <w:pPr>
      <w:autoSpaceDE w:val="0"/>
      <w:autoSpaceDN w:val="0"/>
      <w:spacing w:before="60" w:after="60" w:line="264" w:lineRule="auto"/>
      <w:ind w:firstLine="567"/>
      <w:jc w:val="both"/>
    </w:pPr>
    <w:rPr>
      <w:rFonts w:ascii=".VnCentury Schoolbook" w:eastAsia="Times New Roman" w:hAnsi=".VnCentury Schoolbook" w:cs=".VnTime"/>
      <w:iCs/>
      <w:color w:val="000000"/>
      <w:sz w:val="22"/>
      <w:szCs w:val="22"/>
    </w:rPr>
  </w:style>
  <w:style w:type="paragraph" w:customStyle="1" w:styleId="DNnd7VBnghieng">
    <w:name w:val="DN nd7 VB nghieng"/>
    <w:rsid w:val="003B5B4E"/>
    <w:pPr>
      <w:autoSpaceDE w:val="0"/>
      <w:autoSpaceDN w:val="0"/>
      <w:spacing w:after="120"/>
      <w:ind w:firstLine="567"/>
      <w:jc w:val="both"/>
    </w:pPr>
    <w:rPr>
      <w:rFonts w:ascii=".VnCentury Schoolbook" w:eastAsia="Times New Roman" w:hAnsi=".VnCentury Schoolbook" w:cs=".VnTime"/>
      <w:i/>
      <w:iCs/>
      <w:color w:val="000000"/>
      <w:sz w:val="22"/>
      <w:szCs w:val="22"/>
    </w:rPr>
  </w:style>
  <w:style w:type="paragraph" w:customStyle="1" w:styleId="DNplphuluc">
    <w:name w:val="DN pl phu luc"/>
    <w:rsid w:val="003B5B4E"/>
    <w:rPr>
      <w:rFonts w:ascii=".VnHelvetInsH" w:eastAsia="Times New Roman" w:hAnsi=".VnHelvetInsH" w:cs=".VnTime"/>
      <w:bCs/>
      <w:color w:val="000000"/>
      <w:sz w:val="22"/>
      <w:szCs w:val="32"/>
    </w:rPr>
  </w:style>
  <w:style w:type="paragraph" w:customStyle="1" w:styleId="DNtd2tennuoc">
    <w:name w:val="DN td2 ten nuoc"/>
    <w:rsid w:val="003B5B4E"/>
    <w:pPr>
      <w:autoSpaceDE w:val="0"/>
      <w:autoSpaceDN w:val="0"/>
      <w:jc w:val="center"/>
    </w:pPr>
    <w:rPr>
      <w:rFonts w:ascii=".VnCentury SchoolbookH" w:eastAsia="Times New Roman" w:hAnsi=".VnCentury SchoolbookH" w:cs=".VnTime"/>
      <w:b/>
      <w:bCs/>
      <w:color w:val="000000"/>
    </w:rPr>
  </w:style>
  <w:style w:type="paragraph" w:customStyle="1" w:styleId="DNtd3DLTDHP">
    <w:name w:val="DN td3 DLTDHP"/>
    <w:rsid w:val="003B5B4E"/>
    <w:pPr>
      <w:autoSpaceDE w:val="0"/>
      <w:autoSpaceDN w:val="0"/>
      <w:jc w:val="center"/>
    </w:pPr>
    <w:rPr>
      <w:rFonts w:ascii=".VnCentury Schoolbook" w:eastAsia="Times New Roman" w:hAnsi=".VnCentury Schoolbook" w:cs=".VnTime"/>
      <w:b/>
      <w:bCs/>
      <w:color w:val="000000"/>
      <w:sz w:val="22"/>
      <w:szCs w:val="22"/>
    </w:rPr>
  </w:style>
  <w:style w:type="paragraph" w:customStyle="1" w:styleId="DNtd4so">
    <w:name w:val="DN td4 so"/>
    <w:aliases w:val="ngay thang"/>
    <w:rsid w:val="003B5B4E"/>
    <w:pPr>
      <w:keepNext/>
      <w:autoSpaceDE w:val="0"/>
      <w:autoSpaceDN w:val="0"/>
      <w:jc w:val="center"/>
      <w:outlineLvl w:val="4"/>
    </w:pPr>
    <w:rPr>
      <w:rFonts w:ascii=".VnCentury Schoolbook" w:eastAsia="Times New Roman" w:hAnsi=".VnCentury Schoolbook"/>
      <w:b/>
      <w:bCs/>
      <w:i/>
      <w:iCs/>
      <w:color w:val="000000"/>
      <w:sz w:val="22"/>
      <w:szCs w:val="22"/>
    </w:rPr>
  </w:style>
  <w:style w:type="paragraph" w:customStyle="1" w:styleId="StylecLeft">
    <w:name w:val="Style c + Left"/>
    <w:basedOn w:val="Normal"/>
    <w:rsid w:val="003B5B4E"/>
    <w:pPr>
      <w:widowControl w:val="0"/>
      <w:spacing w:before="60" w:after="60" w:line="264" w:lineRule="auto"/>
      <w:ind w:left="2438" w:hanging="1361"/>
    </w:pPr>
    <w:rPr>
      <w:rFonts w:ascii=".VnCentury Schoolbook" w:eastAsia="Times New Roman" w:hAnsi=".VnCentury Schoolbook"/>
      <w:color w:val="000000"/>
      <w:szCs w:val="20"/>
    </w:rPr>
  </w:style>
  <w:style w:type="paragraph" w:customStyle="1" w:styleId="a0">
    <w:name w:val="a"/>
    <w:basedOn w:val="8Daky"/>
    <w:rsid w:val="003B5B4E"/>
    <w:pPr>
      <w:spacing w:line="240" w:lineRule="auto"/>
    </w:pPr>
    <w:rPr>
      <w:rFonts w:ascii=".VnHelvetIns" w:hAnsi=".VnHelvetIns"/>
      <w:i w:val="0"/>
      <w:sz w:val="26"/>
      <w:szCs w:val="26"/>
    </w:rPr>
  </w:style>
  <w:style w:type="paragraph" w:customStyle="1" w:styleId="e">
    <w:name w:val="e"/>
    <w:basedOn w:val="a0"/>
    <w:rsid w:val="003B5B4E"/>
    <w:rPr>
      <w:rFonts w:ascii=".VnAvantH" w:hAnsi=".VnAvantH"/>
      <w:b/>
      <w:sz w:val="22"/>
      <w:szCs w:val="22"/>
    </w:rPr>
  </w:style>
  <w:style w:type="paragraph" w:customStyle="1" w:styleId="BIEUTUONG">
    <w:name w:val="BIEU TUONG"/>
    <w:basedOn w:val="Normal"/>
    <w:rsid w:val="003B5B4E"/>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textAlignment w:val="baseline"/>
    </w:pPr>
    <w:rPr>
      <w:rFonts w:ascii=".VnTime" w:eastAsia="Times New Roman" w:hAnsi=".VnTime"/>
      <w:color w:val="0000FF"/>
      <w:sz w:val="24"/>
      <w:szCs w:val="20"/>
    </w:rPr>
  </w:style>
  <w:style w:type="paragraph" w:customStyle="1" w:styleId="Giua">
    <w:name w:val="Giua"/>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customStyle="1" w:styleId="giua0">
    <w:name w:val="giua"/>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customStyle="1" w:styleId="Center">
    <w:name w:val="Center"/>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styleId="z-TopofForm">
    <w:name w:val="HTML Top of Form"/>
    <w:basedOn w:val="Normal"/>
    <w:next w:val="Normal"/>
    <w:link w:val="z-TopofFormChar"/>
    <w:hidden/>
    <w:rsid w:val="003B5B4E"/>
    <w:pPr>
      <w:pBdr>
        <w:bottom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TopofFormChar">
    <w:name w:val="z-Top of Form Char"/>
    <w:basedOn w:val="DefaultParagraphFont"/>
    <w:link w:val="z-TopofForm"/>
    <w:rsid w:val="003B5B4E"/>
    <w:rPr>
      <w:rFonts w:ascii="Arial" w:eastAsia="Times New Roman" w:hAnsi="Arial" w:cs="Arial"/>
      <w:vanish/>
      <w:color w:val="000000"/>
      <w:sz w:val="16"/>
      <w:szCs w:val="16"/>
    </w:rPr>
  </w:style>
  <w:style w:type="paragraph" w:styleId="z-BottomofForm">
    <w:name w:val="HTML Bottom of Form"/>
    <w:basedOn w:val="Normal"/>
    <w:next w:val="Normal"/>
    <w:link w:val="z-BottomofFormChar"/>
    <w:hidden/>
    <w:rsid w:val="003B5B4E"/>
    <w:pPr>
      <w:pBdr>
        <w:top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BottomofFormChar">
    <w:name w:val="z-Bottom of Form Char"/>
    <w:basedOn w:val="DefaultParagraphFont"/>
    <w:link w:val="z-BottomofForm"/>
    <w:rsid w:val="003B5B4E"/>
    <w:rPr>
      <w:rFonts w:ascii="Arial" w:eastAsia="Times New Roman" w:hAnsi="Arial" w:cs="Arial"/>
      <w:vanish/>
      <w:color w:val="000000"/>
      <w:sz w:val="16"/>
      <w:szCs w:val="16"/>
    </w:rPr>
  </w:style>
  <w:style w:type="numbering" w:customStyle="1" w:styleId="NoList311">
    <w:name w:val="No List311"/>
    <w:next w:val="NoList"/>
    <w:semiHidden/>
    <w:rsid w:val="003B5B4E"/>
  </w:style>
  <w:style w:type="paragraph" w:styleId="NormalWeb">
    <w:name w:val="Normal (Web)"/>
    <w:basedOn w:val="Normal"/>
    <w:rsid w:val="003B5B4E"/>
    <w:pPr>
      <w:spacing w:before="100" w:beforeAutospacing="1" w:after="100" w:afterAutospacing="1" w:line="240" w:lineRule="auto"/>
    </w:pPr>
    <w:rPr>
      <w:rFonts w:ascii="Times New Roman" w:eastAsia="Times New Roman" w:hAnsi="Times New Roman"/>
      <w:sz w:val="24"/>
      <w:szCs w:val="24"/>
    </w:rPr>
  </w:style>
  <w:style w:type="paragraph" w:customStyle="1" w:styleId="c">
    <w:name w:val="c+"/>
    <w:basedOn w:val="Normal"/>
    <w:rsid w:val="003B5B4E"/>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Times New Roman" w:hAnsi=".VnCentury Schoolbook"/>
      <w:color w:val="000000"/>
      <w:szCs w:val="20"/>
    </w:rPr>
  </w:style>
  <w:style w:type="paragraph" w:customStyle="1" w:styleId="c-">
    <w:name w:val="c-"/>
    <w:basedOn w:val="Normal"/>
    <w:rsid w:val="003B5B4E"/>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Times New Roman" w:hAnsi=".VnCentury Schoolbook"/>
      <w:b/>
      <w:color w:val="000000"/>
      <w:szCs w:val="20"/>
    </w:rPr>
  </w:style>
  <w:style w:type="table" w:customStyle="1" w:styleId="TableGrid1">
    <w:name w:val="Table Grid1"/>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
    <w:name w:val="c2+"/>
    <w:basedOn w:val="Normal"/>
    <w:rsid w:val="003B5B4E"/>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Times New Roman" w:hAnsi=".VnCentury Schoolbook"/>
      <w:b/>
      <w:color w:val="000000"/>
      <w:szCs w:val="20"/>
    </w:rPr>
  </w:style>
  <w:style w:type="paragraph" w:customStyle="1" w:styleId="xl43">
    <w:name w:val="xl43"/>
    <w:basedOn w:val="Normal"/>
    <w:rsid w:val="003B5B4E"/>
    <w:pPr>
      <w:spacing w:before="100" w:after="100" w:line="240" w:lineRule="auto"/>
    </w:pPr>
    <w:rPr>
      <w:rFonts w:ascii="Times New Roman" w:eastAsia="Times New Roman" w:hAnsi="Times New Roman"/>
      <w:sz w:val="28"/>
      <w:szCs w:val="20"/>
      <w:lang w:val="en-AU"/>
    </w:rPr>
  </w:style>
  <w:style w:type="character" w:customStyle="1" w:styleId="TitleCharCharChar">
    <w:name w:val="Title Char Char Char"/>
    <w:basedOn w:val="DefaultParagraphFont"/>
    <w:rsid w:val="003B5B4E"/>
    <w:rPr>
      <w:rFonts w:ascii=".VnTimeH" w:hAnsi=".VnTimeH"/>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3B5B4E"/>
    <w:pPr>
      <w:widowControl w:val="0"/>
      <w:spacing w:after="0" w:line="240" w:lineRule="auto"/>
      <w:jc w:val="center"/>
    </w:pPr>
    <w:rPr>
      <w:rFonts w:ascii=".VnCentury Schoolbook" w:eastAsia="Times New Roman" w:hAnsi=".VnCentury Schoolbook"/>
      <w:b/>
      <w:color w:val="000000"/>
    </w:rPr>
  </w:style>
  <w:style w:type="paragraph" w:customStyle="1" w:styleId="5somucCharCharChar">
    <w:name w:val="5 so muc Char Char Char"/>
    <w:basedOn w:val="Normal"/>
    <w:rsid w:val="003B5B4E"/>
    <w:pPr>
      <w:widowControl w:val="0"/>
      <w:spacing w:after="0" w:line="240" w:lineRule="auto"/>
      <w:jc w:val="center"/>
    </w:pPr>
    <w:rPr>
      <w:rFonts w:ascii=".VnCentury Schoolbook" w:eastAsia="Times New Roman" w:hAnsi=".VnCentury Schoolbook"/>
      <w:b/>
      <w:color w:val="000000"/>
    </w:rPr>
  </w:style>
  <w:style w:type="paragraph" w:customStyle="1" w:styleId="71Char">
    <w:name w:val="7   1 Char"/>
    <w:basedOn w:val="Normal"/>
    <w:rsid w:val="003B5B4E"/>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noChar">
    <w:name w:val="no Char"/>
    <w:basedOn w:val="Normal"/>
    <w:link w:val="noCharChar1"/>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styleId="List">
    <w:name w:val="List"/>
    <w:basedOn w:val="Normal"/>
    <w:rsid w:val="003B5B4E"/>
    <w:pPr>
      <w:overflowPunct w:val="0"/>
      <w:autoSpaceDE w:val="0"/>
      <w:autoSpaceDN w:val="0"/>
      <w:adjustRightInd w:val="0"/>
      <w:spacing w:after="120" w:line="240" w:lineRule="auto"/>
      <w:ind w:left="283" w:hanging="283"/>
      <w:jc w:val="both"/>
      <w:textAlignment w:val="baseline"/>
    </w:pPr>
    <w:rPr>
      <w:rFonts w:ascii=".VnTime" w:eastAsia="Times New Roman" w:hAnsi=".VnTime" w:cs=".VnTime"/>
      <w:color w:val="0000FF"/>
      <w:sz w:val="24"/>
      <w:szCs w:val="24"/>
    </w:rPr>
  </w:style>
  <w:style w:type="paragraph" w:styleId="List2">
    <w:name w:val="List 2"/>
    <w:basedOn w:val="Normal"/>
    <w:rsid w:val="003B5B4E"/>
    <w:pPr>
      <w:overflowPunct w:val="0"/>
      <w:autoSpaceDE w:val="0"/>
      <w:autoSpaceDN w:val="0"/>
      <w:adjustRightInd w:val="0"/>
      <w:spacing w:after="120" w:line="240" w:lineRule="auto"/>
      <w:ind w:left="566" w:hanging="283"/>
      <w:jc w:val="both"/>
      <w:textAlignment w:val="baseline"/>
    </w:pPr>
    <w:rPr>
      <w:rFonts w:ascii=".VnTime" w:eastAsia="Times New Roman" w:hAnsi=".VnTime" w:cs=".VnTime"/>
      <w:color w:val="0000FF"/>
      <w:sz w:val="24"/>
      <w:szCs w:val="24"/>
    </w:rPr>
  </w:style>
  <w:style w:type="paragraph" w:customStyle="1" w:styleId="Style1chinhtrangCondensedby02pt">
    <w:name w:val="Style 1 chinh trang + Condensed by  0.2 pt"/>
    <w:basedOn w:val="1chinhtrangCharCharChar1Char"/>
    <w:rsid w:val="003B5B4E"/>
    <w:pPr>
      <w:ind w:firstLine="425"/>
    </w:pPr>
    <w:rPr>
      <w:spacing w:val="-4"/>
    </w:rPr>
  </w:style>
  <w:style w:type="paragraph" w:customStyle="1" w:styleId="11">
    <w:name w:val="1.1"/>
    <w:basedOn w:val="1chinhtrangCharCharChar1Char"/>
    <w:rsid w:val="003B5B4E"/>
    <w:pPr>
      <w:ind w:firstLine="425"/>
    </w:pPr>
    <w:rPr>
      <w:b/>
      <w:bCs/>
    </w:rPr>
  </w:style>
  <w:style w:type="paragraph" w:customStyle="1" w:styleId="12Char">
    <w:name w:val="1.2 Char"/>
    <w:basedOn w:val="1chinhtrangCharCharChar1Char"/>
    <w:rsid w:val="003B5B4E"/>
    <w:pPr>
      <w:tabs>
        <w:tab w:val="center" w:leader="dot" w:pos="6237"/>
      </w:tabs>
      <w:ind w:firstLine="425"/>
    </w:pPr>
  </w:style>
  <w:style w:type="paragraph" w:customStyle="1" w:styleId="14">
    <w:name w:val="1.4"/>
    <w:basedOn w:val="Normal"/>
    <w:rsid w:val="003B5B4E"/>
    <w:pPr>
      <w:spacing w:after="0" w:line="240" w:lineRule="auto"/>
      <w:jc w:val="center"/>
    </w:pPr>
    <w:rPr>
      <w:rFonts w:ascii=".VnAvantH" w:eastAsia="Times New Roman" w:hAnsi=".VnAvantH"/>
      <w:b/>
      <w:bCs/>
      <w:color w:val="000000"/>
      <w:sz w:val="20"/>
      <w:szCs w:val="26"/>
    </w:rPr>
  </w:style>
  <w:style w:type="paragraph" w:customStyle="1" w:styleId="150">
    <w:name w:val="1.5"/>
    <w:basedOn w:val="12Char"/>
    <w:rsid w:val="003B5B4E"/>
    <w:pPr>
      <w:ind w:firstLine="0"/>
    </w:pPr>
    <w:rPr>
      <w:rFonts w:ascii=".VnArial" w:hAnsi=".VnArial"/>
      <w:sz w:val="20"/>
      <w:szCs w:val="20"/>
    </w:rPr>
  </w:style>
  <w:style w:type="paragraph" w:customStyle="1" w:styleId="160">
    <w:name w:val="1.6"/>
    <w:basedOn w:val="12Char"/>
    <w:rsid w:val="003B5B4E"/>
    <w:pPr>
      <w:spacing w:before="0" w:after="0"/>
      <w:ind w:firstLine="0"/>
      <w:jc w:val="center"/>
    </w:pPr>
    <w:rPr>
      <w:rFonts w:ascii=".VnArial" w:hAnsi=".VnArial"/>
      <w:b/>
      <w:sz w:val="20"/>
      <w:szCs w:val="20"/>
    </w:rPr>
  </w:style>
  <w:style w:type="paragraph" w:styleId="List3">
    <w:name w:val="List 3"/>
    <w:basedOn w:val="Normal"/>
    <w:rsid w:val="003B5B4E"/>
    <w:pPr>
      <w:overflowPunct w:val="0"/>
      <w:autoSpaceDE w:val="0"/>
      <w:autoSpaceDN w:val="0"/>
      <w:adjustRightInd w:val="0"/>
      <w:spacing w:after="120" w:line="240" w:lineRule="auto"/>
      <w:ind w:left="849" w:hanging="283"/>
      <w:jc w:val="both"/>
      <w:textAlignment w:val="baseline"/>
    </w:pPr>
    <w:rPr>
      <w:rFonts w:ascii=".VnTime" w:eastAsia="Times New Roman" w:hAnsi=".VnTime" w:cs=".VnTime"/>
      <w:color w:val="0000FF"/>
      <w:sz w:val="24"/>
      <w:szCs w:val="24"/>
    </w:rPr>
  </w:style>
  <w:style w:type="paragraph" w:customStyle="1" w:styleId="1CharChar">
    <w:name w:val="1 Char Char"/>
    <w:basedOn w:val="Normal"/>
    <w:rsid w:val="003B5B4E"/>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71Char0">
    <w:name w:val="7        1 Char"/>
    <w:aliases w:val="2 ... Char"/>
    <w:basedOn w:val="Normal"/>
    <w:rsid w:val="003B5B4E"/>
    <w:pPr>
      <w:widowControl w:val="0"/>
      <w:spacing w:before="60" w:after="60" w:line="264" w:lineRule="auto"/>
      <w:ind w:firstLine="425"/>
      <w:jc w:val="both"/>
    </w:pPr>
    <w:rPr>
      <w:rFonts w:ascii=".VnCentury Schoolbook" w:eastAsia="Times New Roman" w:hAnsi=".VnCentury Schoolbook"/>
      <w:b/>
      <w:color w:val="000000"/>
    </w:rPr>
  </w:style>
  <w:style w:type="paragraph" w:styleId="List4">
    <w:name w:val="List 4"/>
    <w:basedOn w:val="Normal"/>
    <w:rsid w:val="003B5B4E"/>
    <w:pPr>
      <w:overflowPunct w:val="0"/>
      <w:autoSpaceDE w:val="0"/>
      <w:autoSpaceDN w:val="0"/>
      <w:adjustRightInd w:val="0"/>
      <w:spacing w:after="120" w:line="240" w:lineRule="auto"/>
      <w:ind w:left="1132" w:hanging="283"/>
      <w:jc w:val="both"/>
      <w:textAlignment w:val="baseline"/>
    </w:pPr>
    <w:rPr>
      <w:rFonts w:ascii=".VnTime" w:eastAsia="Times New Roman" w:hAnsi=".VnTime" w:cs=".VnTime"/>
      <w:color w:val="0000FF"/>
      <w:sz w:val="24"/>
      <w:szCs w:val="24"/>
    </w:rPr>
  </w:style>
  <w:style w:type="paragraph" w:customStyle="1" w:styleId="Style12">
    <w:name w:val="Style12"/>
    <w:basedOn w:val="Style1"/>
    <w:rsid w:val="003B5B4E"/>
  </w:style>
  <w:style w:type="paragraph" w:customStyle="1" w:styleId="Style1">
    <w:name w:val="Style1"/>
    <w:basedOn w:val="Normal"/>
    <w:rsid w:val="003B5B4E"/>
    <w:pPr>
      <w:widowControl w:val="0"/>
      <w:spacing w:before="120" w:after="0" w:line="240" w:lineRule="auto"/>
      <w:ind w:firstLine="357"/>
      <w:jc w:val="both"/>
    </w:pPr>
    <w:rPr>
      <w:rFonts w:ascii=".VnTime" w:eastAsia="Times New Roman" w:hAnsi=".VnTime"/>
      <w:sz w:val="26"/>
      <w:szCs w:val="20"/>
    </w:rPr>
  </w:style>
  <w:style w:type="character" w:customStyle="1" w:styleId="71CharChar">
    <w:name w:val="7        1 Char Char"/>
    <w:aliases w:val="2 ... Char Char"/>
    <w:basedOn w:val="DefaultParagraphFont"/>
    <w:rsid w:val="003B5B4E"/>
    <w:rPr>
      <w:rFonts w:ascii=".VnCentury Schoolbook" w:hAnsi=".VnCentury Schoolbook"/>
      <w:b/>
      <w:color w:val="000000"/>
      <w:sz w:val="22"/>
      <w:szCs w:val="22"/>
      <w:lang w:val="en-US" w:eastAsia="en-US" w:bidi="ar-SA"/>
    </w:rPr>
  </w:style>
  <w:style w:type="paragraph" w:customStyle="1" w:styleId="13">
    <w:name w:val="1.3"/>
    <w:basedOn w:val="12Char"/>
    <w:rsid w:val="003B5B4E"/>
  </w:style>
  <w:style w:type="paragraph" w:customStyle="1" w:styleId="Style8DakyCentered">
    <w:name w:val="Style 8 Da ky + Centered"/>
    <w:basedOn w:val="8Daky"/>
    <w:rsid w:val="003B5B4E"/>
    <w:pPr>
      <w:spacing w:line="240" w:lineRule="auto"/>
    </w:pPr>
    <w:rPr>
      <w:iCs/>
    </w:rPr>
  </w:style>
  <w:style w:type="paragraph" w:customStyle="1" w:styleId="12">
    <w:name w:val="12"/>
    <w:basedOn w:val="1CharChar"/>
    <w:rsid w:val="003B5B4E"/>
    <w:pPr>
      <w:spacing w:before="0" w:after="0"/>
      <w:ind w:firstLine="0"/>
      <w:jc w:val="center"/>
    </w:pPr>
    <w:rPr>
      <w:b/>
      <w:i/>
    </w:rPr>
  </w:style>
  <w:style w:type="paragraph" w:styleId="List5">
    <w:name w:val="List 5"/>
    <w:basedOn w:val="Normal"/>
    <w:rsid w:val="003B5B4E"/>
    <w:pPr>
      <w:overflowPunct w:val="0"/>
      <w:autoSpaceDE w:val="0"/>
      <w:autoSpaceDN w:val="0"/>
      <w:adjustRightInd w:val="0"/>
      <w:spacing w:after="120" w:line="240" w:lineRule="auto"/>
      <w:ind w:left="1415" w:hanging="283"/>
      <w:jc w:val="both"/>
      <w:textAlignment w:val="baseline"/>
    </w:pPr>
    <w:rPr>
      <w:rFonts w:ascii=".VnTime" w:eastAsia="Times New Roman" w:hAnsi=".VnTime" w:cs=".VnTime"/>
      <w:color w:val="0000FF"/>
      <w:sz w:val="24"/>
      <w:szCs w:val="24"/>
    </w:rPr>
  </w:style>
  <w:style w:type="paragraph" w:styleId="DocumentMap">
    <w:name w:val="Document Map"/>
    <w:basedOn w:val="Normal"/>
    <w:link w:val="DocumentMapChar"/>
    <w:rsid w:val="003B5B4E"/>
    <w:pPr>
      <w:shd w:val="clear" w:color="auto" w:fill="000080"/>
      <w:autoSpaceDE w:val="0"/>
      <w:autoSpaceDN w:val="0"/>
      <w:spacing w:after="0" w:line="240" w:lineRule="auto"/>
    </w:pPr>
    <w:rPr>
      <w:rFonts w:ascii="Tahoma" w:eastAsia="Times New Roman" w:hAnsi="Tahoma" w:cs="Tahoma"/>
      <w:color w:val="0000FF"/>
      <w:sz w:val="26"/>
      <w:szCs w:val="26"/>
    </w:rPr>
  </w:style>
  <w:style w:type="character" w:customStyle="1" w:styleId="DocumentMapChar">
    <w:name w:val="Document Map Char"/>
    <w:basedOn w:val="DefaultParagraphFont"/>
    <w:link w:val="DocumentMap"/>
    <w:rsid w:val="003B5B4E"/>
    <w:rPr>
      <w:rFonts w:ascii="Tahoma" w:eastAsia="Times New Roman" w:hAnsi="Tahoma" w:cs="Tahoma"/>
      <w:color w:val="0000FF"/>
      <w:sz w:val="26"/>
      <w:szCs w:val="26"/>
      <w:shd w:val="clear" w:color="auto" w:fill="000080"/>
    </w:rPr>
  </w:style>
  <w:style w:type="paragraph" w:styleId="FootnoteText">
    <w:name w:val="footnote text"/>
    <w:basedOn w:val="Normal"/>
    <w:link w:val="FootnoteTextChar"/>
    <w:rsid w:val="003B5B4E"/>
    <w:pPr>
      <w:autoSpaceDE w:val="0"/>
      <w:autoSpaceDN w:val="0"/>
      <w:spacing w:after="0" w:line="240" w:lineRule="auto"/>
    </w:pPr>
    <w:rPr>
      <w:rFonts w:ascii=".VnTime" w:eastAsia="Times New Roman" w:hAnsi=".VnTime" w:cs=".VnTime"/>
      <w:color w:val="000000"/>
      <w:sz w:val="20"/>
      <w:szCs w:val="20"/>
      <w:lang w:val="en-AU"/>
    </w:rPr>
  </w:style>
  <w:style w:type="character" w:customStyle="1" w:styleId="FootnoteTextChar">
    <w:name w:val="Footnote Text Char"/>
    <w:basedOn w:val="DefaultParagraphFont"/>
    <w:link w:val="FootnoteText"/>
    <w:rsid w:val="003B5B4E"/>
    <w:rPr>
      <w:rFonts w:ascii=".VnTime" w:eastAsia="Times New Roman" w:hAnsi=".VnTime" w:cs=".VnTime"/>
      <w:color w:val="000000"/>
      <w:lang w:val="en-AU"/>
    </w:rPr>
  </w:style>
  <w:style w:type="character" w:styleId="FootnoteReference">
    <w:name w:val="footnote reference"/>
    <w:basedOn w:val="DefaultParagraphFont"/>
    <w:rsid w:val="003B5B4E"/>
    <w:rPr>
      <w:vertAlign w:val="superscript"/>
    </w:rPr>
  </w:style>
  <w:style w:type="paragraph" w:customStyle="1" w:styleId="71Char1">
    <w:name w:val="7.1 Char"/>
    <w:basedOn w:val="Normal"/>
    <w:rsid w:val="003B5B4E"/>
    <w:pPr>
      <w:widowControl w:val="0"/>
      <w:spacing w:before="60" w:after="60" w:line="264" w:lineRule="auto"/>
      <w:ind w:firstLine="425"/>
      <w:jc w:val="both"/>
    </w:pPr>
    <w:rPr>
      <w:rFonts w:ascii=".VnCentury Schoolbook" w:eastAsia="SimSun" w:hAnsi=".VnCentury Schoolbook"/>
      <w:b/>
      <w:i/>
      <w:color w:val="000000"/>
      <w:lang w:val="en-AU"/>
    </w:rPr>
  </w:style>
  <w:style w:type="character" w:customStyle="1" w:styleId="71CharChar0">
    <w:name w:val="7.1 Char Char"/>
    <w:basedOn w:val="DefaultParagraphFont"/>
    <w:rsid w:val="003B5B4E"/>
    <w:rPr>
      <w:rFonts w:ascii=".VnCentury Schoolbook" w:eastAsia="SimSun" w:hAnsi=".VnCentury Schoolbook"/>
      <w:b/>
      <w:i/>
      <w:color w:val="000000"/>
      <w:sz w:val="22"/>
      <w:szCs w:val="22"/>
      <w:lang w:val="en-AU" w:eastAsia="en-US" w:bidi="ar-SA"/>
    </w:rPr>
  </w:style>
  <w:style w:type="paragraph" w:customStyle="1" w:styleId="Style71BoldItalicChar">
    <w:name w:val="Style 7.1 + Bold Italic Char"/>
    <w:basedOn w:val="71Char1"/>
    <w:rsid w:val="003B5B4E"/>
    <w:rPr>
      <w:b w:val="0"/>
      <w:bCs/>
      <w:i w:val="0"/>
      <w:iCs/>
    </w:rPr>
  </w:style>
  <w:style w:type="character" w:customStyle="1" w:styleId="Style71BoldItalicCharChar">
    <w:name w:val="Style 7.1 + Bold Italic Char Char"/>
    <w:basedOn w:val="71CharChar0"/>
    <w:rsid w:val="003B5B4E"/>
    <w:rPr>
      <w:rFonts w:ascii=".VnCentury Schoolbook" w:eastAsia="SimSun" w:hAnsi=".VnCentury Schoolbook"/>
      <w:b/>
      <w:bCs/>
      <w:i/>
      <w:iCs/>
      <w:color w:val="000000"/>
      <w:sz w:val="22"/>
      <w:szCs w:val="22"/>
      <w:lang w:val="en-AU" w:eastAsia="en-US" w:bidi="ar-SA"/>
    </w:rPr>
  </w:style>
  <w:style w:type="paragraph" w:customStyle="1" w:styleId="1Char">
    <w:name w:val=".1 Char"/>
    <w:basedOn w:val="Normal"/>
    <w:rsid w:val="003B5B4E"/>
    <w:pPr>
      <w:widowControl w:val="0"/>
      <w:spacing w:before="60" w:after="60" w:line="264" w:lineRule="auto"/>
      <w:ind w:firstLine="425"/>
      <w:jc w:val="both"/>
    </w:pPr>
    <w:rPr>
      <w:rFonts w:ascii=".VnCentury Schoolbook" w:eastAsia="SimSun" w:hAnsi=".VnCentury Schoolbook"/>
      <w:color w:val="000000"/>
      <w:lang w:val="en-AU"/>
    </w:rPr>
  </w:style>
  <w:style w:type="character" w:customStyle="1" w:styleId="1CharChar0">
    <w:name w:val=".1 Char Char"/>
    <w:basedOn w:val="DefaultParagraphFont"/>
    <w:rsid w:val="003B5B4E"/>
    <w:rPr>
      <w:rFonts w:ascii=".VnCentury Schoolbook" w:eastAsia="SimSun" w:hAnsi=".VnCentury Schoolbook"/>
      <w:color w:val="000000"/>
      <w:sz w:val="22"/>
      <w:szCs w:val="22"/>
      <w:lang w:val="en-AU" w:eastAsia="en-US" w:bidi="ar-SA"/>
    </w:rPr>
  </w:style>
  <w:style w:type="paragraph" w:customStyle="1" w:styleId="72">
    <w:name w:val="7.2"/>
    <w:basedOn w:val="71Char1"/>
    <w:rsid w:val="003B5B4E"/>
    <w:pPr>
      <w:jc w:val="right"/>
    </w:pPr>
  </w:style>
  <w:style w:type="paragraph" w:customStyle="1" w:styleId="81">
    <w:name w:val="8.1"/>
    <w:basedOn w:val="8Daky"/>
    <w:rsid w:val="003B5B4E"/>
    <w:pPr>
      <w:spacing w:line="240" w:lineRule="auto"/>
    </w:pPr>
    <w:rPr>
      <w:lang w:val="en-AU"/>
    </w:rPr>
  </w:style>
  <w:style w:type="character" w:customStyle="1" w:styleId="12CharChar">
    <w:name w:val="1.2 Char Char"/>
    <w:basedOn w:val="1chinhtrangCharCharChar1CharChar"/>
    <w:rsid w:val="003B5B4E"/>
    <w:rPr>
      <w:rFonts w:ascii=".VnCentury Schoolbook" w:eastAsia="Times New Roman" w:hAnsi=".VnCentury Schoolbook"/>
      <w:color w:val="000000"/>
      <w:sz w:val="22"/>
      <w:szCs w:val="22"/>
    </w:rPr>
  </w:style>
  <w:style w:type="paragraph" w:customStyle="1" w:styleId="73">
    <w:name w:val="7.3"/>
    <w:basedOn w:val="72"/>
    <w:rsid w:val="003B5B4E"/>
  </w:style>
  <w:style w:type="paragraph" w:styleId="EndnoteText">
    <w:name w:val="endnote text"/>
    <w:basedOn w:val="Normal"/>
    <w:link w:val="EndnoteTextChar"/>
    <w:rsid w:val="003B5B4E"/>
    <w:pPr>
      <w:overflowPunct w:val="0"/>
      <w:autoSpaceDE w:val="0"/>
      <w:autoSpaceDN w:val="0"/>
      <w:adjustRightInd w:val="0"/>
      <w:spacing w:after="120" w:line="240" w:lineRule="auto"/>
      <w:ind w:firstLine="567"/>
      <w:jc w:val="both"/>
      <w:textAlignment w:val="baseline"/>
    </w:pPr>
    <w:rPr>
      <w:rFonts w:ascii=".VnTime" w:eastAsia="Times New Roman" w:hAnsi=".VnTime" w:cs=".VnTime"/>
      <w:color w:val="0000FF"/>
      <w:sz w:val="20"/>
      <w:szCs w:val="20"/>
    </w:rPr>
  </w:style>
  <w:style w:type="character" w:customStyle="1" w:styleId="EndnoteTextChar">
    <w:name w:val="Endnote Text Char"/>
    <w:basedOn w:val="DefaultParagraphFont"/>
    <w:link w:val="EndnoteText"/>
    <w:rsid w:val="003B5B4E"/>
    <w:rPr>
      <w:rFonts w:ascii=".VnTime" w:eastAsia="Times New Roman" w:hAnsi=".VnTime" w:cs=".VnTime"/>
      <w:color w:val="0000FF"/>
    </w:rPr>
  </w:style>
  <w:style w:type="character" w:styleId="EndnoteReference">
    <w:name w:val="endnote reference"/>
    <w:basedOn w:val="DefaultParagraphFont"/>
    <w:rsid w:val="003B5B4E"/>
    <w:rPr>
      <w:vertAlign w:val="superscript"/>
    </w:rPr>
  </w:style>
  <w:style w:type="paragraph" w:customStyle="1" w:styleId="83">
    <w:name w:val="8.3"/>
    <w:basedOn w:val="11"/>
    <w:rsid w:val="003B5B4E"/>
    <w:pPr>
      <w:jc w:val="right"/>
    </w:pPr>
    <w:rPr>
      <w:b w:val="0"/>
      <w:i/>
      <w:lang w:val="en-AU"/>
    </w:rPr>
  </w:style>
  <w:style w:type="paragraph" w:styleId="Index1">
    <w:name w:val="index 1"/>
    <w:basedOn w:val="Normal"/>
    <w:next w:val="Normal"/>
    <w:autoRedefine/>
    <w:rsid w:val="003B5B4E"/>
    <w:pPr>
      <w:overflowPunct w:val="0"/>
      <w:autoSpaceDE w:val="0"/>
      <w:autoSpaceDN w:val="0"/>
      <w:adjustRightInd w:val="0"/>
      <w:spacing w:after="120" w:line="240" w:lineRule="auto"/>
      <w:ind w:left="240" w:hanging="240"/>
      <w:jc w:val="both"/>
      <w:textAlignment w:val="baseline"/>
    </w:pPr>
    <w:rPr>
      <w:rFonts w:ascii=".VnCentury Schoolbook" w:eastAsia="Times New Roman" w:hAnsi=".VnCentury Schoolbook" w:cs=".VnTime"/>
      <w:color w:val="000000"/>
    </w:rPr>
  </w:style>
  <w:style w:type="paragraph" w:customStyle="1" w:styleId="Style83BoldNotItalic">
    <w:name w:val="Style 8.3 + Bold Not Italic"/>
    <w:basedOn w:val="83"/>
    <w:rsid w:val="003B5B4E"/>
  </w:style>
  <w:style w:type="paragraph" w:customStyle="1" w:styleId="1VnTimeH">
    <w:name w:val="1 + .VnTimeH"/>
    <w:aliases w:val="15 pt,I11talic"/>
    <w:basedOn w:val="1CharChar"/>
    <w:rsid w:val="003B5B4E"/>
    <w:rPr>
      <w:rFonts w:ascii=".VnTimeH" w:hAnsi=".VnTimeH" w:cs=".VnTimeH"/>
      <w:i/>
      <w:iCs/>
      <w:sz w:val="30"/>
      <w:szCs w:val="30"/>
    </w:rPr>
  </w:style>
  <w:style w:type="paragraph" w:customStyle="1" w:styleId="120">
    <w:name w:val="1.2"/>
    <w:basedOn w:val="Normal"/>
    <w:rsid w:val="003B5B4E"/>
    <w:pPr>
      <w:widowControl w:val="0"/>
      <w:tabs>
        <w:tab w:val="center" w:leader="dot" w:pos="6237"/>
      </w:tabs>
      <w:spacing w:before="60" w:after="60" w:line="264" w:lineRule="auto"/>
      <w:ind w:firstLine="425"/>
      <w:jc w:val="both"/>
    </w:pPr>
    <w:rPr>
      <w:rFonts w:ascii=".VnCentury Schoolbook" w:eastAsia="Times New Roman" w:hAnsi=".VnCentury Schoolbook"/>
      <w:color w:val="000000"/>
    </w:rPr>
  </w:style>
  <w:style w:type="paragraph" w:customStyle="1" w:styleId="710">
    <w:name w:val="7        1"/>
    <w:aliases w:val="2 ..."/>
    <w:basedOn w:val="Normal"/>
    <w:rsid w:val="003B5B4E"/>
    <w:pPr>
      <w:widowControl w:val="0"/>
      <w:spacing w:before="60" w:after="60" w:line="264" w:lineRule="auto"/>
      <w:ind w:firstLine="425"/>
      <w:jc w:val="both"/>
    </w:pPr>
    <w:rPr>
      <w:rFonts w:ascii=".VnCentury Schoolbook" w:eastAsia="Times New Roman" w:hAnsi=".VnCentury Schoolbook"/>
      <w:b/>
      <w:color w:val="000000"/>
    </w:rPr>
  </w:style>
  <w:style w:type="paragraph" w:customStyle="1" w:styleId="711">
    <w:name w:val="7.1"/>
    <w:basedOn w:val="Normal"/>
    <w:rsid w:val="003B5B4E"/>
    <w:pPr>
      <w:widowControl w:val="0"/>
      <w:spacing w:before="60" w:after="60" w:line="264" w:lineRule="auto"/>
      <w:ind w:firstLine="425"/>
      <w:jc w:val="both"/>
    </w:pPr>
    <w:rPr>
      <w:rFonts w:ascii=".VnCentury Schoolbook" w:eastAsia="SimSun" w:hAnsi=".VnCentury Schoolbook"/>
      <w:b/>
      <w:i/>
      <w:color w:val="000000"/>
      <w:lang w:val="en-AU"/>
    </w:rPr>
  </w:style>
  <w:style w:type="paragraph" w:customStyle="1" w:styleId="Style71BoldItalic">
    <w:name w:val="Style 7.1 + Bold Italic"/>
    <w:basedOn w:val="711"/>
    <w:rsid w:val="003B5B4E"/>
    <w:rPr>
      <w:b w:val="0"/>
      <w:bCs/>
      <w:i w:val="0"/>
      <w:iCs/>
    </w:rPr>
  </w:style>
  <w:style w:type="paragraph" w:customStyle="1" w:styleId="1">
    <w:name w:val=".1"/>
    <w:basedOn w:val="Normal"/>
    <w:rsid w:val="003B5B4E"/>
    <w:pPr>
      <w:widowControl w:val="0"/>
      <w:spacing w:before="60" w:after="60" w:line="264" w:lineRule="auto"/>
      <w:ind w:firstLine="425"/>
      <w:jc w:val="both"/>
    </w:pPr>
    <w:rPr>
      <w:rFonts w:ascii=".VnCentury Schoolbook" w:eastAsia="SimSun" w:hAnsi=".VnCentury Schoolbook"/>
      <w:color w:val="000000"/>
      <w:lang w:val="en-AU"/>
    </w:rPr>
  </w:style>
  <w:style w:type="paragraph" w:styleId="Subtitle">
    <w:name w:val="Subtitle"/>
    <w:basedOn w:val="Normal"/>
    <w:link w:val="SubtitleChar"/>
    <w:qFormat/>
    <w:rsid w:val="003B5B4E"/>
    <w:pPr>
      <w:overflowPunct w:val="0"/>
      <w:autoSpaceDE w:val="0"/>
      <w:autoSpaceDN w:val="0"/>
      <w:adjustRightInd w:val="0"/>
      <w:spacing w:after="60" w:line="240" w:lineRule="auto"/>
      <w:ind w:firstLine="567"/>
      <w:jc w:val="center"/>
      <w:textAlignment w:val="baseline"/>
      <w:outlineLvl w:val="1"/>
    </w:pPr>
    <w:rPr>
      <w:rFonts w:ascii="Arial" w:eastAsia="Times New Roman" w:hAnsi="Arial" w:cs="Arial"/>
      <w:color w:val="0000FF"/>
      <w:sz w:val="24"/>
      <w:szCs w:val="24"/>
    </w:rPr>
  </w:style>
  <w:style w:type="character" w:customStyle="1" w:styleId="SubtitleChar">
    <w:name w:val="Subtitle Char"/>
    <w:basedOn w:val="DefaultParagraphFont"/>
    <w:link w:val="Subtitle"/>
    <w:rsid w:val="003B5B4E"/>
    <w:rPr>
      <w:rFonts w:ascii="Arial" w:eastAsia="Times New Roman" w:hAnsi="Arial" w:cs="Arial"/>
      <w:color w:val="0000FF"/>
      <w:sz w:val="24"/>
      <w:szCs w:val="24"/>
    </w:rPr>
  </w:style>
  <w:style w:type="table" w:customStyle="1" w:styleId="TableGrid12">
    <w:name w:val="Table Grid12"/>
    <w:basedOn w:val="TableNormal"/>
    <w:next w:val="TableGrid"/>
    <w:rsid w:val="003B5B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
    <w:name w:val="cancu"/>
    <w:rsid w:val="003B5B4E"/>
    <w:pPr>
      <w:autoSpaceDE w:val="0"/>
      <w:autoSpaceDN w:val="0"/>
      <w:ind w:firstLine="567"/>
      <w:jc w:val="both"/>
    </w:pPr>
    <w:rPr>
      <w:rFonts w:ascii=".VnTime" w:eastAsia="Times New Roman" w:hAnsi=".VnTime"/>
      <w:i/>
      <w:iCs/>
      <w:noProof/>
      <w:color w:val="0000FF"/>
      <w:sz w:val="24"/>
      <w:szCs w:val="24"/>
    </w:rPr>
  </w:style>
  <w:style w:type="paragraph" w:customStyle="1" w:styleId="chucdanh">
    <w:name w:val="chucdanh"/>
    <w:rsid w:val="003B5B4E"/>
    <w:pPr>
      <w:autoSpaceDE w:val="0"/>
      <w:autoSpaceDN w:val="0"/>
      <w:jc w:val="center"/>
    </w:pPr>
    <w:rPr>
      <w:rFonts w:ascii=".VnTimeH" w:eastAsia="Times New Roman" w:hAnsi=".VnTimeH"/>
      <w:noProof/>
      <w:color w:val="0000FF"/>
    </w:rPr>
  </w:style>
  <w:style w:type="paragraph" w:customStyle="1" w:styleId="loai-vb">
    <w:name w:val="loai-vb"/>
    <w:rsid w:val="003B5B4E"/>
    <w:pPr>
      <w:keepNext/>
      <w:autoSpaceDE w:val="0"/>
      <w:autoSpaceDN w:val="0"/>
      <w:spacing w:before="360" w:after="120"/>
      <w:jc w:val="center"/>
    </w:pPr>
    <w:rPr>
      <w:rFonts w:ascii=".VnTimeH" w:eastAsia="Times New Roman" w:hAnsi=".VnTimeH"/>
      <w:b/>
      <w:bCs/>
      <w:noProof/>
      <w:color w:val="0000FF"/>
      <w:spacing w:val="100"/>
      <w:sz w:val="32"/>
      <w:szCs w:val="32"/>
    </w:rPr>
  </w:style>
  <w:style w:type="paragraph" w:customStyle="1" w:styleId="ten-vb">
    <w:name w:val="ten-vb"/>
    <w:rsid w:val="003B5B4E"/>
    <w:pPr>
      <w:autoSpaceDE w:val="0"/>
      <w:autoSpaceDN w:val="0"/>
      <w:jc w:val="center"/>
    </w:pPr>
    <w:rPr>
      <w:rFonts w:ascii=".VnTimeH" w:eastAsia="Times New Roman" w:hAnsi=".VnTimeH"/>
      <w:b/>
      <w:bCs/>
      <w:noProof/>
      <w:color w:val="0000FF"/>
      <w:spacing w:val="24"/>
    </w:rPr>
  </w:style>
  <w:style w:type="character" w:customStyle="1" w:styleId="dieu">
    <w:name w:val="dieu"/>
    <w:rsid w:val="003B5B4E"/>
    <w:rPr>
      <w:rFonts w:ascii=".VnTime" w:hAnsi=".VnTime"/>
      <w:b/>
      <w:bCs/>
      <w:spacing w:val="24"/>
      <w:sz w:val="26"/>
      <w:szCs w:val="26"/>
    </w:rPr>
  </w:style>
  <w:style w:type="paragraph" w:customStyle="1" w:styleId="congbo">
    <w:name w:val="congbo"/>
    <w:rsid w:val="003B5B4E"/>
    <w:pPr>
      <w:autoSpaceDE w:val="0"/>
      <w:autoSpaceDN w:val="0"/>
      <w:spacing w:before="360" w:after="160"/>
      <w:jc w:val="center"/>
    </w:pPr>
    <w:rPr>
      <w:rFonts w:ascii=".VnTimeH" w:eastAsia="Times New Roman" w:hAnsi=".VnTimeH"/>
      <w:b/>
      <w:bCs/>
      <w:noProof/>
      <w:color w:val="0000FF"/>
    </w:rPr>
  </w:style>
  <w:style w:type="paragraph" w:styleId="BlockText">
    <w:name w:val="Block Text"/>
    <w:basedOn w:val="Normal"/>
    <w:rsid w:val="003B5B4E"/>
    <w:pPr>
      <w:autoSpaceDE w:val="0"/>
      <w:autoSpaceDN w:val="0"/>
      <w:spacing w:after="0" w:line="240" w:lineRule="auto"/>
      <w:ind w:left="90" w:right="33" w:firstLine="630"/>
      <w:jc w:val="both"/>
    </w:pPr>
    <w:rPr>
      <w:rFonts w:ascii=".VnTime" w:eastAsia="Times New Roman" w:hAnsi=".VnTime"/>
      <w:sz w:val="28"/>
      <w:szCs w:val="28"/>
    </w:rPr>
  </w:style>
  <w:style w:type="paragraph" w:customStyle="1" w:styleId="n-dieund">
    <w:name w:val="n-dieund"/>
    <w:basedOn w:val="Normal"/>
    <w:rsid w:val="003B5B4E"/>
    <w:pPr>
      <w:spacing w:after="120" w:line="240" w:lineRule="auto"/>
      <w:ind w:firstLine="709"/>
      <w:jc w:val="both"/>
    </w:pPr>
    <w:rPr>
      <w:rFonts w:ascii=".VnTime" w:eastAsia="Times New Roman" w:hAnsi=".VnTime"/>
      <w:sz w:val="28"/>
      <w:szCs w:val="20"/>
    </w:rPr>
  </w:style>
  <w:style w:type="paragraph" w:customStyle="1" w:styleId="n-chuong1">
    <w:name w:val="n-chuong1"/>
    <w:basedOn w:val="Normal"/>
    <w:rsid w:val="003B5B4E"/>
    <w:pPr>
      <w:spacing w:before="300" w:after="80" w:line="240" w:lineRule="auto"/>
      <w:jc w:val="center"/>
    </w:pPr>
    <w:rPr>
      <w:rFonts w:ascii=".VnTime" w:eastAsia="Times New Roman" w:hAnsi=".VnTime"/>
      <w:b/>
      <w:i/>
      <w:sz w:val="28"/>
      <w:szCs w:val="20"/>
    </w:rPr>
  </w:style>
  <w:style w:type="paragraph" w:customStyle="1" w:styleId="n-dieu">
    <w:name w:val="n-dieu"/>
    <w:basedOn w:val="Normal"/>
    <w:rsid w:val="003B5B4E"/>
    <w:pPr>
      <w:spacing w:before="120" w:after="180" w:line="240" w:lineRule="auto"/>
      <w:ind w:firstLine="709"/>
    </w:pPr>
    <w:rPr>
      <w:rFonts w:ascii=".VnTime" w:eastAsia="Times New Roman" w:hAnsi=".VnTime"/>
      <w:b/>
      <w:sz w:val="28"/>
      <w:szCs w:val="20"/>
    </w:rPr>
  </w:style>
  <w:style w:type="paragraph" w:customStyle="1" w:styleId="chuongmuc">
    <w:name w:val="chuongmuc"/>
    <w:rsid w:val="003B5B4E"/>
    <w:pPr>
      <w:keepNext/>
      <w:autoSpaceDE w:val="0"/>
      <w:autoSpaceDN w:val="0"/>
      <w:spacing w:before="120"/>
      <w:jc w:val="center"/>
    </w:pPr>
    <w:rPr>
      <w:rFonts w:ascii=".VnTimeH" w:eastAsia="Times New Roman" w:hAnsi=".VnTimeH"/>
      <w:noProof/>
      <w:color w:val="0000FF"/>
      <w:sz w:val="22"/>
      <w:szCs w:val="22"/>
    </w:rPr>
  </w:style>
  <w:style w:type="paragraph" w:customStyle="1" w:styleId="giua-nghieng">
    <w:name w:val="giua-nghieng"/>
    <w:rsid w:val="003B5B4E"/>
    <w:pPr>
      <w:autoSpaceDE w:val="0"/>
      <w:autoSpaceDN w:val="0"/>
      <w:jc w:val="center"/>
    </w:pPr>
    <w:rPr>
      <w:rFonts w:ascii=".VnTime" w:eastAsia="Times New Roman" w:hAnsi=".VnTime"/>
      <w:i/>
      <w:iCs/>
      <w:noProof/>
      <w:color w:val="0000FF"/>
      <w:szCs w:val="24"/>
    </w:rPr>
  </w:style>
  <w:style w:type="paragraph" w:customStyle="1" w:styleId="110">
    <w:name w:val="11"/>
    <w:basedOn w:val="Normal"/>
    <w:rsid w:val="003B5B4E"/>
    <w:pPr>
      <w:widowControl w:val="0"/>
      <w:spacing w:after="0" w:line="240" w:lineRule="auto"/>
      <w:jc w:val="center"/>
    </w:pPr>
    <w:rPr>
      <w:rFonts w:ascii=".VnAvantH" w:eastAsia="Times New Roman" w:hAnsi=".VnAvantH"/>
      <w:b/>
      <w:color w:val="000000"/>
      <w:sz w:val="20"/>
      <w:szCs w:val="20"/>
    </w:rPr>
  </w:style>
  <w:style w:type="paragraph" w:customStyle="1" w:styleId="140">
    <w:name w:val="14"/>
    <w:basedOn w:val="Title"/>
    <w:rsid w:val="003B5B4E"/>
    <w:pPr>
      <w:keepNext w:val="0"/>
      <w:widowControl w:val="0"/>
      <w:tabs>
        <w:tab w:val="left" w:pos="567"/>
      </w:tabs>
      <w:overflowPunct/>
      <w:autoSpaceDE/>
      <w:autoSpaceDN/>
      <w:adjustRightInd/>
      <w:spacing w:before="0" w:after="0" w:line="264" w:lineRule="auto"/>
      <w:textAlignment w:val="auto"/>
    </w:pPr>
    <w:rPr>
      <w:rFonts w:ascii=".VnHelvetInsH" w:hAnsi=".VnHelvetInsH"/>
      <w:b w:val="0"/>
      <w:spacing w:val="0"/>
      <w:sz w:val="36"/>
    </w:rPr>
  </w:style>
  <w:style w:type="paragraph" w:customStyle="1" w:styleId="15CharCharChar">
    <w:name w:val="15 Char Char Char"/>
    <w:basedOn w:val="BodyText"/>
    <w:link w:val="15CharCharCharChar"/>
    <w:rsid w:val="003B5B4E"/>
    <w:pPr>
      <w:widowControl w:val="0"/>
      <w:tabs>
        <w:tab w:val="left" w:pos="567"/>
      </w:tabs>
    </w:pPr>
    <w:rPr>
      <w:rFonts w:ascii=".VnHelvetIns" w:hAnsi=".VnHelvetIns" w:cs=".VnTime"/>
      <w:color w:val="000000"/>
      <w:spacing w:val="20"/>
      <w:sz w:val="26"/>
      <w:szCs w:val="26"/>
    </w:rPr>
  </w:style>
  <w:style w:type="paragraph" w:customStyle="1" w:styleId="4CharCharChar">
    <w:name w:val="4 Char Char Char"/>
    <w:basedOn w:val="Heading6"/>
    <w:link w:val="4CharCharCharChar"/>
    <w:rsid w:val="003B5B4E"/>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paragraph" w:customStyle="1" w:styleId="3">
    <w:name w:val="3"/>
    <w:basedOn w:val="Normal"/>
    <w:rsid w:val="003B5B4E"/>
    <w:pPr>
      <w:widowControl w:val="0"/>
      <w:tabs>
        <w:tab w:val="left" w:pos="567"/>
      </w:tabs>
      <w:spacing w:after="0" w:line="240" w:lineRule="auto"/>
      <w:jc w:val="center"/>
    </w:pPr>
    <w:rPr>
      <w:rFonts w:ascii=".VnArial" w:eastAsia="Times New Roman" w:hAnsi=".VnArial"/>
      <w:b/>
      <w:bCs/>
      <w:color w:val="000000"/>
      <w:sz w:val="23"/>
      <w:szCs w:val="23"/>
    </w:rPr>
  </w:style>
  <w:style w:type="paragraph" w:customStyle="1" w:styleId="130">
    <w:name w:val="13"/>
    <w:basedOn w:val="Normal"/>
    <w:rsid w:val="003B5B4E"/>
    <w:pPr>
      <w:widowControl w:val="0"/>
      <w:tabs>
        <w:tab w:val="left" w:pos="567"/>
      </w:tabs>
      <w:spacing w:before="40" w:after="40" w:line="240" w:lineRule="auto"/>
      <w:jc w:val="center"/>
    </w:pPr>
    <w:rPr>
      <w:rFonts w:ascii=".VnCentury SchoolbookH" w:eastAsia="Times New Roman" w:hAnsi=".VnCentury SchoolbookH"/>
      <w:b/>
      <w:bCs/>
      <w:color w:val="000000"/>
      <w:sz w:val="18"/>
      <w:szCs w:val="20"/>
    </w:rPr>
  </w:style>
  <w:style w:type="paragraph" w:customStyle="1" w:styleId="10">
    <w:name w:val="10"/>
    <w:basedOn w:val="Normal"/>
    <w:rsid w:val="003B5B4E"/>
    <w:pPr>
      <w:widowControl w:val="0"/>
      <w:tabs>
        <w:tab w:val="left" w:pos="567"/>
      </w:tabs>
      <w:spacing w:after="0" w:line="240" w:lineRule="auto"/>
      <w:jc w:val="center"/>
    </w:pPr>
    <w:rPr>
      <w:rFonts w:ascii=".VnAvantH" w:eastAsia="Times New Roman" w:hAnsi=".VnAvantH"/>
      <w:b/>
      <w:color w:val="000000"/>
      <w:sz w:val="20"/>
      <w:szCs w:val="20"/>
    </w:rPr>
  </w:style>
  <w:style w:type="paragraph" w:customStyle="1" w:styleId="1456">
    <w:name w:val="1456"/>
    <w:basedOn w:val="Normal"/>
    <w:rsid w:val="003B5B4E"/>
    <w:pPr>
      <w:widowControl w:val="0"/>
      <w:tabs>
        <w:tab w:val="left" w:pos="567"/>
      </w:tabs>
      <w:spacing w:after="0" w:line="240" w:lineRule="auto"/>
      <w:jc w:val="center"/>
    </w:pPr>
    <w:rPr>
      <w:rFonts w:ascii=".VnHelvetIns" w:eastAsia="Times New Roman" w:hAnsi=".VnHelvetIns" w:cs=".VnTime"/>
      <w:color w:val="000000"/>
      <w:spacing w:val="24"/>
      <w:sz w:val="26"/>
      <w:szCs w:val="24"/>
    </w:rPr>
  </w:style>
  <w:style w:type="paragraph" w:customStyle="1" w:styleId="18">
    <w:name w:val="18"/>
    <w:basedOn w:val="n-chuongten"/>
    <w:rsid w:val="003B5B4E"/>
    <w:pPr>
      <w:widowControl w:val="0"/>
      <w:spacing w:after="0"/>
    </w:pPr>
    <w:rPr>
      <w:rFonts w:ascii=".VnCentury SchoolbookH" w:hAnsi=".VnCentury SchoolbookH"/>
      <w:bCs/>
      <w:color w:val="000000"/>
      <w:sz w:val="36"/>
    </w:rPr>
  </w:style>
  <w:style w:type="character" w:customStyle="1" w:styleId="15CharCharCharChar">
    <w:name w:val="15 Char Char Char Char"/>
    <w:basedOn w:val="BodyTextChar"/>
    <w:link w:val="15CharCharChar"/>
    <w:rsid w:val="003B5B4E"/>
    <w:rPr>
      <w:rFonts w:ascii=".VnHelvetIns" w:eastAsia="Times New Roman" w:hAnsi=".VnHelvetIns" w:cs=".VnTime"/>
      <w:b/>
      <w:color w:val="000000"/>
      <w:spacing w:val="20"/>
      <w:sz w:val="26"/>
      <w:szCs w:val="26"/>
    </w:rPr>
  </w:style>
  <w:style w:type="character" w:customStyle="1" w:styleId="4CharCharCharChar">
    <w:name w:val="4 Char Char Char Char"/>
    <w:basedOn w:val="Heading6Char"/>
    <w:link w:val="4CharCharChar"/>
    <w:rsid w:val="003B5B4E"/>
    <w:rPr>
      <w:rFonts w:ascii=".VnAvantH" w:eastAsia="Times New Roman" w:hAnsi=".VnAvantH" w:cs=".VnTime"/>
      <w:b/>
      <w:bCs/>
      <w:color w:val="000000"/>
      <w:spacing w:val="28"/>
      <w:sz w:val="23"/>
      <w:szCs w:val="23"/>
    </w:rPr>
  </w:style>
  <w:style w:type="paragraph" w:customStyle="1" w:styleId="5CharCharChar">
    <w:name w:val="5 Char Char Char"/>
    <w:basedOn w:val="Normal"/>
    <w:link w:val="5CharCharCharChar"/>
    <w:rsid w:val="003B5B4E"/>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26">
    <w:name w:val="2."/>
    <w:basedOn w:val="Normal"/>
    <w:rsid w:val="003B5B4E"/>
    <w:pPr>
      <w:widowControl w:val="0"/>
      <w:spacing w:before="120" w:after="0" w:line="264" w:lineRule="auto"/>
      <w:jc w:val="center"/>
    </w:pPr>
    <w:rPr>
      <w:rFonts w:ascii=".VnCentury SchoolbookH" w:eastAsia="Times New Roman" w:hAnsi=".VnCentury SchoolbookH"/>
      <w:b/>
      <w:color w:val="000000"/>
      <w:sz w:val="28"/>
      <w:szCs w:val="20"/>
    </w:rPr>
  </w:style>
  <w:style w:type="paragraph" w:customStyle="1" w:styleId="112">
    <w:name w:val="112"/>
    <w:basedOn w:val="Normal"/>
    <w:rsid w:val="003B5B4E"/>
    <w:pPr>
      <w:widowControl w:val="0"/>
      <w:spacing w:before="120" w:after="0" w:line="264" w:lineRule="auto"/>
      <w:ind w:firstLine="567"/>
      <w:jc w:val="center"/>
    </w:pPr>
    <w:rPr>
      <w:rFonts w:ascii=".VnCentury Schoolbook" w:eastAsia="Times New Roman" w:hAnsi=".VnCentury Schoolbook"/>
      <w:color w:val="000000"/>
      <w:sz w:val="23"/>
      <w:szCs w:val="20"/>
    </w:rPr>
  </w:style>
  <w:style w:type="table" w:customStyle="1" w:styleId="TableNormal4">
    <w:name w:val="Table Normal4"/>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table" w:customStyle="1" w:styleId="TableNormal11">
    <w:name w:val="Table Normal11"/>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numbering" w:customStyle="1" w:styleId="NoList1111">
    <w:name w:val="No List1111"/>
    <w:next w:val="NoList"/>
    <w:semiHidden/>
    <w:rsid w:val="003B5B4E"/>
  </w:style>
  <w:style w:type="paragraph" w:customStyle="1" w:styleId="Style1chinhtrang115pt">
    <w:name w:val="Style 1 chinh trang + 11.5 pt"/>
    <w:basedOn w:val="Normal"/>
    <w:rsid w:val="003B5B4E"/>
    <w:pPr>
      <w:widowControl w:val="0"/>
      <w:spacing w:before="60" w:after="60" w:line="264" w:lineRule="auto"/>
      <w:ind w:firstLine="567"/>
      <w:jc w:val="both"/>
    </w:pPr>
    <w:rPr>
      <w:rFonts w:ascii=".VnCentury Schoolbook" w:eastAsia="Times New Roman" w:hAnsi=".VnCentury Schoolbook" w:cs=".VnTime"/>
      <w:color w:val="000000"/>
    </w:rPr>
  </w:style>
  <w:style w:type="numbering" w:customStyle="1" w:styleId="NoList11111">
    <w:name w:val="No List11111"/>
    <w:next w:val="NoList"/>
    <w:semiHidden/>
    <w:rsid w:val="003B5B4E"/>
  </w:style>
  <w:style w:type="paragraph" w:customStyle="1" w:styleId="Centered">
    <w:name w:val="Centered"/>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i/>
      <w:color w:val="0000FF"/>
      <w:sz w:val="24"/>
      <w:szCs w:val="20"/>
    </w:rPr>
  </w:style>
  <w:style w:type="paragraph" w:customStyle="1" w:styleId="dc">
    <w:name w:val="dc"/>
    <w:basedOn w:val="Normal"/>
    <w:rsid w:val="003B5B4E"/>
    <w:pPr>
      <w:overflowPunct w:val="0"/>
      <w:autoSpaceDE w:val="0"/>
      <w:autoSpaceDN w:val="0"/>
      <w:adjustRightInd w:val="0"/>
      <w:spacing w:after="0" w:line="240" w:lineRule="auto"/>
      <w:jc w:val="center"/>
      <w:textAlignment w:val="baseline"/>
    </w:pPr>
    <w:rPr>
      <w:rFonts w:ascii=".VnCentury Schoolbook" w:eastAsia="Times New Roman" w:hAnsi=".VnCentury Schoolbook" w:cs=".VnCentury Schoolbook"/>
      <w:color w:val="000000"/>
    </w:rPr>
  </w:style>
  <w:style w:type="table" w:customStyle="1" w:styleId="TableGrid3">
    <w:name w:val="Table Grid3"/>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3B5B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3B5B4E"/>
    <w:pPr>
      <w:widowControl w:val="0"/>
      <w:overflowPunct w:val="0"/>
      <w:autoSpaceDE w:val="0"/>
      <w:autoSpaceDN w:val="0"/>
      <w:adjustRightInd w:val="0"/>
      <w:spacing w:before="120" w:after="0"/>
      <w:ind w:firstLine="397"/>
      <w:jc w:val="both"/>
      <w:textAlignment w:val="baseline"/>
    </w:pPr>
    <w:rPr>
      <w:rFonts w:ascii=".VnCentury Schoolbook" w:eastAsia="Times New Roman" w:hAnsi=".VnCentury Schoolbook"/>
      <w:spacing w:val="-4"/>
    </w:rPr>
  </w:style>
  <w:style w:type="paragraph" w:customStyle="1" w:styleId="so">
    <w:name w:val="so"/>
    <w:basedOn w:val="Normal"/>
    <w:rsid w:val="003B5B4E"/>
    <w:pPr>
      <w:widowControl w:val="0"/>
      <w:overflowPunct w:val="0"/>
      <w:autoSpaceDE w:val="0"/>
      <w:autoSpaceDN w:val="0"/>
      <w:adjustRightInd w:val="0"/>
      <w:spacing w:before="120" w:after="0" w:line="240" w:lineRule="auto"/>
      <w:jc w:val="center"/>
      <w:textAlignment w:val="baseline"/>
    </w:pPr>
    <w:rPr>
      <w:rFonts w:ascii=".VnCentury Schoolbook" w:eastAsia="Times New Roman" w:hAnsi=".VnCentury Schoolbook"/>
      <w:i/>
      <w:iCs/>
    </w:rPr>
  </w:style>
  <w:style w:type="paragraph" w:customStyle="1" w:styleId="veviec">
    <w:name w:val="veviec"/>
    <w:basedOn w:val="Normal"/>
    <w:rsid w:val="003B5B4E"/>
    <w:pPr>
      <w:widowControl w:val="0"/>
      <w:spacing w:before="120" w:after="0" w:line="240" w:lineRule="auto"/>
      <w:jc w:val="center"/>
    </w:pPr>
    <w:rPr>
      <w:rFonts w:ascii=".VnHelvetInsH" w:eastAsia="Times New Roman" w:hAnsi=".VnHelvetInsH"/>
      <w:szCs w:val="20"/>
    </w:rPr>
  </w:style>
  <w:style w:type="paragraph" w:customStyle="1" w:styleId="style2">
    <w:name w:val="style2"/>
    <w:basedOn w:val="Normal"/>
    <w:rsid w:val="003B5B4E"/>
    <w:pPr>
      <w:widowControl w:val="0"/>
      <w:spacing w:after="0" w:line="240" w:lineRule="auto"/>
      <w:ind w:firstLine="397"/>
      <w:jc w:val="both"/>
    </w:pPr>
    <w:rPr>
      <w:rFonts w:ascii=".VnCentury SchoolbookH" w:eastAsia="Times New Roman" w:hAnsi=".VnCentury SchoolbookH"/>
      <w:sz w:val="20"/>
      <w:szCs w:val="20"/>
    </w:rPr>
  </w:style>
  <w:style w:type="paragraph" w:styleId="ListContinue3">
    <w:name w:val="List Continue 3"/>
    <w:basedOn w:val="Normal"/>
    <w:rsid w:val="003B5B4E"/>
    <w:pPr>
      <w:widowControl w:val="0"/>
      <w:autoSpaceDE w:val="0"/>
      <w:autoSpaceDN w:val="0"/>
      <w:spacing w:after="120" w:line="240" w:lineRule="auto"/>
      <w:ind w:left="849"/>
    </w:pPr>
    <w:rPr>
      <w:rFonts w:ascii=".VnTime" w:eastAsia="Times New Roman" w:hAnsi=".VnTime"/>
      <w:sz w:val="28"/>
      <w:szCs w:val="28"/>
    </w:rPr>
  </w:style>
  <w:style w:type="paragraph" w:styleId="ListContinue2">
    <w:name w:val="List Continue 2"/>
    <w:basedOn w:val="Normal"/>
    <w:rsid w:val="003B5B4E"/>
    <w:pPr>
      <w:widowControl w:val="0"/>
      <w:autoSpaceDE w:val="0"/>
      <w:autoSpaceDN w:val="0"/>
      <w:spacing w:after="120" w:line="240" w:lineRule="auto"/>
      <w:ind w:left="566"/>
    </w:pPr>
    <w:rPr>
      <w:rFonts w:ascii=".VnTime" w:eastAsia="Times New Roman" w:hAnsi=".VnTime"/>
      <w:sz w:val="28"/>
      <w:szCs w:val="28"/>
    </w:rPr>
  </w:style>
  <w:style w:type="paragraph" w:styleId="ListContinue4">
    <w:name w:val="List Continue 4"/>
    <w:basedOn w:val="Normal"/>
    <w:rsid w:val="003B5B4E"/>
    <w:pPr>
      <w:widowControl w:val="0"/>
      <w:autoSpaceDE w:val="0"/>
      <w:autoSpaceDN w:val="0"/>
      <w:spacing w:after="120" w:line="240" w:lineRule="auto"/>
      <w:ind w:left="1132"/>
    </w:pPr>
    <w:rPr>
      <w:rFonts w:ascii=".VnTime" w:eastAsia="Times New Roman" w:hAnsi=".VnTime"/>
      <w:sz w:val="28"/>
      <w:szCs w:val="28"/>
    </w:rPr>
  </w:style>
  <w:style w:type="paragraph" w:customStyle="1" w:styleId="BodyText4">
    <w:name w:val="Body Text 4"/>
    <w:basedOn w:val="BodyTextIndent"/>
    <w:rsid w:val="003B5B4E"/>
    <w:pPr>
      <w:widowControl w:val="0"/>
      <w:autoSpaceDE w:val="0"/>
      <w:autoSpaceDN w:val="0"/>
      <w:spacing w:after="120"/>
      <w:ind w:left="283" w:firstLine="0"/>
      <w:jc w:val="left"/>
    </w:pPr>
    <w:rPr>
      <w:szCs w:val="28"/>
    </w:rPr>
  </w:style>
  <w:style w:type="paragraph" w:customStyle="1" w:styleId="lama">
    <w:name w:val="lama"/>
    <w:basedOn w:val="Normal"/>
    <w:rsid w:val="003B5B4E"/>
    <w:pPr>
      <w:spacing w:before="240" w:after="120" w:line="240" w:lineRule="auto"/>
      <w:jc w:val="center"/>
    </w:pPr>
    <w:rPr>
      <w:rFonts w:ascii=".VnArialH" w:eastAsia="Times New Roman" w:hAnsi=".VnArialH"/>
      <w:b/>
      <w:bCs/>
      <w:sz w:val="20"/>
      <w:szCs w:val="20"/>
    </w:rPr>
  </w:style>
  <w:style w:type="paragraph" w:customStyle="1" w:styleId="QD">
    <w:name w:val="QD"/>
    <w:basedOn w:val="Normal"/>
    <w:rsid w:val="003B5B4E"/>
    <w:pPr>
      <w:keepNext/>
      <w:autoSpaceDE w:val="0"/>
      <w:autoSpaceDN w:val="0"/>
      <w:spacing w:after="0" w:line="240" w:lineRule="auto"/>
      <w:jc w:val="center"/>
    </w:pPr>
    <w:rPr>
      <w:rFonts w:ascii=".VnHelvetInsH" w:eastAsia="Times New Roman" w:hAnsi=".VnHelvetInsH" w:cs=".VnHelvetInsH"/>
      <w:sz w:val="36"/>
      <w:szCs w:val="36"/>
    </w:rPr>
  </w:style>
  <w:style w:type="paragraph" w:customStyle="1" w:styleId="7CharChar">
    <w:name w:val="7 Char Char"/>
    <w:basedOn w:val="1CharCharChar"/>
    <w:link w:val="7CharCharChar"/>
    <w:rsid w:val="003B5B4E"/>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3B5B4E"/>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paragraph" w:customStyle="1" w:styleId="9">
    <w:name w:val="9"/>
    <w:basedOn w:val="Normal"/>
    <w:rsid w:val="003B5B4E"/>
    <w:pPr>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b/>
      <w:bCs/>
      <w:color w:val="000000"/>
    </w:rPr>
  </w:style>
  <w:style w:type="table" w:customStyle="1" w:styleId="TableGrid2">
    <w:name w:val="Table Grid2"/>
    <w:basedOn w:val="TableNormal"/>
    <w:next w:val="TableGrid"/>
    <w:rsid w:val="003B5B4E"/>
    <w:pPr>
      <w:overflowPunct w:val="0"/>
      <w:autoSpaceDE w:val="0"/>
      <w:autoSpaceDN w:val="0"/>
      <w:adjustRightInd w:val="0"/>
      <w:spacing w:after="120"/>
      <w:ind w:firstLine="567"/>
      <w:jc w:val="both"/>
      <w:textAlignment w:val="baseline"/>
    </w:pPr>
    <w:rPr>
      <w:rFonts w:ascii=".VnTime" w:eastAsia="Times New Roman" w:hAnsi=".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3B5B4E"/>
  </w:style>
  <w:style w:type="paragraph" w:styleId="CommentText">
    <w:name w:val="annotation text"/>
    <w:basedOn w:val="Normal"/>
    <w:link w:val="CommentTextChar"/>
    <w:uiPriority w:val="99"/>
    <w:rsid w:val="003B5B4E"/>
    <w:pPr>
      <w:overflowPunct w:val="0"/>
      <w:autoSpaceDE w:val="0"/>
      <w:autoSpaceDN w:val="0"/>
      <w:adjustRightInd w:val="0"/>
      <w:spacing w:after="0" w:line="240" w:lineRule="auto"/>
      <w:textAlignment w:val="baseline"/>
    </w:pPr>
    <w:rPr>
      <w:rFonts w:ascii=".VnTime" w:eastAsia="Times New Roman" w:hAnsi=".VnTime" w:cs=".VnTime"/>
      <w:sz w:val="20"/>
      <w:szCs w:val="20"/>
    </w:rPr>
  </w:style>
  <w:style w:type="character" w:customStyle="1" w:styleId="CommentTextChar">
    <w:name w:val="Comment Text Char"/>
    <w:basedOn w:val="DefaultParagraphFont"/>
    <w:link w:val="CommentText"/>
    <w:uiPriority w:val="99"/>
    <w:rsid w:val="003B5B4E"/>
    <w:rPr>
      <w:rFonts w:ascii=".VnTime" w:eastAsia="Times New Roman" w:hAnsi=".VnTime" w:cs=".VnTime"/>
    </w:rPr>
  </w:style>
  <w:style w:type="table" w:customStyle="1" w:styleId="TableGrid4">
    <w:name w:val="Table Grid4"/>
    <w:basedOn w:val="TableNormal"/>
    <w:next w:val="TableGrid"/>
    <w:rsid w:val="003B5B4E"/>
    <w:pPr>
      <w:overflowPunct w:val="0"/>
      <w:autoSpaceDE w:val="0"/>
      <w:autoSpaceDN w:val="0"/>
      <w:adjustRightInd w:val="0"/>
      <w:spacing w:after="120"/>
      <w:ind w:firstLine="567"/>
      <w:jc w:val="both"/>
      <w:textAlignment w:val="baseline"/>
    </w:pPr>
    <w:rPr>
      <w:rFonts w:ascii=".VnTime" w:eastAsia="Times New Roman" w:hAnsi=".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55"/>
    <w:basedOn w:val="5CharCharChar"/>
    <w:rsid w:val="003B5B4E"/>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numbering" w:customStyle="1" w:styleId="NoList5">
    <w:name w:val="No List5"/>
    <w:next w:val="NoList"/>
    <w:semiHidden/>
    <w:rsid w:val="003B5B4E"/>
  </w:style>
  <w:style w:type="character" w:customStyle="1" w:styleId="5CharCharCharChar">
    <w:name w:val="5 Char Char Char Char"/>
    <w:basedOn w:val="DefaultParagraphFont"/>
    <w:link w:val="5CharCharChar"/>
    <w:rsid w:val="003B5B4E"/>
    <w:rPr>
      <w:rFonts w:ascii=".VnCentury Schoolbook" w:eastAsia="Times New Roman" w:hAnsi=".VnCentury Schoolbook" w:cs="Arial"/>
      <w:b/>
      <w:bCs/>
      <w:i/>
      <w:iCs/>
      <w:color w:val="000000"/>
      <w:sz w:val="23"/>
      <w:szCs w:val="23"/>
    </w:rPr>
  </w:style>
  <w:style w:type="numbering" w:customStyle="1" w:styleId="NoList6">
    <w:name w:val="No List6"/>
    <w:next w:val="NoList"/>
    <w:semiHidden/>
    <w:rsid w:val="003B5B4E"/>
  </w:style>
  <w:style w:type="table" w:customStyle="1" w:styleId="TableGrid5">
    <w:name w:val="Table Grid5"/>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semiHidden/>
    <w:rsid w:val="003B5B4E"/>
  </w:style>
  <w:style w:type="numbering" w:customStyle="1" w:styleId="NoList8">
    <w:name w:val="No List8"/>
    <w:next w:val="NoList"/>
    <w:semiHidden/>
    <w:rsid w:val="003B5B4E"/>
  </w:style>
  <w:style w:type="table" w:customStyle="1" w:styleId="TableGrid7">
    <w:name w:val="Table Grid7"/>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semiHidden/>
    <w:rsid w:val="003B5B4E"/>
  </w:style>
  <w:style w:type="character" w:customStyle="1" w:styleId="DNnd2chuongChar">
    <w:name w:val="DN nd2 chuong Char"/>
    <w:basedOn w:val="DefaultParagraphFont"/>
    <w:rsid w:val="003B5B4E"/>
    <w:rPr>
      <w:rFonts w:ascii=".VnAvantH" w:hAnsi=".VnAvantH"/>
      <w:b/>
      <w:bCs/>
      <w:color w:val="000000"/>
      <w:sz w:val="22"/>
      <w:lang w:val="en-US" w:eastAsia="en-US" w:bidi="ar-SA"/>
    </w:rPr>
  </w:style>
  <w:style w:type="character" w:customStyle="1" w:styleId="DNnd1quyetdinhChar">
    <w:name w:val="DN nd1 quyet dinh Char"/>
    <w:basedOn w:val="DefaultParagraphFont"/>
    <w:rsid w:val="003B5B4E"/>
    <w:rPr>
      <w:rFonts w:ascii=".VnHelvetInsH" w:hAnsi=".VnHelvetInsH" w:cs=".VnTime"/>
      <w:bCs/>
      <w:color w:val="000000"/>
      <w:sz w:val="32"/>
      <w:szCs w:val="32"/>
      <w:lang w:val="en-US" w:eastAsia="en-US" w:bidi="ar-SA"/>
    </w:rPr>
  </w:style>
  <w:style w:type="character" w:customStyle="1" w:styleId="DNtd6trichyeuVBChar">
    <w:name w:val="DN td6 trich yeu VB Char"/>
    <w:basedOn w:val="DefaultParagraphFont"/>
    <w:rsid w:val="003B5B4E"/>
    <w:rPr>
      <w:rFonts w:ascii=".VnHelvetIns" w:hAnsi=".VnHelvetIns" w:cs=".VnTime"/>
      <w:color w:val="000000"/>
      <w:sz w:val="26"/>
      <w:szCs w:val="26"/>
      <w:lang w:val="en-US" w:eastAsia="en-US" w:bidi="ar-SA"/>
    </w:rPr>
  </w:style>
  <w:style w:type="numbering" w:customStyle="1" w:styleId="NoList10">
    <w:name w:val="No List10"/>
    <w:next w:val="NoList"/>
    <w:semiHidden/>
    <w:rsid w:val="003B5B4E"/>
  </w:style>
  <w:style w:type="numbering" w:customStyle="1" w:styleId="NoList111111">
    <w:name w:val="No List111111"/>
    <w:next w:val="NoList"/>
    <w:semiHidden/>
    <w:rsid w:val="003B5B4E"/>
  </w:style>
  <w:style w:type="numbering" w:customStyle="1" w:styleId="NoList121">
    <w:name w:val="No List121"/>
    <w:next w:val="NoList"/>
    <w:semiHidden/>
    <w:rsid w:val="003B5B4E"/>
  </w:style>
  <w:style w:type="numbering" w:customStyle="1" w:styleId="NoList13">
    <w:name w:val="No List13"/>
    <w:next w:val="NoList"/>
    <w:semiHidden/>
    <w:rsid w:val="003B5B4E"/>
  </w:style>
  <w:style w:type="numbering" w:customStyle="1" w:styleId="NoList14">
    <w:name w:val="No List14"/>
    <w:next w:val="NoList"/>
    <w:semiHidden/>
    <w:rsid w:val="003B5B4E"/>
  </w:style>
  <w:style w:type="numbering" w:customStyle="1" w:styleId="NoList15">
    <w:name w:val="No List15"/>
    <w:next w:val="NoList"/>
    <w:semiHidden/>
    <w:rsid w:val="003B5B4E"/>
  </w:style>
  <w:style w:type="numbering" w:customStyle="1" w:styleId="NoList16">
    <w:name w:val="No List16"/>
    <w:next w:val="NoList"/>
    <w:semiHidden/>
    <w:rsid w:val="003B5B4E"/>
  </w:style>
  <w:style w:type="numbering" w:customStyle="1" w:styleId="NoList17">
    <w:name w:val="No List17"/>
    <w:next w:val="NoList"/>
    <w:semiHidden/>
    <w:rsid w:val="003B5B4E"/>
  </w:style>
  <w:style w:type="paragraph" w:customStyle="1" w:styleId="4">
    <w:name w:val="4"/>
    <w:basedOn w:val="Normal"/>
    <w:rsid w:val="003B5B4E"/>
    <w:pPr>
      <w:keepNext/>
      <w:overflowPunct w:val="0"/>
      <w:autoSpaceDE w:val="0"/>
      <w:autoSpaceDN w:val="0"/>
      <w:adjustRightInd w:val="0"/>
      <w:spacing w:after="0" w:line="240" w:lineRule="auto"/>
      <w:jc w:val="center"/>
      <w:textAlignment w:val="baseline"/>
    </w:pPr>
    <w:rPr>
      <w:rFonts w:ascii=".VnHelvetInsH" w:eastAsia="Times New Roman" w:hAnsi=".VnHelvetInsH"/>
      <w:color w:val="000000"/>
      <w:spacing w:val="24"/>
      <w:sz w:val="32"/>
      <w:szCs w:val="20"/>
    </w:rPr>
  </w:style>
  <w:style w:type="numbering" w:customStyle="1" w:styleId="NoList22">
    <w:name w:val="No List22"/>
    <w:next w:val="NoList"/>
    <w:semiHidden/>
    <w:rsid w:val="003B5B4E"/>
  </w:style>
  <w:style w:type="table" w:customStyle="1" w:styleId="TableNormal13">
    <w:name w:val="Table Normal13"/>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numbering" w:customStyle="1" w:styleId="NoList32">
    <w:name w:val="No List32"/>
    <w:next w:val="NoList"/>
    <w:semiHidden/>
    <w:rsid w:val="003B5B4E"/>
  </w:style>
  <w:style w:type="numbering" w:customStyle="1" w:styleId="NoList41">
    <w:name w:val="No List41"/>
    <w:next w:val="NoList"/>
    <w:semiHidden/>
    <w:rsid w:val="003B5B4E"/>
  </w:style>
  <w:style w:type="numbering" w:customStyle="1" w:styleId="NoList51">
    <w:name w:val="No List51"/>
    <w:next w:val="NoList"/>
    <w:semiHidden/>
    <w:rsid w:val="003B5B4E"/>
  </w:style>
  <w:style w:type="numbering" w:customStyle="1" w:styleId="NoList61">
    <w:name w:val="No List61"/>
    <w:next w:val="NoList"/>
    <w:semiHidden/>
    <w:rsid w:val="003B5B4E"/>
  </w:style>
  <w:style w:type="numbering" w:customStyle="1" w:styleId="NoList71">
    <w:name w:val="No List71"/>
    <w:next w:val="NoList"/>
    <w:semiHidden/>
    <w:rsid w:val="003B5B4E"/>
  </w:style>
  <w:style w:type="numbering" w:customStyle="1" w:styleId="NoList81">
    <w:name w:val="No List81"/>
    <w:next w:val="NoList"/>
    <w:semiHidden/>
    <w:rsid w:val="003B5B4E"/>
  </w:style>
  <w:style w:type="numbering" w:customStyle="1" w:styleId="NoList91">
    <w:name w:val="No List91"/>
    <w:next w:val="NoList"/>
    <w:semiHidden/>
    <w:rsid w:val="003B5B4E"/>
  </w:style>
  <w:style w:type="numbering" w:customStyle="1" w:styleId="NoList101">
    <w:name w:val="No List101"/>
    <w:next w:val="NoList"/>
    <w:semiHidden/>
    <w:rsid w:val="003B5B4E"/>
  </w:style>
  <w:style w:type="numbering" w:customStyle="1" w:styleId="NoList112">
    <w:name w:val="No List112"/>
    <w:next w:val="NoList"/>
    <w:semiHidden/>
    <w:rsid w:val="003B5B4E"/>
  </w:style>
  <w:style w:type="numbering" w:customStyle="1" w:styleId="NoList122">
    <w:name w:val="No List122"/>
    <w:next w:val="NoList"/>
    <w:semiHidden/>
    <w:rsid w:val="003B5B4E"/>
  </w:style>
  <w:style w:type="numbering" w:customStyle="1" w:styleId="NoList131">
    <w:name w:val="No List131"/>
    <w:next w:val="NoList"/>
    <w:semiHidden/>
    <w:rsid w:val="003B5B4E"/>
  </w:style>
  <w:style w:type="numbering" w:customStyle="1" w:styleId="NoList141">
    <w:name w:val="No List141"/>
    <w:next w:val="NoList"/>
    <w:semiHidden/>
    <w:rsid w:val="003B5B4E"/>
  </w:style>
  <w:style w:type="numbering" w:customStyle="1" w:styleId="NoList151">
    <w:name w:val="No List151"/>
    <w:next w:val="NoList"/>
    <w:semiHidden/>
    <w:rsid w:val="003B5B4E"/>
  </w:style>
  <w:style w:type="numbering" w:customStyle="1" w:styleId="NoList18">
    <w:name w:val="No List18"/>
    <w:next w:val="NoList"/>
    <w:semiHidden/>
    <w:rsid w:val="003B5B4E"/>
  </w:style>
  <w:style w:type="character" w:customStyle="1" w:styleId="1CharCharCharChar">
    <w:name w:val="1 Char Char Char Char"/>
    <w:basedOn w:val="DefaultParagraphFont"/>
    <w:link w:val="1CharCharChar"/>
    <w:rsid w:val="003B5B4E"/>
    <w:rPr>
      <w:rFonts w:ascii=".VnCentury Schoolbook" w:eastAsia="Times New Roman" w:hAnsi=".VnCentury Schoolbook" w:cs=".VnCentury Schoolbook"/>
      <w:color w:val="000000"/>
      <w:sz w:val="22"/>
      <w:szCs w:val="22"/>
    </w:rPr>
  </w:style>
  <w:style w:type="character" w:customStyle="1" w:styleId="7CharCharChar">
    <w:name w:val="7 Char Char Char"/>
    <w:basedOn w:val="1CharCharCharChar"/>
    <w:link w:val="7CharChar"/>
    <w:rsid w:val="003B5B4E"/>
    <w:rPr>
      <w:rFonts w:ascii=".VnArial" w:eastAsia="Times New Roman" w:hAnsi=".VnArial" w:cs=".VnCentury Schoolbook"/>
      <w:b/>
      <w:color w:val="000000"/>
      <w:spacing w:val="28"/>
      <w:sz w:val="22"/>
      <w:szCs w:val="22"/>
    </w:rPr>
  </w:style>
  <w:style w:type="numbering" w:customStyle="1" w:styleId="NoList19">
    <w:name w:val="No List19"/>
    <w:next w:val="NoList"/>
    <w:semiHidden/>
    <w:rsid w:val="003B5B4E"/>
  </w:style>
  <w:style w:type="numbering" w:customStyle="1" w:styleId="NoList20">
    <w:name w:val="No List20"/>
    <w:next w:val="NoList"/>
    <w:semiHidden/>
    <w:rsid w:val="003B5B4E"/>
  </w:style>
  <w:style w:type="numbering" w:customStyle="1" w:styleId="NoList110">
    <w:name w:val="No List110"/>
    <w:next w:val="NoList"/>
    <w:semiHidden/>
    <w:rsid w:val="003B5B4E"/>
  </w:style>
  <w:style w:type="paragraph" w:customStyle="1" w:styleId="1chinhtrangChar1Char">
    <w:name w:val="1 chinh trang Char1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1">
    <w:name w:val="1 chinh trang Char1"/>
    <w:basedOn w:val="DefaultParagraphFont"/>
    <w:rsid w:val="003B5B4E"/>
    <w:rPr>
      <w:rFonts w:ascii=".VnCentury Schoolbook" w:hAnsi=".VnCentury Schoolbook"/>
      <w:color w:val="000000"/>
      <w:sz w:val="22"/>
      <w:szCs w:val="22"/>
      <w:lang w:val="en-US" w:eastAsia="en-US" w:bidi="ar-SA"/>
    </w:rPr>
  </w:style>
  <w:style w:type="paragraph" w:customStyle="1" w:styleId="2dongcachChar">
    <w:name w:val="2 dong cach Char"/>
    <w:basedOn w:val="Normal"/>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paragraph" w:customStyle="1" w:styleId="1chinhtrangCharCharChar2CharCharCharChar">
    <w:name w:val="1 chinh trang Char Char Char2 Char Char Char Char"/>
    <w:basedOn w:val="Normal"/>
    <w:link w:val="1chinhtrangCharCharChar2CharCharCharCharChar"/>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1chinhtrangCharCharChar2CharCharCharCharChar">
    <w:name w:val="1 chinh trang Char Char Char2 Char Char Char Char Char"/>
    <w:basedOn w:val="DefaultParagraphFont"/>
    <w:link w:val="1chinhtrangCharCharChar2CharCharCharChar"/>
    <w:rsid w:val="003B5B4E"/>
    <w:rPr>
      <w:rFonts w:ascii=".VnCentury Schoolbook" w:eastAsia="Times New Roman" w:hAnsi=".VnCentury Schoolbook"/>
      <w:color w:val="000000"/>
      <w:sz w:val="23"/>
      <w:szCs w:val="23"/>
    </w:rPr>
  </w:style>
  <w:style w:type="character" w:customStyle="1" w:styleId="4tenchuongCharChar1">
    <w:name w:val="4 ten chuong Char Char1"/>
    <w:basedOn w:val="DefaultParagraphFont"/>
    <w:rsid w:val="003B5B4E"/>
    <w:rPr>
      <w:rFonts w:ascii=".VnAvantH" w:hAnsi=".VnAvantH"/>
      <w:b/>
      <w:color w:val="000000"/>
      <w:sz w:val="22"/>
      <w:szCs w:val="22"/>
      <w:lang w:val="en-US" w:eastAsia="en-US" w:bidi="ar-SA"/>
    </w:rPr>
  </w:style>
  <w:style w:type="paragraph" w:customStyle="1" w:styleId="1chinhtrangCharCharChar">
    <w:name w:val="1 chinh trang Char Char Char"/>
    <w:basedOn w:val="Normal"/>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styleId="CommentReference">
    <w:name w:val="annotation reference"/>
    <w:basedOn w:val="DefaultParagraphFont"/>
    <w:uiPriority w:val="99"/>
    <w:rsid w:val="003B5B4E"/>
    <w:rPr>
      <w:sz w:val="16"/>
      <w:szCs w:val="16"/>
    </w:rPr>
  </w:style>
  <w:style w:type="paragraph" w:styleId="CommentSubject">
    <w:name w:val="annotation subject"/>
    <w:basedOn w:val="CommentText"/>
    <w:next w:val="CommentText"/>
    <w:link w:val="CommentSubjectChar"/>
    <w:uiPriority w:val="99"/>
    <w:semiHidden/>
    <w:rsid w:val="003B5B4E"/>
    <w:pPr>
      <w:overflowPunct/>
      <w:autoSpaceDE/>
      <w:autoSpaceDN/>
      <w:adjustRightInd/>
      <w:textAlignment w:val="auto"/>
    </w:pPr>
    <w:rPr>
      <w:rFonts w:cs="Times New Roman"/>
      <w:b/>
      <w:bCs/>
      <w:color w:val="000000"/>
    </w:rPr>
  </w:style>
  <w:style w:type="character" w:customStyle="1" w:styleId="CommentSubjectChar">
    <w:name w:val="Comment Subject Char"/>
    <w:basedOn w:val="CommentTextChar"/>
    <w:link w:val="CommentSubject"/>
    <w:uiPriority w:val="99"/>
    <w:semiHidden/>
    <w:rsid w:val="003B5B4E"/>
    <w:rPr>
      <w:rFonts w:ascii=".VnTime" w:eastAsia="Times New Roman" w:hAnsi=".VnTime" w:cs=".VnTime"/>
      <w:b/>
      <w:bCs/>
      <w:color w:val="000000"/>
    </w:rPr>
  </w:style>
  <w:style w:type="paragraph" w:customStyle="1" w:styleId="1chinhtrangCharChar4Char">
    <w:name w:val="1 chinh trang Char Char4 Char"/>
    <w:basedOn w:val="Normal"/>
    <w:link w:val="1chinhtrangCharChar4CharChar"/>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1chinhtrangCharChar4CharChar">
    <w:name w:val="1 chinh trang Char Char4 Char Char"/>
    <w:basedOn w:val="DefaultParagraphFont"/>
    <w:link w:val="1chinhtrangCharChar4Char"/>
    <w:rsid w:val="003B5B4E"/>
    <w:rPr>
      <w:rFonts w:ascii=".VnCentury Schoolbook" w:eastAsia="Times New Roman" w:hAnsi=".VnCentury Schoolbook"/>
      <w:color w:val="000000"/>
      <w:sz w:val="23"/>
      <w:szCs w:val="23"/>
    </w:rPr>
  </w:style>
  <w:style w:type="paragraph" w:customStyle="1" w:styleId="17">
    <w:name w:val="17"/>
    <w:basedOn w:val="Normal"/>
    <w:rsid w:val="003B5B4E"/>
    <w:pPr>
      <w:widowControl w:val="0"/>
      <w:spacing w:before="120" w:after="0" w:line="240" w:lineRule="auto"/>
      <w:jc w:val="center"/>
    </w:pPr>
    <w:rPr>
      <w:rFonts w:ascii=".VnAvantH" w:eastAsia="Times New Roman" w:hAnsi=".VnAvantH"/>
      <w:b/>
      <w:color w:val="000000"/>
      <w:sz w:val="26"/>
      <w:szCs w:val="26"/>
    </w:rPr>
  </w:style>
  <w:style w:type="character" w:customStyle="1" w:styleId="nCharChar">
    <w:name w:val="n Char Char"/>
    <w:basedOn w:val="1chinhtrangCharCharChar1CharChar"/>
    <w:link w:val="nChar"/>
    <w:rsid w:val="003B5B4E"/>
    <w:rPr>
      <w:rFonts w:ascii=".VnCentury Schoolbook" w:eastAsia="Times New Roman" w:hAnsi=".VnCentury Schoolbook"/>
      <w:color w:val="000000"/>
      <w:sz w:val="22"/>
      <w:szCs w:val="22"/>
    </w:rPr>
  </w:style>
  <w:style w:type="paragraph" w:customStyle="1" w:styleId="Style1chinhtrangBoldCharChar">
    <w:name w:val="Style 1 chinh trang + Bold Char Char"/>
    <w:basedOn w:val="Normal"/>
    <w:link w:val="Style1chinhtrangBoldCharCharChar"/>
    <w:rsid w:val="003B5B4E"/>
    <w:pPr>
      <w:widowControl w:val="0"/>
      <w:spacing w:before="60" w:after="60" w:line="264" w:lineRule="auto"/>
      <w:ind w:firstLine="567"/>
      <w:jc w:val="both"/>
    </w:pPr>
    <w:rPr>
      <w:rFonts w:ascii=".VnCentury Schoolbook" w:eastAsia="Times New Roman" w:hAnsi=".VnCentury Schoolbook"/>
      <w:b/>
      <w:bCs/>
      <w:color w:val="000000"/>
    </w:rPr>
  </w:style>
  <w:style w:type="character" w:customStyle="1" w:styleId="Style1chinhtrangBoldCharCharChar">
    <w:name w:val="Style 1 chinh trang + Bold Char Char Char"/>
    <w:basedOn w:val="DefaultParagraphFont"/>
    <w:link w:val="Style1chinhtrangBoldCharChar"/>
    <w:rsid w:val="003B5B4E"/>
    <w:rPr>
      <w:rFonts w:ascii=".VnCentury Schoolbook" w:eastAsia="Times New Roman" w:hAnsi=".VnCentury Schoolbook"/>
      <w:b/>
      <w:bCs/>
      <w:color w:val="000000"/>
      <w:sz w:val="22"/>
      <w:szCs w:val="22"/>
    </w:rPr>
  </w:style>
  <w:style w:type="character" w:customStyle="1" w:styleId="4tenchuongChar1">
    <w:name w:val="4 ten chuong Char1"/>
    <w:basedOn w:val="DefaultParagraphFont"/>
    <w:rsid w:val="003B5B4E"/>
    <w:rPr>
      <w:rFonts w:ascii=".VnAvantH" w:hAnsi=".VnAvantH"/>
      <w:b/>
      <w:color w:val="000000"/>
      <w:sz w:val="22"/>
      <w:szCs w:val="22"/>
      <w:lang w:val="en-US" w:eastAsia="en-US" w:bidi="ar-SA"/>
    </w:rPr>
  </w:style>
  <w:style w:type="paragraph" w:customStyle="1" w:styleId="cChar1CharChar">
    <w:name w:val="c Char1 Char Char"/>
    <w:basedOn w:val="Normal"/>
    <w:rsid w:val="003B5B4E"/>
    <w:pPr>
      <w:widowControl w:val="0"/>
      <w:spacing w:before="60" w:after="60" w:line="264" w:lineRule="auto"/>
      <w:ind w:left="2438" w:hanging="1361"/>
      <w:jc w:val="both"/>
    </w:pPr>
    <w:rPr>
      <w:rFonts w:ascii=".VnCentury Schoolbook" w:eastAsia="Times New Roman" w:hAnsi=".VnCentury Schoolbook"/>
      <w:color w:val="000000"/>
    </w:rPr>
  </w:style>
  <w:style w:type="character" w:customStyle="1" w:styleId="2dongcachChar1">
    <w:name w:val="2 dong cach Char1"/>
    <w:basedOn w:val="DefaultParagraphFont"/>
    <w:rsid w:val="003B5B4E"/>
    <w:rPr>
      <w:rFonts w:ascii=".VnCentury Schoolbook" w:hAnsi=".VnCentury Schoolbook"/>
      <w:bCs/>
      <w:color w:val="000000"/>
      <w:sz w:val="22"/>
      <w:szCs w:val="22"/>
      <w:lang w:val="en-US" w:eastAsia="en-US" w:bidi="ar-SA"/>
    </w:rPr>
  </w:style>
  <w:style w:type="paragraph" w:customStyle="1" w:styleId="Style1chinhtrangChar1BoldChar">
    <w:name w:val="Style 1 chinh trang Char1 + Bold Char"/>
    <w:basedOn w:val="1chinhtrangChar1Char"/>
    <w:rsid w:val="003B5B4E"/>
    <w:rPr>
      <w:b/>
      <w:bCs/>
    </w:rPr>
  </w:style>
  <w:style w:type="paragraph" w:customStyle="1" w:styleId="cChar">
    <w:name w:val="c Char"/>
    <w:basedOn w:val="8Daky"/>
    <w:link w:val="cCharChar"/>
    <w:rsid w:val="003B5B4E"/>
    <w:pPr>
      <w:spacing w:before="60" w:after="60"/>
      <w:ind w:left="2438" w:hanging="1361"/>
      <w:jc w:val="both"/>
    </w:pPr>
    <w:rPr>
      <w:rFonts w:eastAsia="Calibri"/>
      <w:i w:val="0"/>
    </w:rPr>
  </w:style>
  <w:style w:type="paragraph" w:customStyle="1" w:styleId="1chinhtrang">
    <w:name w:val="1 chinh trang"/>
    <w:basedOn w:val="Normal"/>
    <w:link w:val="1chinhtrangChar"/>
    <w:rsid w:val="003B5B4E"/>
    <w:pPr>
      <w:widowControl w:val="0"/>
      <w:spacing w:before="60" w:after="60" w:line="264" w:lineRule="auto"/>
      <w:ind w:firstLine="567"/>
      <w:jc w:val="both"/>
    </w:pPr>
    <w:rPr>
      <w:rFonts w:ascii=".VnCentury Schoolbook" w:hAnsi=".VnCentury Schoolbook"/>
      <w:color w:val="000000"/>
    </w:rPr>
  </w:style>
  <w:style w:type="character" w:customStyle="1" w:styleId="1chinhtrangCharCharChar2">
    <w:name w:val="1 chinh trang Char Char Char2"/>
    <w:basedOn w:val="DefaultParagraphFont"/>
    <w:rsid w:val="003B5B4E"/>
    <w:rPr>
      <w:rFonts w:ascii=".VnCentury Schoolbook" w:hAnsi=".VnCentury Schoolbook"/>
      <w:color w:val="000000"/>
      <w:sz w:val="23"/>
      <w:szCs w:val="23"/>
      <w:lang w:val="en-US" w:eastAsia="en-US" w:bidi="ar-SA"/>
    </w:rPr>
  </w:style>
  <w:style w:type="paragraph" w:customStyle="1" w:styleId="3sochuongChar">
    <w:name w:val="3 so chuong Char"/>
    <w:basedOn w:val="Normal"/>
    <w:rsid w:val="003B5B4E"/>
    <w:pPr>
      <w:widowControl w:val="0"/>
      <w:spacing w:after="0" w:line="240" w:lineRule="auto"/>
      <w:jc w:val="center"/>
    </w:pPr>
    <w:rPr>
      <w:rFonts w:ascii=".VnArial" w:eastAsia="Times New Roman" w:hAnsi=".VnArial"/>
      <w:b/>
    </w:rPr>
  </w:style>
  <w:style w:type="paragraph" w:customStyle="1" w:styleId="Tit1">
    <w:name w:val="Tit1"/>
    <w:basedOn w:val="Normal"/>
    <w:rsid w:val="003B5B4E"/>
    <w:pPr>
      <w:spacing w:after="0" w:line="240" w:lineRule="auto"/>
      <w:ind w:firstLine="567"/>
      <w:jc w:val="center"/>
    </w:pPr>
    <w:rPr>
      <w:rFonts w:ascii=".VnTimeH" w:eastAsia="Times New Roman" w:hAnsi=".VnTimeH"/>
      <w:sz w:val="26"/>
      <w:szCs w:val="20"/>
    </w:rPr>
  </w:style>
  <w:style w:type="paragraph" w:customStyle="1" w:styleId="Tit2">
    <w:name w:val="Tit2"/>
    <w:basedOn w:val="Normal"/>
    <w:rsid w:val="003B5B4E"/>
    <w:pPr>
      <w:spacing w:after="0" w:line="240" w:lineRule="auto"/>
      <w:ind w:firstLine="567"/>
      <w:jc w:val="center"/>
    </w:pPr>
    <w:rPr>
      <w:rFonts w:ascii=".VnTimeH" w:eastAsia="Times New Roman" w:hAnsi=".VnTimeH"/>
      <w:sz w:val="26"/>
      <w:szCs w:val="20"/>
    </w:rPr>
  </w:style>
  <w:style w:type="paragraph" w:customStyle="1" w:styleId="tit20">
    <w:name w:val="tit2"/>
    <w:basedOn w:val="Normal"/>
    <w:rsid w:val="003B5B4E"/>
    <w:pPr>
      <w:spacing w:before="120" w:after="0" w:line="240" w:lineRule="auto"/>
      <w:ind w:firstLine="567"/>
      <w:jc w:val="center"/>
    </w:pPr>
    <w:rPr>
      <w:rFonts w:ascii=".VnArialH" w:eastAsia="Times New Roman" w:hAnsi=".VnArialH"/>
      <w:b/>
      <w:sz w:val="24"/>
      <w:szCs w:val="20"/>
    </w:rPr>
  </w:style>
  <w:style w:type="paragraph" w:customStyle="1" w:styleId="tit10">
    <w:name w:val="tit1"/>
    <w:basedOn w:val="Normal"/>
    <w:rsid w:val="003B5B4E"/>
    <w:pPr>
      <w:spacing w:before="120" w:after="0" w:line="240" w:lineRule="auto"/>
      <w:ind w:firstLine="567"/>
      <w:jc w:val="center"/>
    </w:pPr>
    <w:rPr>
      <w:rFonts w:ascii=".VnTimeH" w:eastAsia="Times New Roman" w:hAnsi=".VnTimeH"/>
      <w:sz w:val="26"/>
      <w:szCs w:val="20"/>
    </w:rPr>
  </w:style>
  <w:style w:type="paragraph" w:customStyle="1" w:styleId="THAN">
    <w:name w:val="THAN"/>
    <w:basedOn w:val="Normal"/>
    <w:rsid w:val="003B5B4E"/>
    <w:pPr>
      <w:spacing w:before="120" w:after="0" w:line="400" w:lineRule="exact"/>
      <w:ind w:firstLine="720"/>
      <w:jc w:val="both"/>
    </w:pPr>
    <w:rPr>
      <w:rFonts w:ascii=".VnTime" w:eastAsia="Times New Roman" w:hAnsi=".VnTime"/>
      <w:sz w:val="28"/>
      <w:szCs w:val="20"/>
    </w:rPr>
  </w:style>
  <w:style w:type="character" w:customStyle="1" w:styleId="1chinhtrangChar1CharCharCharChar">
    <w:name w:val="1 chinh trang Char1 Char Char Char Char"/>
    <w:basedOn w:val="DefaultParagraphFont"/>
    <w:rsid w:val="003B5B4E"/>
    <w:rPr>
      <w:rFonts w:ascii=".VnCentury Schoolbook" w:hAnsi=".VnCentury Schoolbook"/>
      <w:color w:val="000000"/>
      <w:sz w:val="22"/>
      <w:szCs w:val="22"/>
      <w:lang w:val="en-US" w:eastAsia="en-US" w:bidi="ar-SA"/>
    </w:rPr>
  </w:style>
  <w:style w:type="character" w:customStyle="1" w:styleId="cChar1CharCharCharCharChar">
    <w:name w:val="c Char1 Char Char Char Char Char"/>
    <w:basedOn w:val="DefaultParagraphFont"/>
    <w:rsid w:val="003B5B4E"/>
    <w:rPr>
      <w:rFonts w:ascii=".VnCentury Schoolbook" w:hAnsi=".VnCentury Schoolbook"/>
      <w:color w:val="000000"/>
      <w:sz w:val="22"/>
      <w:szCs w:val="22"/>
      <w:lang w:val="en-US" w:eastAsia="en-US" w:bidi="ar-SA"/>
    </w:rPr>
  </w:style>
  <w:style w:type="paragraph" w:styleId="PlainText">
    <w:name w:val="Plain Text"/>
    <w:basedOn w:val="Normal"/>
    <w:link w:val="PlainTextChar"/>
    <w:rsid w:val="003B5B4E"/>
    <w:pPr>
      <w:spacing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3B5B4E"/>
    <w:rPr>
      <w:rFonts w:ascii="Courier New" w:eastAsia="Times New Roman" w:hAnsi="Courier New"/>
    </w:rPr>
  </w:style>
  <w:style w:type="paragraph" w:customStyle="1" w:styleId="MUC">
    <w:name w:val="MUC"/>
    <w:basedOn w:val="PlainText"/>
    <w:rsid w:val="003B5B4E"/>
    <w:pPr>
      <w:spacing w:before="120" w:after="120" w:line="340" w:lineRule="exact"/>
      <w:jc w:val="center"/>
    </w:pPr>
    <w:rPr>
      <w:rFonts w:ascii=".VnCentury SchoolbookH" w:hAnsi=".VnCentury SchoolbookH"/>
      <w:sz w:val="22"/>
    </w:rPr>
  </w:style>
  <w:style w:type="paragraph" w:customStyle="1" w:styleId="TK0">
    <w:name w:val="TK"/>
    <w:basedOn w:val="PlainText"/>
    <w:rsid w:val="003B5B4E"/>
    <w:pPr>
      <w:spacing w:before="120" w:after="120" w:line="340" w:lineRule="exact"/>
    </w:pPr>
    <w:rPr>
      <w:rFonts w:ascii=".VnArialH" w:hAnsi=".VnArialH"/>
      <w:b/>
      <w:bCs/>
      <w:sz w:val="22"/>
    </w:rPr>
  </w:style>
  <w:style w:type="paragraph" w:customStyle="1" w:styleId="NHOM">
    <w:name w:val="NHOM"/>
    <w:basedOn w:val="PlainText"/>
    <w:rsid w:val="003B5B4E"/>
    <w:pPr>
      <w:spacing w:before="120" w:after="120" w:line="340" w:lineRule="exact"/>
    </w:pPr>
    <w:rPr>
      <w:rFonts w:ascii=".VnCentury SchoolbookH" w:hAnsi=".VnCentury SchoolbookH"/>
      <w:b/>
      <w:bCs/>
      <w:sz w:val="22"/>
    </w:rPr>
  </w:style>
  <w:style w:type="paragraph" w:customStyle="1" w:styleId="NO1">
    <w:name w:val="NO"/>
    <w:basedOn w:val="PlainText"/>
    <w:rsid w:val="003B5B4E"/>
    <w:pPr>
      <w:spacing w:before="50" w:after="50" w:line="340" w:lineRule="exact"/>
      <w:ind w:firstLine="1134"/>
      <w:jc w:val="both"/>
    </w:pPr>
    <w:rPr>
      <w:rFonts w:ascii=".VnCentury Schoolbook" w:hAnsi=".VnCentury Schoolbook"/>
      <w:sz w:val="22"/>
    </w:rPr>
  </w:style>
  <w:style w:type="paragraph" w:customStyle="1" w:styleId="NO10">
    <w:name w:val="NO1"/>
    <w:basedOn w:val="Normal1"/>
    <w:rsid w:val="003B5B4E"/>
    <w:pPr>
      <w:autoSpaceDE/>
      <w:autoSpaceDN/>
      <w:adjustRightInd/>
      <w:spacing w:before="40" w:after="40" w:line="340" w:lineRule="exact"/>
      <w:ind w:left="0" w:firstLine="1701"/>
    </w:pPr>
    <w:rPr>
      <w:rFonts w:cs="Times New Roman"/>
      <w:i w:val="0"/>
      <w:iCs w:val="0"/>
      <w:color w:val="auto"/>
      <w:sz w:val="24"/>
      <w:lang w:val="nl-NL"/>
    </w:rPr>
  </w:style>
  <w:style w:type="paragraph" w:customStyle="1" w:styleId="v">
    <w:name w:val="v"/>
    <w:basedOn w:val="PlainText"/>
    <w:rsid w:val="003B5B4E"/>
    <w:pPr>
      <w:spacing w:before="140" w:line="340" w:lineRule="exact"/>
      <w:jc w:val="both"/>
    </w:pPr>
    <w:rPr>
      <w:rFonts w:ascii="Times New Roman" w:hAnsi="Times New Roman"/>
      <w:sz w:val="26"/>
      <w:szCs w:val="26"/>
      <w:lang w:val="nl-NL"/>
    </w:rPr>
  </w:style>
  <w:style w:type="paragraph" w:customStyle="1" w:styleId="11chucdanhnguoiky-co11">
    <w:name w:val="11 chuc danh nguoi ky-co 11"/>
    <w:basedOn w:val="Normal"/>
    <w:rsid w:val="003B5B4E"/>
    <w:pPr>
      <w:widowControl w:val="0"/>
      <w:spacing w:after="0" w:line="240" w:lineRule="auto"/>
      <w:jc w:val="center"/>
    </w:pPr>
    <w:rPr>
      <w:rFonts w:ascii=".VnAvantH" w:eastAsia="Times New Roman" w:hAnsi=".VnAvantH"/>
      <w:b/>
      <w:color w:val="000000"/>
    </w:rPr>
  </w:style>
  <w:style w:type="paragraph" w:customStyle="1" w:styleId="aChar">
    <w:name w:val="a Char"/>
    <w:basedOn w:val="Normal"/>
    <w:rsid w:val="003B5B4E"/>
    <w:pPr>
      <w:widowControl w:val="0"/>
      <w:spacing w:after="0" w:line="240" w:lineRule="auto"/>
      <w:jc w:val="center"/>
    </w:pPr>
    <w:rPr>
      <w:rFonts w:ascii=".VnHelvetIns" w:eastAsia="Times New Roman" w:hAnsi=".VnHelvetIns"/>
      <w:color w:val="000000"/>
      <w:sz w:val="26"/>
      <w:szCs w:val="26"/>
    </w:rPr>
  </w:style>
  <w:style w:type="paragraph" w:customStyle="1" w:styleId="2dongcach">
    <w:name w:val="2 dong cach"/>
    <w:basedOn w:val="Normal"/>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17CharCharChar">
    <w:name w:val="17 Char Char Char"/>
    <w:basedOn w:val="DefaultParagraphFont"/>
    <w:rsid w:val="003B5B4E"/>
    <w:rPr>
      <w:rFonts w:ascii=".VnAvantH" w:hAnsi=".VnAvantH"/>
      <w:b/>
      <w:i/>
      <w:color w:val="000000"/>
      <w:sz w:val="26"/>
      <w:szCs w:val="26"/>
      <w:lang w:val="en-US" w:eastAsia="en-US" w:bidi="ar-SA"/>
    </w:rPr>
  </w:style>
  <w:style w:type="character" w:customStyle="1" w:styleId="2dongcachCharCharCharChar">
    <w:name w:val="2 dong cach Char Char Char Char"/>
    <w:basedOn w:val="DefaultParagraphFont"/>
    <w:rsid w:val="003B5B4E"/>
    <w:rPr>
      <w:rFonts w:ascii=".VnCentury Schoolbook" w:hAnsi=".VnCentury Schoolbook"/>
      <w:bCs/>
      <w:color w:val="000000"/>
      <w:sz w:val="22"/>
      <w:szCs w:val="22"/>
      <w:lang w:val="en-US" w:eastAsia="en-US" w:bidi="ar-SA"/>
    </w:rPr>
  </w:style>
  <w:style w:type="character" w:customStyle="1" w:styleId="11chucdanhnguoiky-co11CharCharChar">
    <w:name w:val="11 chuc danh nguoi ky-co 11 Char Char Char"/>
    <w:basedOn w:val="DefaultParagraphFont"/>
    <w:rsid w:val="003B5B4E"/>
    <w:rPr>
      <w:rFonts w:ascii=".VnAvantH" w:hAnsi=".VnAvantH"/>
      <w:b/>
      <w:color w:val="000000"/>
      <w:sz w:val="22"/>
      <w:szCs w:val="22"/>
      <w:lang w:val="en-US" w:eastAsia="en-US" w:bidi="ar-SA"/>
    </w:rPr>
  </w:style>
  <w:style w:type="character" w:customStyle="1" w:styleId="coCharCharCharChar">
    <w:name w:val="co Char Char Char Char"/>
    <w:basedOn w:val="DefaultParagraphFont"/>
    <w:rsid w:val="003B5B4E"/>
    <w:rPr>
      <w:rFonts w:ascii=".VnCentury Schoolbook" w:hAnsi=".VnCentury Schoolbook"/>
      <w:color w:val="000000"/>
      <w:sz w:val="22"/>
      <w:szCs w:val="22"/>
      <w:lang w:val="en-US" w:eastAsia="en-US" w:bidi="ar-SA"/>
    </w:rPr>
  </w:style>
  <w:style w:type="character" w:customStyle="1" w:styleId="noCharCharCharCharChar">
    <w:name w:val="no Char Char Char Char Char"/>
    <w:basedOn w:val="DefaultParagraphFont"/>
    <w:rsid w:val="003B5B4E"/>
    <w:rPr>
      <w:rFonts w:ascii=".VnCentury Schoolbook" w:hAnsi=".VnCentury Schoolbook"/>
      <w:color w:val="000000"/>
      <w:sz w:val="22"/>
      <w:szCs w:val="22"/>
      <w:lang w:val="en-US" w:eastAsia="en-US" w:bidi="ar-SA"/>
    </w:rPr>
  </w:style>
  <w:style w:type="character" w:customStyle="1" w:styleId="cCharCharCharChar">
    <w:name w:val="c Char Char Char Char"/>
    <w:basedOn w:val="DefaultParagraphFont"/>
    <w:rsid w:val="003B5B4E"/>
    <w:rPr>
      <w:rFonts w:ascii=".VnCentury Schoolbook" w:hAnsi=".VnCentury Schoolbook"/>
      <w:i/>
      <w:color w:val="000000"/>
      <w:sz w:val="22"/>
      <w:szCs w:val="22"/>
      <w:lang w:val="en-US" w:eastAsia="en-US" w:bidi="ar-SA"/>
    </w:rPr>
  </w:style>
  <w:style w:type="paragraph" w:customStyle="1" w:styleId="c0">
    <w:name w:val="c"/>
    <w:basedOn w:val="8Daky"/>
    <w:rsid w:val="003B5B4E"/>
    <w:pPr>
      <w:spacing w:before="60" w:after="60"/>
      <w:ind w:left="2438" w:hanging="1361"/>
      <w:jc w:val="both"/>
    </w:pPr>
    <w:rPr>
      <w:i w:val="0"/>
    </w:rPr>
  </w:style>
  <w:style w:type="paragraph" w:customStyle="1" w:styleId="6tenmucphan">
    <w:name w:val="6 ten muc phan"/>
    <w:basedOn w:val="Normal"/>
    <w:rsid w:val="003B5B4E"/>
    <w:pPr>
      <w:widowControl w:val="0"/>
      <w:spacing w:after="0" w:line="240" w:lineRule="auto"/>
      <w:jc w:val="center"/>
    </w:pPr>
    <w:rPr>
      <w:rFonts w:ascii=".VnCentury SchoolbookH" w:eastAsia="Times New Roman" w:hAnsi=".VnCentury SchoolbookH"/>
      <w:b/>
      <w:color w:val="000000"/>
    </w:rPr>
  </w:style>
  <w:style w:type="paragraph" w:customStyle="1" w:styleId="8DakyCharChar">
    <w:name w:val="8 Da ky Char Char"/>
    <w:basedOn w:val="Normal"/>
    <w:rsid w:val="003B5B4E"/>
    <w:pPr>
      <w:widowControl w:val="0"/>
      <w:spacing w:after="0" w:line="240" w:lineRule="auto"/>
      <w:jc w:val="center"/>
    </w:pPr>
    <w:rPr>
      <w:rFonts w:ascii=".VnCentury Schoolbook" w:eastAsia="Times New Roman" w:hAnsi=".VnCentury Schoolbook"/>
      <w:i/>
      <w:color w:val="000000"/>
    </w:rPr>
  </w:style>
  <w:style w:type="paragraph" w:customStyle="1" w:styleId="eChar">
    <w:name w:val="e Char"/>
    <w:basedOn w:val="aChar"/>
    <w:rsid w:val="003B5B4E"/>
    <w:rPr>
      <w:rFonts w:ascii=".VnAvantH" w:hAnsi=".VnAvantH"/>
      <w:b/>
      <w:i/>
      <w:sz w:val="22"/>
      <w:szCs w:val="22"/>
    </w:rPr>
  </w:style>
  <w:style w:type="paragraph" w:customStyle="1" w:styleId="4tenchuongCharCharCharChar">
    <w:name w:val="4 ten chuong Char Char Char Char"/>
    <w:basedOn w:val="Normal"/>
    <w:rsid w:val="003B5B4E"/>
    <w:pPr>
      <w:widowControl w:val="0"/>
      <w:spacing w:after="0" w:line="240" w:lineRule="auto"/>
      <w:jc w:val="center"/>
    </w:pPr>
    <w:rPr>
      <w:rFonts w:ascii=".VnAvantH" w:eastAsia="Times New Roman" w:hAnsi=".VnAvantH"/>
      <w:b/>
      <w:color w:val="000000"/>
    </w:rPr>
  </w:style>
  <w:style w:type="paragraph" w:customStyle="1" w:styleId="1chinhtrangCharChar1CharChar">
    <w:name w:val="1 chinh trang Char Char1 Char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n">
    <w:name w:val="n"/>
    <w:basedOn w:val="Normal"/>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4tenchuong">
    <w:name w:val="4 ten chuong"/>
    <w:basedOn w:val="Normal"/>
    <w:rsid w:val="003B5B4E"/>
    <w:pPr>
      <w:widowControl w:val="0"/>
      <w:spacing w:after="0" w:line="240" w:lineRule="auto"/>
      <w:jc w:val="center"/>
    </w:pPr>
    <w:rPr>
      <w:rFonts w:ascii=".VnAvantH" w:eastAsia="Times New Roman" w:hAnsi=".VnAvantH"/>
      <w:b/>
      <w:color w:val="000000"/>
    </w:rPr>
  </w:style>
  <w:style w:type="paragraph" w:customStyle="1" w:styleId="19">
    <w:name w:val="1"/>
    <w:basedOn w:val="Normal"/>
    <w:rsid w:val="003B5B4E"/>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paragraph" w:customStyle="1" w:styleId="VH">
    <w:name w:val="VH"/>
    <w:basedOn w:val="Normal"/>
    <w:rsid w:val="003B5B4E"/>
    <w:pPr>
      <w:widowControl w:val="0"/>
      <w:spacing w:before="120" w:after="0" w:line="240" w:lineRule="auto"/>
      <w:jc w:val="center"/>
    </w:pPr>
    <w:rPr>
      <w:rFonts w:ascii=".VnHelvetInsH" w:eastAsia="Times New Roman" w:hAnsi=".VnHelvetInsH"/>
      <w:color w:val="000000"/>
      <w:sz w:val="28"/>
      <w:szCs w:val="28"/>
    </w:rPr>
  </w:style>
  <w:style w:type="paragraph" w:customStyle="1" w:styleId="VV">
    <w:name w:val="VV"/>
    <w:basedOn w:val="Normal"/>
    <w:rsid w:val="003B5B4E"/>
    <w:pPr>
      <w:widowControl w:val="0"/>
      <w:spacing w:before="240" w:after="0" w:line="240" w:lineRule="auto"/>
      <w:jc w:val="center"/>
    </w:pPr>
    <w:rPr>
      <w:rFonts w:ascii=".VnCentury SchoolbookH" w:eastAsia="Times New Roman" w:hAnsi=".VnCentury SchoolbookH"/>
      <w:b/>
      <w:color w:val="000000"/>
      <w:sz w:val="36"/>
      <w:szCs w:val="36"/>
    </w:rPr>
  </w:style>
  <w:style w:type="paragraph" w:customStyle="1" w:styleId="4tenchuongChar">
    <w:name w:val="4 ten chuong Char"/>
    <w:basedOn w:val="Normal"/>
    <w:rsid w:val="003B5B4E"/>
    <w:pPr>
      <w:widowControl w:val="0"/>
      <w:spacing w:after="0" w:line="240" w:lineRule="auto"/>
      <w:jc w:val="center"/>
    </w:pPr>
    <w:rPr>
      <w:rFonts w:ascii=".VnAvantH" w:eastAsia="Times New Roman" w:hAnsi=".VnAvantH"/>
      <w:b/>
      <w:color w:val="000000"/>
    </w:rPr>
  </w:style>
  <w:style w:type="character" w:customStyle="1" w:styleId="TitleChar1">
    <w:name w:val="Title Char1"/>
    <w:aliases w:val="Title Char Char Char Char Char,Title Char Char Char Char1"/>
    <w:basedOn w:val="DefaultParagraphFont"/>
    <w:rsid w:val="00965080"/>
    <w:rPr>
      <w:rFonts w:ascii=".VnArialH" w:hAnsi=".VnArialH"/>
      <w:b/>
      <w:bCs/>
      <w:sz w:val="26"/>
      <w:szCs w:val="24"/>
      <w:lang w:val="en-US" w:eastAsia="en-US" w:bidi="ar-SA"/>
    </w:rPr>
  </w:style>
  <w:style w:type="character" w:customStyle="1" w:styleId="3sochuongCharCharCharChar">
    <w:name w:val="3 so chuong Char Char Char Char"/>
    <w:basedOn w:val="DefaultParagraphFont"/>
    <w:rsid w:val="00965080"/>
    <w:rPr>
      <w:rFonts w:ascii=".VnArial" w:hAnsi=".VnArial"/>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965080"/>
    <w:pPr>
      <w:widowControl w:val="0"/>
      <w:spacing w:after="0" w:line="240" w:lineRule="auto"/>
      <w:jc w:val="center"/>
    </w:pPr>
    <w:rPr>
      <w:rFonts w:ascii=".VnCentury SchoolbookH" w:eastAsia="Times New Roman" w:hAnsi=".VnCentury SchoolbookH"/>
      <w:b/>
      <w:color w:val="000000"/>
    </w:rPr>
  </w:style>
  <w:style w:type="character" w:customStyle="1" w:styleId="6tenmucphanCharCharCharCharChar">
    <w:name w:val="6 ten muc phan Char Char Char Char Char"/>
    <w:basedOn w:val="DefaultParagraphFont"/>
    <w:link w:val="6tenmucphanCharCharCharChar"/>
    <w:rsid w:val="00965080"/>
    <w:rPr>
      <w:rFonts w:ascii=".VnCentury SchoolbookH" w:eastAsia="Times New Roman" w:hAnsi=".VnCentury SchoolbookH"/>
      <w:b/>
      <w:color w:val="000000"/>
      <w:sz w:val="22"/>
      <w:szCs w:val="22"/>
    </w:rPr>
  </w:style>
  <w:style w:type="character" w:customStyle="1" w:styleId="11chucdanhnguoiky-co11CharCharCharChar">
    <w:name w:val="11 chuc danh nguoi ky-co 11 Char Char Char Char"/>
    <w:basedOn w:val="DefaultParagraphFont"/>
    <w:rsid w:val="00965080"/>
    <w:rPr>
      <w:rFonts w:ascii=".VnAvantH" w:hAnsi=".VnAvantH"/>
      <w:b/>
      <w:color w:val="000000"/>
      <w:sz w:val="22"/>
      <w:szCs w:val="22"/>
      <w:lang w:val="en-US" w:eastAsia="en-US" w:bidi="ar-SA"/>
    </w:rPr>
  </w:style>
  <w:style w:type="character" w:customStyle="1" w:styleId="1chinhtrangCharChar1CharCharCharCharChar">
    <w:name w:val="1 chinh trang Char Char1 Char Char Char Char Char"/>
    <w:basedOn w:val="DefaultParagraphFont"/>
    <w:rsid w:val="00965080"/>
    <w:rPr>
      <w:rFonts w:ascii=".VnCentury Schoolbook" w:hAnsi=".VnCentury Schoolbook"/>
      <w:color w:val="000000"/>
      <w:sz w:val="22"/>
      <w:szCs w:val="22"/>
      <w:lang w:val="en-US" w:eastAsia="en-US" w:bidi="ar-SA"/>
    </w:rPr>
  </w:style>
  <w:style w:type="character" w:customStyle="1" w:styleId="eCharCharCharChar">
    <w:name w:val="e Char Char Char Char"/>
    <w:basedOn w:val="DefaultParagraphFont"/>
    <w:rsid w:val="00965080"/>
    <w:rPr>
      <w:rFonts w:ascii=".VnAvantH" w:hAnsi=".VnAvantH"/>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965080"/>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CharCharCharChar">
    <w:name w:val="1 chinh trang Char Char Char Char Char"/>
    <w:basedOn w:val="DefaultParagraphFont"/>
    <w:link w:val="1chinhtrangCharCharCharChar"/>
    <w:rsid w:val="00965080"/>
    <w:rPr>
      <w:rFonts w:ascii=".VnCentury Schoolbook" w:eastAsia="Times New Roman" w:hAnsi=".VnCentury Schoolbook"/>
      <w:color w:val="000000"/>
      <w:sz w:val="22"/>
      <w:szCs w:val="22"/>
    </w:rPr>
  </w:style>
  <w:style w:type="character" w:customStyle="1" w:styleId="71CharCharCharChar">
    <w:name w:val="7   1 Char Char Char Char"/>
    <w:basedOn w:val="DefaultParagraphFont"/>
    <w:rsid w:val="00965080"/>
    <w:rPr>
      <w:rFonts w:ascii=".VnCentury Schoolbook" w:hAnsi=".VnCentury Schoolbook"/>
      <w:b/>
      <w:color w:val="000000"/>
      <w:sz w:val="22"/>
      <w:szCs w:val="22"/>
    </w:rPr>
  </w:style>
  <w:style w:type="character" w:customStyle="1" w:styleId="nCharCharChar">
    <w:name w:val="n Char Char Char"/>
    <w:basedOn w:val="DefaultParagraphFont"/>
    <w:rsid w:val="00965080"/>
    <w:rPr>
      <w:rFonts w:ascii=".VnCentury Schoolbook" w:hAnsi=".VnCentury Schoolbook"/>
      <w:color w:val="000000"/>
      <w:sz w:val="22"/>
      <w:szCs w:val="22"/>
    </w:rPr>
  </w:style>
  <w:style w:type="paragraph" w:customStyle="1" w:styleId="1Char0">
    <w:name w:val="1 Char"/>
    <w:basedOn w:val="Normal"/>
    <w:rsid w:val="00965080"/>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paragraph" w:customStyle="1" w:styleId="15CharChar">
    <w:name w:val="15 Char Char"/>
    <w:basedOn w:val="BodyText"/>
    <w:rsid w:val="00965080"/>
    <w:pPr>
      <w:widowControl w:val="0"/>
      <w:tabs>
        <w:tab w:val="left" w:pos="567"/>
      </w:tabs>
    </w:pPr>
    <w:rPr>
      <w:rFonts w:ascii=".VnHelvetIns" w:hAnsi=".VnHelvetIns" w:cs=".VnTime"/>
      <w:color w:val="000000"/>
      <w:spacing w:val="20"/>
      <w:sz w:val="26"/>
      <w:szCs w:val="26"/>
    </w:rPr>
  </w:style>
  <w:style w:type="paragraph" w:customStyle="1" w:styleId="4CharChar">
    <w:name w:val="4 Char Char"/>
    <w:basedOn w:val="Heading6"/>
    <w:rsid w:val="00965080"/>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character" w:customStyle="1" w:styleId="BodyTextChar1">
    <w:name w:val="Body Text Char1"/>
    <w:basedOn w:val="DefaultParagraphFont"/>
    <w:rsid w:val="00965080"/>
    <w:rPr>
      <w:rFonts w:ascii=".VnTime" w:hAnsi=".VnTime"/>
      <w:sz w:val="28"/>
      <w:szCs w:val="28"/>
      <w:lang w:val="en-US" w:eastAsia="en-US" w:bidi="ar-SA"/>
    </w:rPr>
  </w:style>
  <w:style w:type="character" w:customStyle="1" w:styleId="Heading6Char1">
    <w:name w:val="Heading 6 Char1"/>
    <w:aliases w:val="Heading 6 Char Char"/>
    <w:basedOn w:val="DefaultParagraphFont"/>
    <w:rsid w:val="00965080"/>
    <w:rPr>
      <w:rFonts w:ascii=".VnArial" w:hAnsi=".VnArial"/>
      <w:b/>
      <w:bCs/>
      <w:color w:val="000000"/>
      <w:sz w:val="28"/>
      <w:szCs w:val="26"/>
      <w:lang w:val="en-US" w:eastAsia="en-US" w:bidi="ar-SA"/>
    </w:rPr>
  </w:style>
  <w:style w:type="paragraph" w:customStyle="1" w:styleId="5CharChar">
    <w:name w:val="5 Char Char"/>
    <w:basedOn w:val="Normal"/>
    <w:rsid w:val="00965080"/>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7Char">
    <w:name w:val="7 Char"/>
    <w:basedOn w:val="1Char0"/>
    <w:rsid w:val="00965080"/>
    <w:pPr>
      <w:keepNext/>
      <w:widowControl/>
      <w:spacing w:before="0" w:after="0" w:line="240" w:lineRule="auto"/>
      <w:ind w:firstLine="0"/>
      <w:jc w:val="center"/>
    </w:pPr>
    <w:rPr>
      <w:rFonts w:ascii=".VnArial" w:hAnsi=".VnArial"/>
      <w:b/>
      <w:spacing w:val="28"/>
    </w:rPr>
  </w:style>
  <w:style w:type="paragraph" w:customStyle="1" w:styleId="15Char">
    <w:name w:val="15 Char"/>
    <w:basedOn w:val="BodyText"/>
    <w:rsid w:val="00965080"/>
    <w:pPr>
      <w:widowControl w:val="0"/>
      <w:tabs>
        <w:tab w:val="left" w:pos="567"/>
      </w:tabs>
    </w:pPr>
    <w:rPr>
      <w:rFonts w:ascii=".VnHelvetIns" w:hAnsi=".VnHelvetIns" w:cs=".VnTime"/>
      <w:color w:val="000000"/>
      <w:spacing w:val="20"/>
      <w:sz w:val="26"/>
      <w:szCs w:val="26"/>
    </w:rPr>
  </w:style>
  <w:style w:type="paragraph" w:customStyle="1" w:styleId="4Char">
    <w:name w:val="4 Char"/>
    <w:basedOn w:val="Heading6"/>
    <w:rsid w:val="00965080"/>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paragraph" w:customStyle="1" w:styleId="5Char">
    <w:name w:val="5 Char"/>
    <w:basedOn w:val="Normal"/>
    <w:rsid w:val="00965080"/>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7">
    <w:name w:val="7"/>
    <w:basedOn w:val="19"/>
    <w:rsid w:val="00965080"/>
    <w:pPr>
      <w:keepNext/>
      <w:widowControl/>
      <w:spacing w:before="0" w:after="0" w:line="240" w:lineRule="auto"/>
      <w:ind w:firstLine="0"/>
      <w:jc w:val="center"/>
    </w:pPr>
    <w:rPr>
      <w:rFonts w:ascii=".VnArial" w:hAnsi=".VnArial" w:cs="Times New Roman"/>
      <w:b/>
      <w:spacing w:val="28"/>
    </w:rPr>
  </w:style>
  <w:style w:type="character" w:customStyle="1" w:styleId="1chinhtrangChar1CharCharCharCharChar">
    <w:name w:val="1 chinh trang Char1 Char Char Char Char Char"/>
    <w:basedOn w:val="DefaultParagraphFont"/>
    <w:rsid w:val="00965080"/>
    <w:rPr>
      <w:rFonts w:ascii=".VnCentury Schoolbook" w:hAnsi=".VnCentury Schoolbook"/>
      <w:color w:val="000000"/>
      <w:sz w:val="22"/>
      <w:szCs w:val="22"/>
    </w:rPr>
  </w:style>
  <w:style w:type="character" w:customStyle="1" w:styleId="17CharCharCharChar">
    <w:name w:val="17 Char Char Char Char"/>
    <w:basedOn w:val="DefaultParagraphFont"/>
    <w:rsid w:val="00965080"/>
    <w:rPr>
      <w:rFonts w:ascii=".VnAvantH" w:hAnsi=".VnAvantH"/>
      <w:b/>
      <w:i/>
      <w:color w:val="000000"/>
      <w:sz w:val="26"/>
      <w:szCs w:val="26"/>
    </w:rPr>
  </w:style>
  <w:style w:type="paragraph" w:styleId="ListParagraph">
    <w:name w:val="List Paragraph"/>
    <w:basedOn w:val="Normal"/>
    <w:uiPriority w:val="34"/>
    <w:qFormat/>
    <w:rsid w:val="00A86F46"/>
    <w:pPr>
      <w:spacing w:after="0" w:line="240" w:lineRule="auto"/>
      <w:ind w:left="720"/>
      <w:contextualSpacing/>
    </w:pPr>
    <w:rPr>
      <w:rFonts w:ascii="Times New Roman" w:eastAsia="Times New Roman" w:hAnsi="Times New Roman"/>
      <w:sz w:val="24"/>
      <w:szCs w:val="24"/>
    </w:rPr>
  </w:style>
  <w:style w:type="character" w:customStyle="1" w:styleId="cChar1CharCharCharCharCharChar">
    <w:name w:val="c Char1 Char Char Char Char Char Char"/>
    <w:basedOn w:val="DefaultParagraphFont"/>
    <w:rsid w:val="00EA363E"/>
    <w:rPr>
      <w:rFonts w:ascii=".VnCentury Schoolbook" w:hAnsi=".VnCentury Schoolbook"/>
      <w:color w:val="000000"/>
      <w:sz w:val="22"/>
      <w:szCs w:val="22"/>
      <w:lang w:val="en-US" w:eastAsia="en-US" w:bidi="ar-SA"/>
    </w:rPr>
  </w:style>
  <w:style w:type="character" w:customStyle="1" w:styleId="shorttext">
    <w:name w:val="short_text"/>
    <w:basedOn w:val="DefaultParagraphFont"/>
    <w:rsid w:val="000E57FF"/>
  </w:style>
  <w:style w:type="character" w:customStyle="1" w:styleId="hps">
    <w:name w:val="hps"/>
    <w:basedOn w:val="DefaultParagraphFont"/>
    <w:rsid w:val="000E57FF"/>
  </w:style>
  <w:style w:type="character" w:customStyle="1" w:styleId="st">
    <w:name w:val="st"/>
    <w:basedOn w:val="DefaultParagraphFont"/>
    <w:rsid w:val="004213A8"/>
  </w:style>
  <w:style w:type="character" w:styleId="Emphasis">
    <w:name w:val="Emphasis"/>
    <w:basedOn w:val="DefaultParagraphFont"/>
    <w:uiPriority w:val="20"/>
    <w:qFormat/>
    <w:rsid w:val="004213A8"/>
    <w:rPr>
      <w:i/>
      <w:iCs/>
    </w:rPr>
  </w:style>
  <w:style w:type="character" w:styleId="Hyperlink">
    <w:name w:val="Hyperlink"/>
    <w:basedOn w:val="DefaultParagraphFont"/>
    <w:uiPriority w:val="99"/>
    <w:unhideWhenUsed/>
    <w:rsid w:val="008D3CDB"/>
    <w:rPr>
      <w:color w:val="0000FF"/>
      <w:u w:val="single"/>
    </w:rPr>
  </w:style>
  <w:style w:type="character" w:styleId="FollowedHyperlink">
    <w:name w:val="FollowedHyperlink"/>
    <w:basedOn w:val="DefaultParagraphFont"/>
    <w:uiPriority w:val="99"/>
    <w:semiHidden/>
    <w:unhideWhenUsed/>
    <w:rsid w:val="008D3CDB"/>
    <w:rPr>
      <w:color w:val="800080"/>
      <w:u w:val="single"/>
    </w:rPr>
  </w:style>
  <w:style w:type="character" w:customStyle="1" w:styleId="st1">
    <w:name w:val="st1"/>
    <w:basedOn w:val="DefaultParagraphFont"/>
    <w:rsid w:val="004661D4"/>
  </w:style>
  <w:style w:type="character" w:styleId="HTMLCite">
    <w:name w:val="HTML Cite"/>
    <w:basedOn w:val="DefaultParagraphFont"/>
    <w:uiPriority w:val="99"/>
    <w:semiHidden/>
    <w:unhideWhenUsed/>
    <w:rsid w:val="00B4766F"/>
    <w:rPr>
      <w:i w:val="0"/>
      <w:iCs w:val="0"/>
      <w:color w:val="009933"/>
    </w:rPr>
  </w:style>
  <w:style w:type="character" w:customStyle="1" w:styleId="cs-901-bold1">
    <w:name w:val="cs-901-bold1"/>
    <w:basedOn w:val="DefaultParagraphFont"/>
    <w:rsid w:val="00B674F6"/>
    <w:rPr>
      <w:b/>
      <w:bCs/>
    </w:rPr>
  </w:style>
  <w:style w:type="paragraph" w:customStyle="1" w:styleId="ps-020-bullet-10">
    <w:name w:val="ps-020-bullet-10"/>
    <w:basedOn w:val="Normal"/>
    <w:rsid w:val="00B674F6"/>
    <w:pPr>
      <w:spacing w:after="120" w:line="240" w:lineRule="auto"/>
      <w:ind w:left="660" w:hanging="620"/>
    </w:pPr>
    <w:rPr>
      <w:rFonts w:ascii="Verdana" w:eastAsia="Times New Roman" w:hAnsi="Verdana"/>
      <w:color w:val="000000"/>
      <w:sz w:val="20"/>
      <w:szCs w:val="20"/>
    </w:rPr>
  </w:style>
  <w:style w:type="paragraph" w:customStyle="1" w:styleId="level3">
    <w:name w:val="level3"/>
    <w:basedOn w:val="Normal"/>
    <w:rsid w:val="009405A4"/>
    <w:pPr>
      <w:spacing w:before="120" w:after="60" w:line="240" w:lineRule="auto"/>
    </w:pPr>
    <w:rPr>
      <w:rFonts w:ascii="Verdana" w:eastAsia="Times New Roman" w:hAnsi="Verdana"/>
      <w:b/>
      <w:bCs/>
      <w:color w:val="585775"/>
      <w:sz w:val="26"/>
      <w:szCs w:val="26"/>
    </w:rPr>
  </w:style>
  <w:style w:type="paragraph" w:customStyle="1" w:styleId="ps-021-bullet-a">
    <w:name w:val="ps-021-bullet-a"/>
    <w:basedOn w:val="Normal"/>
    <w:rsid w:val="0096622C"/>
    <w:pPr>
      <w:spacing w:after="120" w:line="240" w:lineRule="auto"/>
      <w:ind w:left="1400" w:hanging="640"/>
    </w:pPr>
    <w:rPr>
      <w:rFonts w:ascii="Verdana" w:eastAsia="Times New Roman" w:hAnsi="Verdana"/>
      <w:color w:val="000000"/>
      <w:sz w:val="20"/>
      <w:szCs w:val="20"/>
    </w:rPr>
  </w:style>
  <w:style w:type="character" w:customStyle="1" w:styleId="cs-902-hidden">
    <w:name w:val="cs-902-hidden"/>
    <w:basedOn w:val="DefaultParagraphFont"/>
    <w:rsid w:val="00CC04EF"/>
  </w:style>
  <w:style w:type="paragraph" w:customStyle="1" w:styleId="ps-022-bullet-i">
    <w:name w:val="ps-022-bullet-i"/>
    <w:basedOn w:val="Normal"/>
    <w:rsid w:val="00CC04EF"/>
    <w:pPr>
      <w:spacing w:after="120" w:line="240" w:lineRule="auto"/>
      <w:ind w:left="1940" w:hanging="600"/>
    </w:pPr>
    <w:rPr>
      <w:rFonts w:ascii="Verdana" w:eastAsia="Times New Roman" w:hAnsi="Verdana"/>
      <w:color w:val="000000"/>
      <w:sz w:val="20"/>
      <w:szCs w:val="20"/>
    </w:rPr>
  </w:style>
  <w:style w:type="paragraph" w:customStyle="1" w:styleId="ps-022-bullet-ii">
    <w:name w:val="ps-022-bullet-ii"/>
    <w:basedOn w:val="Normal"/>
    <w:rsid w:val="00CC04EF"/>
    <w:pPr>
      <w:spacing w:after="120" w:line="240" w:lineRule="auto"/>
      <w:ind w:left="1940" w:hanging="620"/>
    </w:pPr>
    <w:rPr>
      <w:rFonts w:ascii="Verdana" w:eastAsia="Times New Roman" w:hAnsi="Verdana"/>
      <w:color w:val="000000"/>
      <w:sz w:val="20"/>
      <w:szCs w:val="20"/>
    </w:rPr>
  </w:style>
  <w:style w:type="paragraph" w:customStyle="1" w:styleId="ps-020-bullet-qa">
    <w:name w:val="ps-020-bullet-qa"/>
    <w:basedOn w:val="Normal"/>
    <w:rsid w:val="00CC04EF"/>
    <w:pPr>
      <w:spacing w:after="0" w:line="240" w:lineRule="auto"/>
      <w:ind w:left="480" w:hanging="440"/>
    </w:pPr>
    <w:rPr>
      <w:rFonts w:ascii="Verdana" w:eastAsia="Times New Roman" w:hAnsi="Verdana"/>
      <w:b/>
      <w:bCs/>
      <w:color w:val="000000"/>
      <w:sz w:val="16"/>
      <w:szCs w:val="16"/>
    </w:rPr>
  </w:style>
  <w:style w:type="paragraph" w:customStyle="1" w:styleId="ps-000-normal-indent-1">
    <w:name w:val="ps-000-normal-indent-1"/>
    <w:basedOn w:val="Normal"/>
    <w:rsid w:val="00955DE6"/>
    <w:pPr>
      <w:spacing w:after="120" w:line="240" w:lineRule="auto"/>
      <w:ind w:left="640"/>
    </w:pPr>
    <w:rPr>
      <w:rFonts w:ascii="Verdana" w:eastAsia="Times New Roman" w:hAnsi="Verdana"/>
      <w:color w:val="000000"/>
      <w:sz w:val="20"/>
      <w:szCs w:val="20"/>
    </w:rPr>
  </w:style>
  <w:style w:type="paragraph" w:customStyle="1" w:styleId="ps-021-bullet">
    <w:name w:val="ps-021-bullet"/>
    <w:basedOn w:val="Normal"/>
    <w:rsid w:val="00955DE6"/>
    <w:pPr>
      <w:spacing w:after="120" w:line="240" w:lineRule="auto"/>
      <w:ind w:left="960" w:hanging="480"/>
    </w:pPr>
    <w:rPr>
      <w:rFonts w:ascii="Verdana" w:eastAsia="Times New Roman" w:hAnsi="Verdana"/>
      <w:color w:val="000000"/>
      <w:sz w:val="20"/>
      <w:szCs w:val="20"/>
    </w:rPr>
  </w:style>
  <w:style w:type="paragraph" w:customStyle="1" w:styleId="ps-020-bullet-1">
    <w:name w:val="ps-020-bullet-1"/>
    <w:basedOn w:val="Normal"/>
    <w:rsid w:val="00463D65"/>
    <w:pPr>
      <w:spacing w:after="120" w:line="240" w:lineRule="auto"/>
      <w:ind w:left="620" w:hanging="520"/>
    </w:pPr>
    <w:rPr>
      <w:rFonts w:ascii="Verdana" w:eastAsia="Times New Roman" w:hAnsi="Verdana"/>
      <w:color w:val="000000"/>
      <w:sz w:val="20"/>
      <w:szCs w:val="20"/>
    </w:rPr>
  </w:style>
  <w:style w:type="character" w:customStyle="1" w:styleId="7110">
    <w:name w:val="7   11"/>
    <w:aliases w:val="2 Char1"/>
    <w:basedOn w:val="DefaultParagraphFont"/>
    <w:rsid w:val="00E75A25"/>
    <w:rPr>
      <w:rFonts w:ascii=".VnCentury Schoolbook" w:eastAsia="Times New Roman" w:hAnsi=".VnCentury Schoolbook" w:cs="Times New Roman"/>
      <w:b/>
      <w:color w:val="000000"/>
      <w:lang w:val="en-US"/>
    </w:rPr>
  </w:style>
  <w:style w:type="paragraph" w:customStyle="1" w:styleId="cChar3">
    <w:name w:val="c Char3"/>
    <w:basedOn w:val="8DakyCharChar"/>
    <w:rsid w:val="00E75A25"/>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E75A25"/>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5somucCharChar2">
    <w:name w:val="5 so muc Char Char2"/>
    <w:aliases w:val="phan Char Char Char1"/>
    <w:basedOn w:val="DefaultParagraphFont"/>
    <w:rsid w:val="00E75A25"/>
    <w:rPr>
      <w:rFonts w:ascii=".VnCentury Schoolbook" w:eastAsia="Times New Roman" w:hAnsi=".VnCentury Schoolbook" w:cs="Times New Roman"/>
      <w:b/>
      <w:color w:val="000000"/>
      <w:lang w:val="en-US"/>
    </w:rPr>
  </w:style>
  <w:style w:type="character" w:customStyle="1" w:styleId="nCharChar1">
    <w:name w:val="n Char Char1"/>
    <w:basedOn w:val="DefaultParagraphFont"/>
    <w:rsid w:val="00E75A25"/>
    <w:rPr>
      <w:rFonts w:ascii=".VnCentury Schoolbook" w:hAnsi=".VnCentury Schoolbook"/>
      <w:color w:val="000000"/>
      <w:sz w:val="22"/>
      <w:szCs w:val="22"/>
      <w:lang w:val="en-US" w:eastAsia="en-US" w:bidi="ar-SA"/>
    </w:rPr>
  </w:style>
  <w:style w:type="paragraph" w:customStyle="1" w:styleId="coChar1">
    <w:name w:val="co Char1"/>
    <w:basedOn w:val="Normal"/>
    <w:rsid w:val="00E75A25"/>
    <w:pPr>
      <w:widowControl w:val="0"/>
      <w:spacing w:before="60" w:after="60" w:line="264" w:lineRule="auto"/>
      <w:ind w:left="2637" w:hanging="1361"/>
      <w:jc w:val="both"/>
    </w:pPr>
    <w:rPr>
      <w:rFonts w:ascii=".VnCentury Schoolbook" w:eastAsia="Times New Roman" w:hAnsi=".VnCentury Schoolbook"/>
      <w:color w:val="000000"/>
    </w:rPr>
  </w:style>
  <w:style w:type="character" w:customStyle="1" w:styleId="5somuc1">
    <w:name w:val="5 so muc1"/>
    <w:aliases w:val="phan1,5 so muc Char Char1"/>
    <w:basedOn w:val="DefaultParagraphFont"/>
    <w:rsid w:val="00E75A25"/>
    <w:rPr>
      <w:rFonts w:ascii=".VnCentury Schoolbook" w:eastAsia="Times New Roman" w:hAnsi=".VnCentury Schoolbook" w:cs="Times New Roman"/>
      <w:b/>
      <w:color w:val="000000"/>
      <w:lang w:val="en-US"/>
    </w:rPr>
  </w:style>
  <w:style w:type="character" w:customStyle="1" w:styleId="noCharChar1">
    <w:name w:val="no Char Char1"/>
    <w:basedOn w:val="DefaultParagraphFont"/>
    <w:link w:val="noChar"/>
    <w:rsid w:val="00E75A25"/>
    <w:rPr>
      <w:rFonts w:ascii=".VnCentury Schoolbook" w:eastAsia="Times New Roman" w:hAnsi=".VnCentury Schoolbook"/>
      <w:color w:val="000000"/>
      <w:sz w:val="22"/>
      <w:szCs w:val="22"/>
    </w:rPr>
  </w:style>
  <w:style w:type="character" w:customStyle="1" w:styleId="1chinhtrangChar2Char">
    <w:name w:val="1 chinh trang Char2 Char"/>
    <w:basedOn w:val="DefaultParagraphFont"/>
    <w:link w:val="1chinhtrangChar2"/>
    <w:rsid w:val="00E75A25"/>
    <w:rPr>
      <w:rFonts w:ascii=".VnCentury Schoolbook" w:eastAsia="Times New Roman" w:hAnsi=".VnCentury Schoolbook"/>
      <w:color w:val="000000"/>
      <w:sz w:val="22"/>
      <w:szCs w:val="22"/>
    </w:rPr>
  </w:style>
  <w:style w:type="paragraph" w:customStyle="1" w:styleId="1chinhtrangCharChar1">
    <w:name w:val="1 chinh trang Char Char1"/>
    <w:basedOn w:val="Normal"/>
    <w:rsid w:val="00E75A25"/>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4tenchuongCharCharChar1">
    <w:name w:val="4 ten chuong Char Char Char1"/>
    <w:basedOn w:val="DefaultParagraphFont"/>
    <w:rsid w:val="00E75A25"/>
    <w:rPr>
      <w:rFonts w:ascii=".VnAvantH" w:hAnsi=".VnAvantH"/>
      <w:b/>
      <w:color w:val="000000"/>
      <w:sz w:val="22"/>
      <w:szCs w:val="22"/>
      <w:lang w:val="en-US" w:eastAsia="en-US" w:bidi="ar-SA"/>
    </w:rPr>
  </w:style>
  <w:style w:type="character" w:customStyle="1" w:styleId="2dongcachCharCharChar1">
    <w:name w:val="2 dong cach Char Char Char1"/>
    <w:basedOn w:val="DefaultParagraphFont"/>
    <w:rsid w:val="00E75A25"/>
    <w:rPr>
      <w:rFonts w:ascii=".VnCentury Schoolbook" w:hAnsi=".VnCentury Schoolbook"/>
      <w:bCs/>
      <w:color w:val="000000"/>
      <w:sz w:val="22"/>
      <w:szCs w:val="22"/>
      <w:lang w:val="en-US" w:eastAsia="en-US" w:bidi="ar-SA"/>
    </w:rPr>
  </w:style>
  <w:style w:type="character" w:customStyle="1" w:styleId="1chinhtrangCharChar2">
    <w:name w:val="1 chinh trang Char Char2"/>
    <w:basedOn w:val="DefaultParagraphFont"/>
    <w:rsid w:val="00E75A25"/>
    <w:rPr>
      <w:rFonts w:ascii=".VnCentury Schoolbook" w:hAnsi=".VnCentury Schoolbook"/>
      <w:color w:val="000000"/>
      <w:sz w:val="22"/>
      <w:szCs w:val="22"/>
      <w:lang w:val="en-US" w:eastAsia="en-US" w:bidi="ar-SA"/>
    </w:rPr>
  </w:style>
  <w:style w:type="numbering" w:customStyle="1" w:styleId="NoList23">
    <w:name w:val="No List23"/>
    <w:next w:val="NoList"/>
    <w:semiHidden/>
    <w:rsid w:val="00E75A25"/>
  </w:style>
  <w:style w:type="numbering" w:customStyle="1" w:styleId="NoList113">
    <w:name w:val="No List113"/>
    <w:next w:val="NoList"/>
    <w:semiHidden/>
    <w:rsid w:val="00E75A25"/>
  </w:style>
  <w:style w:type="numbering" w:customStyle="1" w:styleId="NoList24">
    <w:name w:val="No List24"/>
    <w:next w:val="NoList"/>
    <w:semiHidden/>
    <w:rsid w:val="00E75A25"/>
  </w:style>
  <w:style w:type="numbering" w:customStyle="1" w:styleId="NoList33">
    <w:name w:val="No List33"/>
    <w:next w:val="NoList"/>
    <w:semiHidden/>
    <w:rsid w:val="00E75A25"/>
  </w:style>
  <w:style w:type="numbering" w:customStyle="1" w:styleId="NoList114">
    <w:name w:val="No List114"/>
    <w:next w:val="NoList"/>
    <w:semiHidden/>
    <w:rsid w:val="00E75A25"/>
  </w:style>
  <w:style w:type="numbering" w:customStyle="1" w:styleId="NoList1112">
    <w:name w:val="No List1112"/>
    <w:next w:val="NoList"/>
    <w:semiHidden/>
    <w:rsid w:val="00E75A25"/>
  </w:style>
  <w:style w:type="numbering" w:customStyle="1" w:styleId="NoList212">
    <w:name w:val="No List212"/>
    <w:next w:val="NoList"/>
    <w:semiHidden/>
    <w:rsid w:val="00E75A25"/>
  </w:style>
  <w:style w:type="numbering" w:customStyle="1" w:styleId="NoList312">
    <w:name w:val="No List312"/>
    <w:next w:val="NoList"/>
    <w:semiHidden/>
    <w:rsid w:val="00E75A25"/>
  </w:style>
  <w:style w:type="numbering" w:customStyle="1" w:styleId="NoList123">
    <w:name w:val="No List123"/>
    <w:next w:val="NoList"/>
    <w:semiHidden/>
    <w:rsid w:val="00E75A25"/>
  </w:style>
  <w:style w:type="numbering" w:customStyle="1" w:styleId="NoList2111">
    <w:name w:val="No List2111"/>
    <w:next w:val="NoList"/>
    <w:semiHidden/>
    <w:rsid w:val="00E75A25"/>
  </w:style>
  <w:style w:type="numbering" w:customStyle="1" w:styleId="NoList3111">
    <w:name w:val="No List3111"/>
    <w:next w:val="NoList"/>
    <w:semiHidden/>
    <w:rsid w:val="00E75A25"/>
  </w:style>
  <w:style w:type="numbering" w:customStyle="1" w:styleId="NoList11112">
    <w:name w:val="No List11112"/>
    <w:next w:val="NoList"/>
    <w:semiHidden/>
    <w:rsid w:val="00E75A25"/>
  </w:style>
  <w:style w:type="numbering" w:customStyle="1" w:styleId="NoList111112">
    <w:name w:val="No List111112"/>
    <w:next w:val="NoList"/>
    <w:semiHidden/>
    <w:rsid w:val="00E75A25"/>
  </w:style>
  <w:style w:type="numbering" w:customStyle="1" w:styleId="NoList42">
    <w:name w:val="No List42"/>
    <w:next w:val="NoList"/>
    <w:semiHidden/>
    <w:rsid w:val="00E75A25"/>
  </w:style>
  <w:style w:type="numbering" w:customStyle="1" w:styleId="NoList52">
    <w:name w:val="No List52"/>
    <w:next w:val="NoList"/>
    <w:semiHidden/>
    <w:rsid w:val="00E75A25"/>
  </w:style>
  <w:style w:type="numbering" w:customStyle="1" w:styleId="NoList62">
    <w:name w:val="No List62"/>
    <w:next w:val="NoList"/>
    <w:semiHidden/>
    <w:rsid w:val="00E75A25"/>
  </w:style>
  <w:style w:type="numbering" w:customStyle="1" w:styleId="NoList72">
    <w:name w:val="No List72"/>
    <w:next w:val="NoList"/>
    <w:semiHidden/>
    <w:rsid w:val="00E75A25"/>
  </w:style>
  <w:style w:type="numbering" w:customStyle="1" w:styleId="NoList82">
    <w:name w:val="No List82"/>
    <w:next w:val="NoList"/>
    <w:semiHidden/>
    <w:rsid w:val="00E75A25"/>
  </w:style>
  <w:style w:type="numbering" w:customStyle="1" w:styleId="NoList92">
    <w:name w:val="No List92"/>
    <w:next w:val="NoList"/>
    <w:semiHidden/>
    <w:rsid w:val="00E75A25"/>
  </w:style>
  <w:style w:type="numbering" w:customStyle="1" w:styleId="NoList102">
    <w:name w:val="No List102"/>
    <w:next w:val="NoList"/>
    <w:semiHidden/>
    <w:rsid w:val="00E75A25"/>
  </w:style>
  <w:style w:type="numbering" w:customStyle="1" w:styleId="NoList1111111">
    <w:name w:val="No List1111111"/>
    <w:next w:val="NoList"/>
    <w:semiHidden/>
    <w:rsid w:val="00E75A25"/>
  </w:style>
  <w:style w:type="numbering" w:customStyle="1" w:styleId="NoList1211">
    <w:name w:val="No List1211"/>
    <w:next w:val="NoList"/>
    <w:semiHidden/>
    <w:rsid w:val="00E75A25"/>
  </w:style>
  <w:style w:type="numbering" w:customStyle="1" w:styleId="NoList132">
    <w:name w:val="No List132"/>
    <w:next w:val="NoList"/>
    <w:semiHidden/>
    <w:rsid w:val="00E75A25"/>
  </w:style>
  <w:style w:type="numbering" w:customStyle="1" w:styleId="NoList142">
    <w:name w:val="No List142"/>
    <w:next w:val="NoList"/>
    <w:semiHidden/>
    <w:rsid w:val="00E75A25"/>
  </w:style>
  <w:style w:type="numbering" w:customStyle="1" w:styleId="NoList152">
    <w:name w:val="No List152"/>
    <w:next w:val="NoList"/>
    <w:semiHidden/>
    <w:rsid w:val="00E75A25"/>
  </w:style>
  <w:style w:type="numbering" w:customStyle="1" w:styleId="NoList161">
    <w:name w:val="No List161"/>
    <w:next w:val="NoList"/>
    <w:semiHidden/>
    <w:rsid w:val="00E75A25"/>
  </w:style>
  <w:style w:type="numbering" w:customStyle="1" w:styleId="NoList171">
    <w:name w:val="No List171"/>
    <w:next w:val="NoList"/>
    <w:semiHidden/>
    <w:rsid w:val="00E75A25"/>
  </w:style>
  <w:style w:type="numbering" w:customStyle="1" w:styleId="NoList221">
    <w:name w:val="No List221"/>
    <w:next w:val="NoList"/>
    <w:semiHidden/>
    <w:rsid w:val="00E75A25"/>
  </w:style>
  <w:style w:type="numbering" w:customStyle="1" w:styleId="NoList321">
    <w:name w:val="No List321"/>
    <w:next w:val="NoList"/>
    <w:semiHidden/>
    <w:rsid w:val="00E75A25"/>
  </w:style>
  <w:style w:type="numbering" w:customStyle="1" w:styleId="NoList411">
    <w:name w:val="No List411"/>
    <w:next w:val="NoList"/>
    <w:semiHidden/>
    <w:rsid w:val="00E75A25"/>
  </w:style>
  <w:style w:type="numbering" w:customStyle="1" w:styleId="NoList511">
    <w:name w:val="No List511"/>
    <w:next w:val="NoList"/>
    <w:semiHidden/>
    <w:rsid w:val="00E75A25"/>
  </w:style>
  <w:style w:type="numbering" w:customStyle="1" w:styleId="NoList611">
    <w:name w:val="No List611"/>
    <w:next w:val="NoList"/>
    <w:semiHidden/>
    <w:rsid w:val="00E75A25"/>
  </w:style>
  <w:style w:type="numbering" w:customStyle="1" w:styleId="NoList711">
    <w:name w:val="No List711"/>
    <w:next w:val="NoList"/>
    <w:semiHidden/>
    <w:rsid w:val="00E75A25"/>
  </w:style>
  <w:style w:type="numbering" w:customStyle="1" w:styleId="NoList811">
    <w:name w:val="No List811"/>
    <w:next w:val="NoList"/>
    <w:semiHidden/>
    <w:rsid w:val="00E75A25"/>
  </w:style>
  <w:style w:type="numbering" w:customStyle="1" w:styleId="NoList911">
    <w:name w:val="No List911"/>
    <w:next w:val="NoList"/>
    <w:semiHidden/>
    <w:rsid w:val="00E75A25"/>
  </w:style>
  <w:style w:type="numbering" w:customStyle="1" w:styleId="NoList1011">
    <w:name w:val="No List1011"/>
    <w:next w:val="NoList"/>
    <w:semiHidden/>
    <w:rsid w:val="00E75A25"/>
  </w:style>
  <w:style w:type="numbering" w:customStyle="1" w:styleId="NoList1121">
    <w:name w:val="No List1121"/>
    <w:next w:val="NoList"/>
    <w:semiHidden/>
    <w:rsid w:val="00E75A25"/>
  </w:style>
  <w:style w:type="numbering" w:customStyle="1" w:styleId="NoList1221">
    <w:name w:val="No List1221"/>
    <w:next w:val="NoList"/>
    <w:semiHidden/>
    <w:rsid w:val="00E75A25"/>
  </w:style>
  <w:style w:type="numbering" w:customStyle="1" w:styleId="NoList1311">
    <w:name w:val="No List1311"/>
    <w:next w:val="NoList"/>
    <w:semiHidden/>
    <w:rsid w:val="00E75A25"/>
  </w:style>
  <w:style w:type="numbering" w:customStyle="1" w:styleId="NoList1411">
    <w:name w:val="No List1411"/>
    <w:next w:val="NoList"/>
    <w:semiHidden/>
    <w:rsid w:val="00E75A25"/>
  </w:style>
  <w:style w:type="numbering" w:customStyle="1" w:styleId="NoList1511">
    <w:name w:val="No List1511"/>
    <w:next w:val="NoList"/>
    <w:semiHidden/>
    <w:rsid w:val="00E75A25"/>
  </w:style>
  <w:style w:type="numbering" w:customStyle="1" w:styleId="NoList181">
    <w:name w:val="No List181"/>
    <w:next w:val="NoList"/>
    <w:semiHidden/>
    <w:rsid w:val="00E75A25"/>
  </w:style>
  <w:style w:type="numbering" w:customStyle="1" w:styleId="NoList191">
    <w:name w:val="No List191"/>
    <w:next w:val="NoList"/>
    <w:semiHidden/>
    <w:rsid w:val="00E75A25"/>
  </w:style>
  <w:style w:type="numbering" w:customStyle="1" w:styleId="NoList201">
    <w:name w:val="No List201"/>
    <w:next w:val="NoList"/>
    <w:semiHidden/>
    <w:rsid w:val="00E75A25"/>
  </w:style>
  <w:style w:type="numbering" w:customStyle="1" w:styleId="NoList1101">
    <w:name w:val="No List1101"/>
    <w:next w:val="NoList"/>
    <w:semiHidden/>
    <w:rsid w:val="00E75A25"/>
  </w:style>
  <w:style w:type="numbering" w:customStyle="1" w:styleId="NoList25">
    <w:name w:val="No List25"/>
    <w:next w:val="NoList"/>
    <w:semiHidden/>
    <w:rsid w:val="00E75A25"/>
  </w:style>
  <w:style w:type="paragraph" w:styleId="E-mailSignature">
    <w:name w:val="E-mail Signature"/>
    <w:basedOn w:val="Normal"/>
    <w:link w:val="E-mailSignatureChar"/>
    <w:rsid w:val="00E75A25"/>
    <w:pPr>
      <w:autoSpaceDE w:val="0"/>
      <w:autoSpaceDN w:val="0"/>
      <w:spacing w:after="0" w:line="240" w:lineRule="auto"/>
    </w:pPr>
    <w:rPr>
      <w:rFonts w:ascii="Times New Roman" w:eastAsia="Times New Roman" w:hAnsi="Times New Roman"/>
      <w:sz w:val="20"/>
      <w:szCs w:val="20"/>
    </w:rPr>
  </w:style>
  <w:style w:type="character" w:customStyle="1" w:styleId="E-mailSignatureChar">
    <w:name w:val="E-mail Signature Char"/>
    <w:basedOn w:val="DefaultParagraphFont"/>
    <w:link w:val="E-mailSignature"/>
    <w:rsid w:val="00E75A25"/>
    <w:rPr>
      <w:rFonts w:ascii="Times New Roman" w:eastAsia="Times New Roman" w:hAnsi="Times New Roman"/>
    </w:rPr>
  </w:style>
  <w:style w:type="character" w:customStyle="1" w:styleId="postbody">
    <w:name w:val="postbody"/>
    <w:basedOn w:val="DefaultParagraphFont"/>
    <w:rsid w:val="00A43C0F"/>
  </w:style>
  <w:style w:type="character" w:customStyle="1" w:styleId="CommentSubjectChar1">
    <w:name w:val="Comment Subject Char1"/>
    <w:basedOn w:val="CommentTextChar"/>
    <w:uiPriority w:val="99"/>
    <w:semiHidden/>
    <w:rsid w:val="00B1629F"/>
    <w:rPr>
      <w:rFonts w:ascii=".VnTime" w:eastAsia="Times New Roman" w:hAnsi=".VnTime" w:cs=".VnTime"/>
      <w:b/>
      <w:bCs/>
      <w:sz w:val="20"/>
      <w:szCs w:val="20"/>
    </w:rPr>
  </w:style>
  <w:style w:type="character" w:customStyle="1" w:styleId="1chinhtrangChar1CharCharCharCharCharCharChar">
    <w:name w:val="1 chinh trang Char1 Char Char Char Char Char Char Char"/>
    <w:rsid w:val="00B1629F"/>
    <w:rPr>
      <w:rFonts w:ascii=".VnCentury Schoolbook" w:hAnsi=".VnCentury Schoolbook"/>
      <w:color w:val="000000"/>
      <w:sz w:val="22"/>
      <w:szCs w:val="22"/>
      <w:lang w:val="en-US" w:eastAsia="en-US" w:bidi="ar-SA"/>
    </w:rPr>
  </w:style>
  <w:style w:type="character" w:customStyle="1" w:styleId="1chinhtrangChar1CharCharCharCharCharChar">
    <w:name w:val="1 chinh trang Char1 Char Char Char Char Char Char"/>
    <w:rsid w:val="00B1629F"/>
    <w:rPr>
      <w:rFonts w:ascii=".VnCentury Schoolbook" w:hAnsi=".VnCentury Schoolbook"/>
      <w:color w:val="000000"/>
      <w:sz w:val="22"/>
      <w:szCs w:val="22"/>
      <w:lang w:val="en-US" w:eastAsia="en-US" w:bidi="ar-SA"/>
    </w:rPr>
  </w:style>
  <w:style w:type="character" w:customStyle="1" w:styleId="cChar1CharCharCharCharCharCharCharChar">
    <w:name w:val="c Char1 Char Char Char Char Char Char Char Char"/>
    <w:rsid w:val="00B1629F"/>
    <w:rPr>
      <w:rFonts w:ascii=".VnCentury Schoolbook" w:hAnsi=".VnCentury Schoolbook"/>
      <w:color w:val="000000"/>
      <w:sz w:val="22"/>
      <w:szCs w:val="22"/>
      <w:lang w:val="en-US" w:eastAsia="en-US" w:bidi="ar-SA"/>
    </w:rPr>
  </w:style>
  <w:style w:type="character" w:customStyle="1" w:styleId="cChar1CharCharCharCharCharCharChar">
    <w:name w:val="c Char1 Char Char Char Char Char Char Char"/>
    <w:rsid w:val="00B1629F"/>
    <w:rPr>
      <w:rFonts w:ascii=".VnCentury Schoolbook" w:hAnsi=".VnCentury Schoolbook"/>
      <w:color w:val="000000"/>
      <w:sz w:val="22"/>
      <w:szCs w:val="22"/>
      <w:lang w:val="en-US" w:eastAsia="en-US" w:bidi="ar-SA"/>
    </w:rPr>
  </w:style>
  <w:style w:type="character" w:customStyle="1" w:styleId="nCharCharCharCharCharCharChar">
    <w:name w:val="n Char Char Char Char Char Char Char"/>
    <w:rsid w:val="00B1629F"/>
    <w:rPr>
      <w:rFonts w:ascii=".VnCentury Schoolbook" w:hAnsi=".VnCentury Schoolbook"/>
      <w:color w:val="000000"/>
      <w:sz w:val="22"/>
      <w:szCs w:val="22"/>
      <w:lang w:val="en-US" w:eastAsia="en-US" w:bidi="ar-SA"/>
    </w:rPr>
  </w:style>
  <w:style w:type="character" w:customStyle="1" w:styleId="nCharCharCharCharCharChar">
    <w:name w:val="n Char Char Char Char Char Char"/>
    <w:rsid w:val="00B1629F"/>
    <w:rPr>
      <w:rFonts w:ascii=".VnCentury Schoolbook" w:hAnsi=".VnCentury Schoolbook"/>
      <w:color w:val="000000"/>
      <w:sz w:val="22"/>
      <w:szCs w:val="22"/>
      <w:lang w:val="en-US" w:eastAsia="en-US" w:bidi="ar-SA"/>
    </w:rPr>
  </w:style>
  <w:style w:type="paragraph" w:customStyle="1" w:styleId="tu1">
    <w:name w:val="tu1"/>
    <w:basedOn w:val="Normal"/>
    <w:rsid w:val="00B1629F"/>
    <w:pPr>
      <w:tabs>
        <w:tab w:val="left" w:pos="567"/>
      </w:tabs>
      <w:spacing w:after="0" w:line="240" w:lineRule="auto"/>
      <w:ind w:left="426" w:hanging="426"/>
      <w:jc w:val="both"/>
    </w:pPr>
    <w:rPr>
      <w:rFonts w:ascii=".VnTime" w:eastAsia="Times New Roman" w:hAnsi=".VnTime"/>
      <w:szCs w:val="20"/>
      <w:lang w:val="en-GB"/>
    </w:rPr>
  </w:style>
  <w:style w:type="paragraph" w:customStyle="1" w:styleId="k">
    <w:name w:val="k"/>
    <w:basedOn w:val="Normal"/>
    <w:rsid w:val="00B1629F"/>
    <w:pPr>
      <w:spacing w:after="80" w:line="240" w:lineRule="auto"/>
      <w:ind w:left="2160"/>
      <w:jc w:val="center"/>
    </w:pPr>
    <w:rPr>
      <w:rFonts w:ascii=".VnTime" w:eastAsia="Times New Roman" w:hAnsi=".VnTime" w:cs=".VnTime"/>
      <w:b/>
      <w:bCs/>
      <w:sz w:val="26"/>
      <w:szCs w:val="26"/>
    </w:rPr>
  </w:style>
  <w:style w:type="paragraph" w:customStyle="1" w:styleId="q">
    <w:name w:val="q"/>
    <w:basedOn w:val="Normal"/>
    <w:rsid w:val="00B1629F"/>
    <w:pPr>
      <w:spacing w:before="480" w:after="80" w:line="240" w:lineRule="auto"/>
      <w:jc w:val="center"/>
    </w:pPr>
    <w:rPr>
      <w:rFonts w:ascii=".VnTimeH" w:eastAsia="Times New Roman" w:hAnsi=".VnTimeH" w:cs=".VnTimeH"/>
      <w:b/>
      <w:bCs/>
      <w:sz w:val="26"/>
      <w:szCs w:val="26"/>
      <w:lang w:val="nl-NL"/>
    </w:rPr>
  </w:style>
  <w:style w:type="paragraph" w:customStyle="1" w:styleId="mb">
    <w:name w:val="mb"/>
    <w:basedOn w:val="Normal"/>
    <w:rsid w:val="00B1629F"/>
    <w:pPr>
      <w:spacing w:before="80" w:after="80" w:line="240" w:lineRule="auto"/>
      <w:jc w:val="center"/>
    </w:pPr>
    <w:rPr>
      <w:rFonts w:ascii=".VnTime" w:eastAsia="Times New Roman" w:hAnsi=".VnTime" w:cs=".VnTime"/>
      <w:b/>
      <w:bCs/>
      <w:sz w:val="24"/>
      <w:szCs w:val="24"/>
      <w:lang w:val="nl-NL"/>
    </w:rPr>
  </w:style>
  <w:style w:type="paragraph" w:customStyle="1" w:styleId="a1">
    <w:name w:val="a1"/>
    <w:basedOn w:val="Normal"/>
    <w:rsid w:val="00B1629F"/>
    <w:pPr>
      <w:tabs>
        <w:tab w:val="right" w:leader="dot" w:pos="7513"/>
      </w:tabs>
      <w:spacing w:before="80" w:after="80" w:line="240" w:lineRule="auto"/>
      <w:ind w:firstLine="397"/>
      <w:jc w:val="both"/>
    </w:pPr>
    <w:rPr>
      <w:rFonts w:ascii=".VnTime" w:eastAsia="Times New Roman" w:hAnsi=".VnTime" w:cs=".VnTime"/>
      <w:i/>
      <w:iCs/>
      <w:color w:val="000000"/>
      <w:sz w:val="26"/>
      <w:szCs w:val="26"/>
      <w:lang w:val="nl-NL"/>
    </w:rPr>
  </w:style>
  <w:style w:type="paragraph" w:styleId="BodyTextFirstIndent">
    <w:name w:val="Body Text First Indent"/>
    <w:basedOn w:val="BodyText"/>
    <w:link w:val="BodyTextFirstIndentChar"/>
    <w:rsid w:val="00B1629F"/>
    <w:pPr>
      <w:autoSpaceDE w:val="0"/>
      <w:autoSpaceDN w:val="0"/>
      <w:spacing w:after="120"/>
      <w:ind w:firstLine="210"/>
      <w:jc w:val="left"/>
    </w:pPr>
    <w:rPr>
      <w:rFonts w:ascii="Times New Roman" w:hAnsi="Times New Roman"/>
      <w:b w:val="0"/>
      <w:sz w:val="20"/>
    </w:rPr>
  </w:style>
  <w:style w:type="character" w:customStyle="1" w:styleId="BodyTextFirstIndentChar">
    <w:name w:val="Body Text First Indent Char"/>
    <w:basedOn w:val="BodyTextChar"/>
    <w:link w:val="BodyTextFirstIndent"/>
    <w:rsid w:val="00B1629F"/>
    <w:rPr>
      <w:rFonts w:ascii="Times New Roman" w:eastAsia="Times New Roman" w:hAnsi="Times New Roman"/>
      <w:b/>
      <w:sz w:val="28"/>
    </w:rPr>
  </w:style>
  <w:style w:type="paragraph" w:styleId="BodyTextFirstIndent2">
    <w:name w:val="Body Text First Indent 2"/>
    <w:basedOn w:val="BodyTextIndent"/>
    <w:link w:val="BodyTextFirstIndent2Char"/>
    <w:rsid w:val="00B1629F"/>
    <w:pPr>
      <w:autoSpaceDE w:val="0"/>
      <w:autoSpaceDN w:val="0"/>
      <w:spacing w:after="120"/>
      <w:ind w:left="360" w:firstLine="210"/>
      <w:jc w:val="left"/>
    </w:pPr>
    <w:rPr>
      <w:rFonts w:ascii="Times New Roman" w:hAnsi="Times New Roman"/>
      <w:sz w:val="20"/>
    </w:rPr>
  </w:style>
  <w:style w:type="character" w:customStyle="1" w:styleId="BodyTextFirstIndent2Char">
    <w:name w:val="Body Text First Indent 2 Char"/>
    <w:basedOn w:val="BodyTextIndentChar"/>
    <w:link w:val="BodyTextFirstIndent2"/>
    <w:rsid w:val="00B1629F"/>
    <w:rPr>
      <w:rFonts w:ascii="Times New Roman" w:eastAsia="Times New Roman" w:hAnsi="Times New Roman" w:cs="Times New Roman"/>
      <w:sz w:val="28"/>
      <w:szCs w:val="20"/>
    </w:rPr>
  </w:style>
  <w:style w:type="paragraph" w:styleId="Closing">
    <w:name w:val="Closing"/>
    <w:basedOn w:val="Normal"/>
    <w:link w:val="ClosingChar"/>
    <w:rsid w:val="00B1629F"/>
    <w:pPr>
      <w:autoSpaceDE w:val="0"/>
      <w:autoSpaceDN w:val="0"/>
      <w:spacing w:after="0" w:line="240" w:lineRule="auto"/>
      <w:ind w:left="4320"/>
    </w:pPr>
    <w:rPr>
      <w:rFonts w:ascii="Times New Roman" w:eastAsia="Times New Roman" w:hAnsi="Times New Roman"/>
      <w:sz w:val="20"/>
      <w:szCs w:val="20"/>
    </w:rPr>
  </w:style>
  <w:style w:type="character" w:customStyle="1" w:styleId="ClosingChar">
    <w:name w:val="Closing Char"/>
    <w:basedOn w:val="DefaultParagraphFont"/>
    <w:link w:val="Closing"/>
    <w:rsid w:val="00B1629F"/>
    <w:rPr>
      <w:rFonts w:ascii="Times New Roman" w:eastAsia="Times New Roman" w:hAnsi="Times New Roman"/>
    </w:rPr>
  </w:style>
  <w:style w:type="paragraph" w:styleId="Date">
    <w:name w:val="Date"/>
    <w:basedOn w:val="Normal"/>
    <w:next w:val="Normal"/>
    <w:link w:val="DateChar"/>
    <w:rsid w:val="00B1629F"/>
    <w:pPr>
      <w:autoSpaceDE w:val="0"/>
      <w:autoSpaceDN w:val="0"/>
      <w:spacing w:after="0" w:line="240" w:lineRule="auto"/>
    </w:pPr>
    <w:rPr>
      <w:rFonts w:ascii="Times New Roman" w:eastAsia="Times New Roman" w:hAnsi="Times New Roman"/>
      <w:sz w:val="20"/>
      <w:szCs w:val="20"/>
    </w:rPr>
  </w:style>
  <w:style w:type="character" w:customStyle="1" w:styleId="DateChar">
    <w:name w:val="Date Char"/>
    <w:basedOn w:val="DefaultParagraphFont"/>
    <w:link w:val="Date"/>
    <w:rsid w:val="00B1629F"/>
    <w:rPr>
      <w:rFonts w:ascii="Times New Roman" w:eastAsia="Times New Roman" w:hAnsi="Times New Roman"/>
    </w:rPr>
  </w:style>
  <w:style w:type="paragraph" w:styleId="EnvelopeAddress">
    <w:name w:val="envelope address"/>
    <w:basedOn w:val="Normal"/>
    <w:rsid w:val="00B1629F"/>
    <w:pPr>
      <w:framePr w:w="7920" w:h="1980" w:hRule="exact" w:hSpace="180" w:wrap="auto" w:hAnchor="page" w:xAlign="center" w:yAlign="bottom"/>
      <w:autoSpaceDE w:val="0"/>
      <w:autoSpaceDN w:val="0"/>
      <w:spacing w:after="0" w:line="240" w:lineRule="auto"/>
      <w:ind w:left="2880"/>
    </w:pPr>
    <w:rPr>
      <w:rFonts w:ascii="Arial" w:eastAsia="Times New Roman" w:hAnsi="Arial" w:cs="Arial"/>
      <w:sz w:val="24"/>
      <w:szCs w:val="24"/>
    </w:rPr>
  </w:style>
  <w:style w:type="paragraph" w:styleId="EnvelopeReturn">
    <w:name w:val="envelope return"/>
    <w:basedOn w:val="Normal"/>
    <w:rsid w:val="00B1629F"/>
    <w:pPr>
      <w:autoSpaceDE w:val="0"/>
      <w:autoSpaceDN w:val="0"/>
      <w:spacing w:after="0" w:line="240" w:lineRule="auto"/>
    </w:pPr>
    <w:rPr>
      <w:rFonts w:ascii="Arial" w:eastAsia="Times New Roman" w:hAnsi="Arial" w:cs="Arial"/>
      <w:sz w:val="20"/>
      <w:szCs w:val="20"/>
    </w:rPr>
  </w:style>
  <w:style w:type="paragraph" w:styleId="HTMLAddress">
    <w:name w:val="HTML Address"/>
    <w:basedOn w:val="Normal"/>
    <w:link w:val="HTMLAddressChar"/>
    <w:rsid w:val="00B1629F"/>
    <w:pPr>
      <w:autoSpaceDE w:val="0"/>
      <w:autoSpaceDN w:val="0"/>
      <w:spacing w:after="0" w:line="240" w:lineRule="auto"/>
    </w:pPr>
    <w:rPr>
      <w:rFonts w:ascii="Times New Roman" w:eastAsia="Times New Roman" w:hAnsi="Times New Roman"/>
      <w:i/>
      <w:iCs/>
      <w:sz w:val="20"/>
      <w:szCs w:val="20"/>
    </w:rPr>
  </w:style>
  <w:style w:type="character" w:customStyle="1" w:styleId="HTMLAddressChar">
    <w:name w:val="HTML Address Char"/>
    <w:basedOn w:val="DefaultParagraphFont"/>
    <w:link w:val="HTMLAddress"/>
    <w:rsid w:val="00B1629F"/>
    <w:rPr>
      <w:rFonts w:ascii="Times New Roman" w:eastAsia="Times New Roman" w:hAnsi="Times New Roman"/>
      <w:i/>
      <w:iCs/>
    </w:rPr>
  </w:style>
  <w:style w:type="paragraph" w:styleId="HTMLPreformatted">
    <w:name w:val="HTML Preformatted"/>
    <w:basedOn w:val="Normal"/>
    <w:link w:val="HTMLPreformattedChar"/>
    <w:rsid w:val="00B1629F"/>
    <w:pPr>
      <w:autoSpaceDE w:val="0"/>
      <w:autoSpaceDN w:val="0"/>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rsid w:val="00B1629F"/>
    <w:rPr>
      <w:rFonts w:ascii="Courier New" w:eastAsia="Times New Roman" w:hAnsi="Courier New"/>
    </w:rPr>
  </w:style>
  <w:style w:type="paragraph" w:styleId="ListBullet">
    <w:name w:val="List Bullet"/>
    <w:basedOn w:val="Normal"/>
    <w:rsid w:val="00B1629F"/>
    <w:pPr>
      <w:tabs>
        <w:tab w:val="num" w:pos="720"/>
      </w:tabs>
      <w:autoSpaceDE w:val="0"/>
      <w:autoSpaceDN w:val="0"/>
      <w:spacing w:after="0" w:line="240" w:lineRule="auto"/>
      <w:ind w:left="720" w:hanging="360"/>
    </w:pPr>
    <w:rPr>
      <w:rFonts w:ascii="Times New Roman" w:eastAsia="Times New Roman" w:hAnsi="Times New Roman"/>
      <w:sz w:val="20"/>
      <w:szCs w:val="20"/>
    </w:rPr>
  </w:style>
  <w:style w:type="paragraph" w:styleId="ListBullet2">
    <w:name w:val="List Bullet 2"/>
    <w:basedOn w:val="Normal"/>
    <w:rsid w:val="00B1629F"/>
    <w:pPr>
      <w:autoSpaceDE w:val="0"/>
      <w:autoSpaceDN w:val="0"/>
      <w:spacing w:after="0" w:line="240" w:lineRule="auto"/>
      <w:ind w:left="1353" w:hanging="360"/>
    </w:pPr>
    <w:rPr>
      <w:rFonts w:ascii="Times New Roman" w:eastAsia="Times New Roman" w:hAnsi="Times New Roman"/>
      <w:sz w:val="20"/>
      <w:szCs w:val="20"/>
    </w:rPr>
  </w:style>
  <w:style w:type="paragraph" w:styleId="ListBullet3">
    <w:name w:val="List Bullet 3"/>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Bullet4">
    <w:name w:val="List Bullet 4"/>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Bullet5">
    <w:name w:val="List Bullet 5"/>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Continue">
    <w:name w:val="List Continue"/>
    <w:basedOn w:val="Normal"/>
    <w:rsid w:val="00B1629F"/>
    <w:pPr>
      <w:autoSpaceDE w:val="0"/>
      <w:autoSpaceDN w:val="0"/>
      <w:spacing w:after="120" w:line="240" w:lineRule="auto"/>
      <w:ind w:left="360"/>
    </w:pPr>
    <w:rPr>
      <w:rFonts w:ascii="Times New Roman" w:eastAsia="Times New Roman" w:hAnsi="Times New Roman"/>
      <w:sz w:val="20"/>
      <w:szCs w:val="20"/>
    </w:rPr>
  </w:style>
  <w:style w:type="paragraph" w:styleId="ListContinue5">
    <w:name w:val="List Continue 5"/>
    <w:basedOn w:val="Normal"/>
    <w:rsid w:val="00B1629F"/>
    <w:pPr>
      <w:autoSpaceDE w:val="0"/>
      <w:autoSpaceDN w:val="0"/>
      <w:spacing w:after="120" w:line="240" w:lineRule="auto"/>
      <w:ind w:left="1800"/>
    </w:pPr>
    <w:rPr>
      <w:rFonts w:ascii="Times New Roman" w:eastAsia="Times New Roman" w:hAnsi="Times New Roman"/>
      <w:sz w:val="20"/>
      <w:szCs w:val="20"/>
    </w:rPr>
  </w:style>
  <w:style w:type="paragraph" w:styleId="ListNumber">
    <w:name w:val="List Number"/>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2">
    <w:name w:val="List Number 2"/>
    <w:basedOn w:val="Normal"/>
    <w:rsid w:val="00B1629F"/>
    <w:pPr>
      <w:autoSpaceDE w:val="0"/>
      <w:autoSpaceDN w:val="0"/>
      <w:spacing w:after="0" w:line="240" w:lineRule="auto"/>
      <w:ind w:left="1170" w:hanging="360"/>
    </w:pPr>
    <w:rPr>
      <w:rFonts w:ascii="Times New Roman" w:eastAsia="Times New Roman" w:hAnsi="Times New Roman"/>
      <w:sz w:val="20"/>
      <w:szCs w:val="20"/>
    </w:rPr>
  </w:style>
  <w:style w:type="paragraph" w:styleId="ListNumber3">
    <w:name w:val="List Number 3"/>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4">
    <w:name w:val="List Number 4"/>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5">
    <w:name w:val="List Number 5"/>
    <w:basedOn w:val="Normal"/>
    <w:rsid w:val="00B1629F"/>
    <w:pPr>
      <w:autoSpaceDE w:val="0"/>
      <w:autoSpaceDN w:val="0"/>
      <w:spacing w:after="0" w:line="240" w:lineRule="auto"/>
      <w:ind w:left="1440" w:hanging="360"/>
    </w:pPr>
    <w:rPr>
      <w:rFonts w:ascii="Times New Roman" w:eastAsia="Times New Roman" w:hAnsi="Times New Roman"/>
      <w:sz w:val="20"/>
      <w:szCs w:val="20"/>
    </w:rPr>
  </w:style>
  <w:style w:type="paragraph" w:styleId="MessageHeader">
    <w:name w:val="Message Header"/>
    <w:basedOn w:val="Normal"/>
    <w:link w:val="MessageHeaderChar"/>
    <w:rsid w:val="00B1629F"/>
    <w:pPr>
      <w:pBdr>
        <w:top w:val="single" w:sz="6" w:space="1" w:color="auto"/>
        <w:left w:val="single" w:sz="6" w:space="1" w:color="auto"/>
        <w:bottom w:val="single" w:sz="6" w:space="1" w:color="auto"/>
        <w:right w:val="single" w:sz="6" w:space="1" w:color="auto"/>
      </w:pBdr>
      <w:shd w:val="pct20" w:color="auto" w:fill="auto"/>
      <w:autoSpaceDE w:val="0"/>
      <w:autoSpaceDN w:val="0"/>
      <w:spacing w:after="0" w:line="240" w:lineRule="auto"/>
      <w:ind w:left="1080" w:hanging="1080"/>
    </w:pPr>
    <w:rPr>
      <w:rFonts w:ascii="Arial" w:eastAsia="Times New Roman" w:hAnsi="Arial"/>
      <w:sz w:val="24"/>
      <w:szCs w:val="24"/>
    </w:rPr>
  </w:style>
  <w:style w:type="character" w:customStyle="1" w:styleId="MessageHeaderChar">
    <w:name w:val="Message Header Char"/>
    <w:basedOn w:val="DefaultParagraphFont"/>
    <w:link w:val="MessageHeader"/>
    <w:rsid w:val="00B1629F"/>
    <w:rPr>
      <w:rFonts w:ascii="Arial" w:eastAsia="Times New Roman" w:hAnsi="Arial"/>
      <w:sz w:val="24"/>
      <w:szCs w:val="24"/>
      <w:shd w:val="pct20" w:color="auto" w:fill="auto"/>
    </w:rPr>
  </w:style>
  <w:style w:type="paragraph" w:styleId="NormalIndent">
    <w:name w:val="Normal Indent"/>
    <w:basedOn w:val="Normal"/>
    <w:rsid w:val="00B1629F"/>
    <w:pPr>
      <w:autoSpaceDE w:val="0"/>
      <w:autoSpaceDN w:val="0"/>
      <w:spacing w:after="0" w:line="240" w:lineRule="auto"/>
      <w:ind w:left="720"/>
    </w:pPr>
    <w:rPr>
      <w:rFonts w:ascii="Times New Roman" w:eastAsia="Times New Roman" w:hAnsi="Times New Roman"/>
      <w:sz w:val="20"/>
      <w:szCs w:val="20"/>
    </w:rPr>
  </w:style>
  <w:style w:type="paragraph" w:styleId="NoteHeading">
    <w:name w:val="Note Heading"/>
    <w:basedOn w:val="Normal"/>
    <w:next w:val="Normal"/>
    <w:link w:val="NoteHeadingChar"/>
    <w:rsid w:val="00B1629F"/>
    <w:pPr>
      <w:autoSpaceDE w:val="0"/>
      <w:autoSpaceDN w:val="0"/>
      <w:spacing w:after="0" w:line="240" w:lineRule="auto"/>
    </w:pPr>
    <w:rPr>
      <w:rFonts w:ascii="Times New Roman" w:eastAsia="Times New Roman" w:hAnsi="Times New Roman"/>
      <w:sz w:val="20"/>
      <w:szCs w:val="20"/>
    </w:rPr>
  </w:style>
  <w:style w:type="character" w:customStyle="1" w:styleId="NoteHeadingChar">
    <w:name w:val="Note Heading Char"/>
    <w:basedOn w:val="DefaultParagraphFont"/>
    <w:link w:val="NoteHeading"/>
    <w:rsid w:val="00B1629F"/>
    <w:rPr>
      <w:rFonts w:ascii="Times New Roman" w:eastAsia="Times New Roman" w:hAnsi="Times New Roman"/>
    </w:rPr>
  </w:style>
  <w:style w:type="paragraph" w:styleId="Salutation">
    <w:name w:val="Salutation"/>
    <w:basedOn w:val="Normal"/>
    <w:next w:val="Normal"/>
    <w:link w:val="SalutationChar"/>
    <w:rsid w:val="00B1629F"/>
    <w:pPr>
      <w:autoSpaceDE w:val="0"/>
      <w:autoSpaceDN w:val="0"/>
      <w:spacing w:after="0" w:line="240" w:lineRule="auto"/>
    </w:pPr>
    <w:rPr>
      <w:rFonts w:ascii="Times New Roman" w:eastAsia="Times New Roman" w:hAnsi="Times New Roman"/>
      <w:sz w:val="20"/>
      <w:szCs w:val="20"/>
    </w:rPr>
  </w:style>
  <w:style w:type="character" w:customStyle="1" w:styleId="SalutationChar">
    <w:name w:val="Salutation Char"/>
    <w:basedOn w:val="DefaultParagraphFont"/>
    <w:link w:val="Salutation"/>
    <w:rsid w:val="00B1629F"/>
    <w:rPr>
      <w:rFonts w:ascii="Times New Roman" w:eastAsia="Times New Roman" w:hAnsi="Times New Roman"/>
    </w:rPr>
  </w:style>
  <w:style w:type="paragraph" w:styleId="Signature">
    <w:name w:val="Signature"/>
    <w:basedOn w:val="Normal"/>
    <w:link w:val="SignatureChar"/>
    <w:rsid w:val="00B1629F"/>
    <w:pPr>
      <w:autoSpaceDE w:val="0"/>
      <w:autoSpaceDN w:val="0"/>
      <w:spacing w:after="0" w:line="240" w:lineRule="auto"/>
      <w:ind w:left="4320"/>
    </w:pPr>
    <w:rPr>
      <w:rFonts w:ascii="Times New Roman" w:eastAsia="Times New Roman" w:hAnsi="Times New Roman"/>
      <w:sz w:val="20"/>
      <w:szCs w:val="20"/>
    </w:rPr>
  </w:style>
  <w:style w:type="character" w:customStyle="1" w:styleId="SignatureChar">
    <w:name w:val="Signature Char"/>
    <w:basedOn w:val="DefaultParagraphFont"/>
    <w:link w:val="Signature"/>
    <w:rsid w:val="00B1629F"/>
    <w:rPr>
      <w:rFonts w:ascii="Times New Roman" w:eastAsia="Times New Roman" w:hAnsi="Times New Roman"/>
    </w:rPr>
  </w:style>
  <w:style w:type="paragraph" w:customStyle="1" w:styleId="Print-FromToSubjectDate">
    <w:name w:val="Print- From: To: Subject: Date:"/>
    <w:basedOn w:val="Normal"/>
    <w:rsid w:val="00B1629F"/>
    <w:pPr>
      <w:pBdr>
        <w:left w:val="single" w:sz="18" w:space="1" w:color="auto"/>
      </w:pBdr>
      <w:overflowPunct w:val="0"/>
      <w:autoSpaceDE w:val="0"/>
      <w:autoSpaceDN w:val="0"/>
      <w:adjustRightInd w:val="0"/>
      <w:spacing w:after="0" w:line="240" w:lineRule="auto"/>
      <w:textAlignment w:val="baseline"/>
    </w:pPr>
    <w:rPr>
      <w:rFonts w:ascii=".VnTime" w:eastAsia="Times New Roman" w:hAnsi=".VnTime" w:cs=".VnTime"/>
      <w:sz w:val="28"/>
      <w:szCs w:val="28"/>
    </w:rPr>
  </w:style>
  <w:style w:type="paragraph" w:customStyle="1" w:styleId="xl40">
    <w:name w:val="xl40"/>
    <w:basedOn w:val="Normal"/>
    <w:rsid w:val="00B1629F"/>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VnTimeH"/>
      <w:sz w:val="28"/>
      <w:szCs w:val="28"/>
    </w:rPr>
  </w:style>
  <w:style w:type="paragraph" w:customStyle="1" w:styleId="than0">
    <w:name w:val="than"/>
    <w:basedOn w:val="Normal"/>
    <w:rsid w:val="00B1629F"/>
    <w:pPr>
      <w:spacing w:before="100" w:beforeAutospacing="1" w:after="100" w:afterAutospacing="1" w:line="240" w:lineRule="auto"/>
    </w:pPr>
    <w:rPr>
      <w:rFonts w:ascii="Arial" w:eastAsia="Times New Roman" w:hAnsi="Arial" w:cs="Arial"/>
      <w:color w:val="666666"/>
      <w:sz w:val="15"/>
      <w:szCs w:val="15"/>
    </w:rPr>
  </w:style>
  <w:style w:type="character" w:customStyle="1" w:styleId="Style1chinhtrangChar1BoldCharCharCharChar">
    <w:name w:val="Style 1 chinh trang Char1 + Bold Char Char Char Char"/>
    <w:rsid w:val="00B1629F"/>
    <w:rPr>
      <w:rFonts w:ascii=".VnCentury Schoolbook" w:hAnsi=".VnCentury Schoolbook"/>
      <w:b/>
      <w:bCs/>
      <w:color w:val="000000"/>
      <w:sz w:val="22"/>
      <w:szCs w:val="22"/>
      <w:lang w:val="en-US" w:eastAsia="en-US" w:bidi="ar-SA"/>
    </w:rPr>
  </w:style>
  <w:style w:type="paragraph" w:styleId="Revision">
    <w:name w:val="Revision"/>
    <w:hidden/>
    <w:uiPriority w:val="99"/>
    <w:semiHidden/>
    <w:rsid w:val="00B1629F"/>
    <w:rPr>
      <w:rFonts w:ascii="Times New Roman" w:eastAsia="Times New Roman" w:hAnsi="Times New Roman"/>
      <w:sz w:val="28"/>
      <w:szCs w:val="28"/>
    </w:rPr>
  </w:style>
  <w:style w:type="paragraph" w:customStyle="1" w:styleId="ps-020-bullet-100">
    <w:name w:val="ps-020-bullet-100"/>
    <w:basedOn w:val="Normal"/>
    <w:rsid w:val="00B1629F"/>
    <w:pPr>
      <w:spacing w:after="120" w:line="240" w:lineRule="auto"/>
      <w:ind w:left="760" w:hanging="740"/>
    </w:pPr>
    <w:rPr>
      <w:rFonts w:ascii="Verdana" w:eastAsia="Times New Roman" w:hAnsi="Verdana"/>
      <w:color w:val="000000"/>
      <w:sz w:val="20"/>
      <w:szCs w:val="20"/>
    </w:rPr>
  </w:style>
  <w:style w:type="character" w:customStyle="1" w:styleId="noCharCharCharCharCharChar">
    <w:name w:val="no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71CharCharCharCharCharCharCharCharCharChar">
    <w:name w:val="7   1 Char Char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8DakyCharCharCharCharChar">
    <w:name w:val="8 Da ky Char Char Char Char Char"/>
    <w:basedOn w:val="DefaultParagraphFont"/>
    <w:rsid w:val="00B1629F"/>
    <w:rPr>
      <w:rFonts w:ascii=".VnCentury Schoolbook" w:hAnsi=".VnCentury Schoolbook"/>
      <w:i/>
      <w:color w:val="000000"/>
      <w:sz w:val="22"/>
      <w:szCs w:val="22"/>
      <w:lang w:val="en-US" w:eastAsia="en-US" w:bidi="ar-SA"/>
    </w:rPr>
  </w:style>
  <w:style w:type="character" w:customStyle="1" w:styleId="5somucCharCharCharCharCharCharCharCharCharCharChar">
    <w:name w:val="5 so muc Char Char Char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1chinhtrangCharCharCharCharCharCharCharChar">
    <w:name w:val="1 chinh trang Char Char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4tenchuongCharCharCharCharCharCharChar">
    <w:name w:val="4 ten chuong Char Char Char Char Char Char Char"/>
    <w:basedOn w:val="DefaultParagraphFont"/>
    <w:rsid w:val="00B1629F"/>
    <w:rPr>
      <w:rFonts w:ascii=".VnAvantH" w:hAnsi=".VnAvantH"/>
      <w:b/>
      <w:color w:val="000000"/>
      <w:sz w:val="22"/>
      <w:szCs w:val="22"/>
      <w:lang w:val="en-US" w:eastAsia="en-US" w:bidi="ar-SA"/>
    </w:rPr>
  </w:style>
  <w:style w:type="character" w:customStyle="1" w:styleId="2dongcachCharCharCharCharCharCharChar">
    <w:name w:val="2 dong cach Char Char Char Char Char Char Char"/>
    <w:basedOn w:val="DefaultParagraphFont"/>
    <w:rsid w:val="00B1629F"/>
    <w:rPr>
      <w:rFonts w:ascii=".VnCentury Schoolbook" w:hAnsi=".VnCentury Schoolbook"/>
      <w:bCs/>
      <w:color w:val="000000"/>
      <w:sz w:val="22"/>
      <w:szCs w:val="22"/>
      <w:lang w:val="en-US" w:eastAsia="en-US" w:bidi="ar-SA"/>
    </w:rPr>
  </w:style>
  <w:style w:type="character" w:customStyle="1" w:styleId="cCharCharCharCharCharCharChar">
    <w:name w:val="c Char Char Char Char Char Char Char"/>
    <w:rsid w:val="00B1629F"/>
    <w:rPr>
      <w:rFonts w:ascii=".VnCentury Schoolbook" w:hAnsi=".VnCentury Schoolbook"/>
      <w:color w:val="000000"/>
      <w:sz w:val="22"/>
      <w:szCs w:val="26"/>
      <w:lang w:val="en-US" w:eastAsia="en-US" w:bidi="ar-SA"/>
    </w:rPr>
  </w:style>
  <w:style w:type="character" w:customStyle="1" w:styleId="coCharCharCharCharCharCharChar">
    <w:name w:val="co Char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aCharCharCharChar">
    <w:name w:val="a Char Char Char Char"/>
    <w:basedOn w:val="8DakyCharCharCharCharChar"/>
    <w:rsid w:val="00B1629F"/>
    <w:rPr>
      <w:rFonts w:ascii=".VnHelvetIns" w:hAnsi=".VnHelvetIns"/>
      <w:i/>
      <w:color w:val="000000"/>
      <w:sz w:val="26"/>
      <w:szCs w:val="26"/>
      <w:lang w:val="en-US" w:eastAsia="en-US" w:bidi="ar-SA"/>
    </w:rPr>
  </w:style>
  <w:style w:type="character" w:customStyle="1" w:styleId="phanCharCharCharCharCharCharCharChar">
    <w:name w:val="phan Char Char Char Char Char Char Char Char"/>
    <w:basedOn w:val="DefaultParagraphFont"/>
    <w:rsid w:val="00B1629F"/>
    <w:rPr>
      <w:rFonts w:ascii=".VnCentury Schoolbook" w:hAnsi=".VnCentury Schoolbook"/>
      <w:b/>
      <w:color w:val="000000"/>
      <w:sz w:val="22"/>
      <w:szCs w:val="22"/>
      <w:lang w:val="en-US" w:eastAsia="en-US" w:bidi="ar-SA"/>
    </w:rPr>
  </w:style>
  <w:style w:type="paragraph" w:styleId="TableofFigures">
    <w:name w:val="table of figures"/>
    <w:basedOn w:val="Normal"/>
    <w:next w:val="Normal"/>
    <w:semiHidden/>
    <w:rsid w:val="00B1629F"/>
    <w:pPr>
      <w:overflowPunct w:val="0"/>
      <w:autoSpaceDE w:val="0"/>
      <w:autoSpaceDN w:val="0"/>
      <w:adjustRightInd w:val="0"/>
      <w:spacing w:after="120" w:line="240" w:lineRule="auto"/>
      <w:ind w:left="480" w:hanging="480"/>
      <w:jc w:val="both"/>
      <w:textAlignment w:val="baseline"/>
    </w:pPr>
    <w:rPr>
      <w:rFonts w:ascii=".VnTimeH" w:eastAsia="Times New Roman" w:hAnsi=".VnTimeH"/>
      <w:color w:val="0000FF"/>
      <w:sz w:val="24"/>
      <w:szCs w:val="24"/>
    </w:rPr>
  </w:style>
  <w:style w:type="paragraph" w:customStyle="1" w:styleId="phanCharCharCharChar">
    <w:name w:val="phan Char Char Char Char"/>
    <w:basedOn w:val="Normal"/>
    <w:rsid w:val="00B1629F"/>
    <w:pPr>
      <w:widowControl w:val="0"/>
      <w:spacing w:after="0" w:line="240" w:lineRule="auto"/>
      <w:jc w:val="center"/>
    </w:pPr>
    <w:rPr>
      <w:rFonts w:ascii=".VnCentury Schoolbook" w:eastAsia="Times New Roman" w:hAnsi=".VnCentury Schoolbook"/>
      <w:b/>
      <w:color w:val="000000"/>
    </w:rPr>
  </w:style>
  <w:style w:type="paragraph" w:customStyle="1" w:styleId="71CharCharCharCharCharChar">
    <w:name w:val="7   1 Char Char Char Char Char Char"/>
    <w:basedOn w:val="Normal"/>
    <w:rsid w:val="00B1629F"/>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1chinhtrangCharCharChar1">
    <w:name w:val="1 chinh trang Char Char Char1"/>
    <w:basedOn w:val="Normal"/>
    <w:rsid w:val="00B1629F"/>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5somucCharCharCharCharCharCharChar">
    <w:name w:val="5 so muc Char Char Char Char Char Char Char"/>
    <w:basedOn w:val="Normal"/>
    <w:rsid w:val="00B1629F"/>
    <w:pPr>
      <w:widowControl w:val="0"/>
      <w:spacing w:after="0" w:line="240" w:lineRule="auto"/>
      <w:jc w:val="center"/>
    </w:pPr>
    <w:rPr>
      <w:rFonts w:ascii=".VnCentury Schoolbook" w:eastAsia="Times New Roman" w:hAnsi=".VnCentury Schoolbook"/>
      <w:b/>
      <w:color w:val="000000"/>
    </w:rPr>
  </w:style>
  <w:style w:type="paragraph" w:customStyle="1" w:styleId="1chinhtrangCharCharChar2CharCharChar">
    <w:name w:val="1 chinh trang Char Char Char2 Char Char Char"/>
    <w:basedOn w:val="Normal"/>
    <w:rsid w:val="00B1629F"/>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71CharCharCharCharCharCharChar">
    <w:name w:val="7   1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5somucCharCharCharCharCharCharCharChar">
    <w:name w:val="5 so muc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phanCharCharCharCharChar">
    <w:name w:val="phan Char Char Char Char Char"/>
    <w:basedOn w:val="DefaultParagraphFont"/>
    <w:rsid w:val="00B1629F"/>
    <w:rPr>
      <w:rFonts w:ascii=".VnCentury Schoolbook" w:hAnsi=".VnCentury Schoolbook"/>
      <w:b/>
      <w:color w:val="000000"/>
      <w:sz w:val="22"/>
      <w:szCs w:val="22"/>
      <w:lang w:val="en-US" w:eastAsia="en-US" w:bidi="ar-SA"/>
    </w:rPr>
  </w:style>
  <w:style w:type="paragraph" w:customStyle="1" w:styleId="1chinhtrangCharChar4">
    <w:name w:val="1 chinh trang Char Char4"/>
    <w:basedOn w:val="Normal"/>
    <w:rsid w:val="00B1629F"/>
    <w:pPr>
      <w:widowControl w:val="0"/>
      <w:spacing w:before="60" w:after="60" w:line="264" w:lineRule="auto"/>
      <w:ind w:firstLine="567"/>
      <w:jc w:val="both"/>
    </w:pPr>
    <w:rPr>
      <w:rFonts w:ascii=".VnCentury Schoolbook" w:eastAsia="Times New Roman" w:hAnsi=".VnCentury Schoolbook"/>
      <w:color w:val="000000"/>
      <w:sz w:val="23"/>
      <w:szCs w:val="23"/>
    </w:rPr>
  </w:style>
  <w:style w:type="paragraph" w:customStyle="1" w:styleId="Style1chinhtrangBoldChar">
    <w:name w:val="Style 1 chinh trang + Bold Char"/>
    <w:rsid w:val="00B1629F"/>
    <w:pPr>
      <w:widowControl w:val="0"/>
      <w:spacing w:before="60" w:after="60" w:line="264" w:lineRule="auto"/>
      <w:ind w:firstLine="567"/>
      <w:jc w:val="both"/>
    </w:pPr>
    <w:rPr>
      <w:rFonts w:ascii=".VnCentury Schoolbook" w:eastAsia="Times New Roman" w:hAnsi=".VnCentury Schoolbook"/>
      <w:b/>
      <w:bCs/>
      <w:color w:val="000000"/>
      <w:sz w:val="22"/>
      <w:szCs w:val="22"/>
    </w:rPr>
  </w:style>
  <w:style w:type="character" w:styleId="LineNumber">
    <w:name w:val="line number"/>
    <w:basedOn w:val="DefaultParagraphFont"/>
    <w:uiPriority w:val="99"/>
    <w:semiHidden/>
    <w:unhideWhenUsed/>
    <w:rsid w:val="00D40722"/>
  </w:style>
  <w:style w:type="paragraph" w:customStyle="1" w:styleId="xl52">
    <w:name w:val="xl52"/>
    <w:basedOn w:val="Normal"/>
    <w:rsid w:val="00D40722"/>
    <w:pPr>
      <w:spacing w:before="100" w:beforeAutospacing="1" w:after="100" w:afterAutospacing="1" w:line="240" w:lineRule="auto"/>
    </w:pPr>
    <w:rPr>
      <w:rFonts w:ascii=".VnTime" w:eastAsia="Arial Unicode MS" w:hAnsi=".VnTime" w:cs="Arial Unicode MS"/>
      <w:sz w:val="24"/>
      <w:szCs w:val="24"/>
    </w:rPr>
  </w:style>
  <w:style w:type="paragraph" w:customStyle="1" w:styleId="xl60">
    <w:name w:val="xl60"/>
    <w:basedOn w:val="Normal"/>
    <w:rsid w:val="00D4072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b/>
      <w:bCs/>
      <w:sz w:val="24"/>
      <w:szCs w:val="24"/>
    </w:rPr>
  </w:style>
  <w:style w:type="table" w:customStyle="1" w:styleId="TableGrid8">
    <w:name w:val="Table Grid8"/>
    <w:basedOn w:val="TableNormal"/>
    <w:next w:val="TableGrid"/>
    <w:uiPriority w:val="59"/>
    <w:rsid w:val="00D40722"/>
    <w:rPr>
      <w:rFonts w:asciiTheme="minorHAnsi" w:eastAsiaTheme="minorHAnsi" w:hAnsiTheme="minorHAnsi" w:cstheme="minorBid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1767918">
      <w:bodyDiv w:val="1"/>
      <w:marLeft w:val="0"/>
      <w:marRight w:val="0"/>
      <w:marTop w:val="0"/>
      <w:marBottom w:val="0"/>
      <w:divBdr>
        <w:top w:val="none" w:sz="0" w:space="0" w:color="auto"/>
        <w:left w:val="none" w:sz="0" w:space="0" w:color="auto"/>
        <w:bottom w:val="none" w:sz="0" w:space="0" w:color="auto"/>
        <w:right w:val="none" w:sz="0" w:space="0" w:color="auto"/>
      </w:divBdr>
    </w:div>
    <w:div w:id="254750266">
      <w:bodyDiv w:val="1"/>
      <w:marLeft w:val="0"/>
      <w:marRight w:val="0"/>
      <w:marTop w:val="0"/>
      <w:marBottom w:val="0"/>
      <w:divBdr>
        <w:top w:val="none" w:sz="0" w:space="0" w:color="auto"/>
        <w:left w:val="none" w:sz="0" w:space="0" w:color="auto"/>
        <w:bottom w:val="none" w:sz="0" w:space="0" w:color="auto"/>
        <w:right w:val="none" w:sz="0" w:space="0" w:color="auto"/>
      </w:divBdr>
    </w:div>
    <w:div w:id="255792314">
      <w:bodyDiv w:val="1"/>
      <w:marLeft w:val="0"/>
      <w:marRight w:val="0"/>
      <w:marTop w:val="0"/>
      <w:marBottom w:val="0"/>
      <w:divBdr>
        <w:top w:val="none" w:sz="0" w:space="0" w:color="auto"/>
        <w:left w:val="none" w:sz="0" w:space="0" w:color="auto"/>
        <w:bottom w:val="none" w:sz="0" w:space="0" w:color="auto"/>
        <w:right w:val="none" w:sz="0" w:space="0" w:color="auto"/>
      </w:divBdr>
      <w:divsChild>
        <w:div w:id="545139061">
          <w:marLeft w:val="0"/>
          <w:marRight w:val="0"/>
          <w:marTop w:val="0"/>
          <w:marBottom w:val="0"/>
          <w:divBdr>
            <w:top w:val="none" w:sz="0" w:space="0" w:color="auto"/>
            <w:left w:val="none" w:sz="0" w:space="0" w:color="auto"/>
            <w:bottom w:val="none" w:sz="0" w:space="0" w:color="auto"/>
            <w:right w:val="none" w:sz="0" w:space="0" w:color="auto"/>
          </w:divBdr>
          <w:divsChild>
            <w:div w:id="466699380">
              <w:marLeft w:val="0"/>
              <w:marRight w:val="0"/>
              <w:marTop w:val="0"/>
              <w:marBottom w:val="0"/>
              <w:divBdr>
                <w:top w:val="none" w:sz="0" w:space="0" w:color="auto"/>
                <w:left w:val="none" w:sz="0" w:space="0" w:color="auto"/>
                <w:bottom w:val="none" w:sz="0" w:space="0" w:color="auto"/>
                <w:right w:val="none" w:sz="0" w:space="0" w:color="auto"/>
              </w:divBdr>
              <w:divsChild>
                <w:div w:id="17582817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10678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25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8162496">
      <w:bodyDiv w:val="1"/>
      <w:marLeft w:val="0"/>
      <w:marRight w:val="0"/>
      <w:marTop w:val="0"/>
      <w:marBottom w:val="0"/>
      <w:divBdr>
        <w:top w:val="none" w:sz="0" w:space="0" w:color="auto"/>
        <w:left w:val="none" w:sz="0" w:space="0" w:color="auto"/>
        <w:bottom w:val="none" w:sz="0" w:space="0" w:color="auto"/>
        <w:right w:val="none" w:sz="0" w:space="0" w:color="auto"/>
      </w:divBdr>
      <w:divsChild>
        <w:div w:id="188840302">
          <w:marLeft w:val="1267"/>
          <w:marRight w:val="0"/>
          <w:marTop w:val="0"/>
          <w:marBottom w:val="0"/>
          <w:divBdr>
            <w:top w:val="none" w:sz="0" w:space="0" w:color="auto"/>
            <w:left w:val="none" w:sz="0" w:space="0" w:color="auto"/>
            <w:bottom w:val="none" w:sz="0" w:space="0" w:color="auto"/>
            <w:right w:val="none" w:sz="0" w:space="0" w:color="auto"/>
          </w:divBdr>
        </w:div>
        <w:div w:id="395203911">
          <w:marLeft w:val="1267"/>
          <w:marRight w:val="0"/>
          <w:marTop w:val="0"/>
          <w:marBottom w:val="0"/>
          <w:divBdr>
            <w:top w:val="none" w:sz="0" w:space="0" w:color="auto"/>
            <w:left w:val="none" w:sz="0" w:space="0" w:color="auto"/>
            <w:bottom w:val="none" w:sz="0" w:space="0" w:color="auto"/>
            <w:right w:val="none" w:sz="0" w:space="0" w:color="auto"/>
          </w:divBdr>
        </w:div>
        <w:div w:id="485980579">
          <w:marLeft w:val="1267"/>
          <w:marRight w:val="0"/>
          <w:marTop w:val="0"/>
          <w:marBottom w:val="0"/>
          <w:divBdr>
            <w:top w:val="none" w:sz="0" w:space="0" w:color="auto"/>
            <w:left w:val="none" w:sz="0" w:space="0" w:color="auto"/>
            <w:bottom w:val="none" w:sz="0" w:space="0" w:color="auto"/>
            <w:right w:val="none" w:sz="0" w:space="0" w:color="auto"/>
          </w:divBdr>
        </w:div>
        <w:div w:id="1183125045">
          <w:marLeft w:val="1267"/>
          <w:marRight w:val="0"/>
          <w:marTop w:val="0"/>
          <w:marBottom w:val="0"/>
          <w:divBdr>
            <w:top w:val="none" w:sz="0" w:space="0" w:color="auto"/>
            <w:left w:val="none" w:sz="0" w:space="0" w:color="auto"/>
            <w:bottom w:val="none" w:sz="0" w:space="0" w:color="auto"/>
            <w:right w:val="none" w:sz="0" w:space="0" w:color="auto"/>
          </w:divBdr>
        </w:div>
        <w:div w:id="1619214320">
          <w:marLeft w:val="1267"/>
          <w:marRight w:val="0"/>
          <w:marTop w:val="0"/>
          <w:marBottom w:val="0"/>
          <w:divBdr>
            <w:top w:val="none" w:sz="0" w:space="0" w:color="auto"/>
            <w:left w:val="none" w:sz="0" w:space="0" w:color="auto"/>
            <w:bottom w:val="none" w:sz="0" w:space="0" w:color="auto"/>
            <w:right w:val="none" w:sz="0" w:space="0" w:color="auto"/>
          </w:divBdr>
        </w:div>
        <w:div w:id="1994942039">
          <w:marLeft w:val="1267"/>
          <w:marRight w:val="0"/>
          <w:marTop w:val="0"/>
          <w:marBottom w:val="0"/>
          <w:divBdr>
            <w:top w:val="none" w:sz="0" w:space="0" w:color="auto"/>
            <w:left w:val="none" w:sz="0" w:space="0" w:color="auto"/>
            <w:bottom w:val="none" w:sz="0" w:space="0" w:color="auto"/>
            <w:right w:val="none" w:sz="0" w:space="0" w:color="auto"/>
          </w:divBdr>
        </w:div>
      </w:divsChild>
    </w:div>
    <w:div w:id="461507700">
      <w:bodyDiv w:val="1"/>
      <w:marLeft w:val="0"/>
      <w:marRight w:val="0"/>
      <w:marTop w:val="0"/>
      <w:marBottom w:val="0"/>
      <w:divBdr>
        <w:top w:val="none" w:sz="0" w:space="0" w:color="auto"/>
        <w:left w:val="none" w:sz="0" w:space="0" w:color="auto"/>
        <w:bottom w:val="none" w:sz="0" w:space="0" w:color="auto"/>
        <w:right w:val="none" w:sz="0" w:space="0" w:color="auto"/>
      </w:divBdr>
      <w:divsChild>
        <w:div w:id="393311465">
          <w:marLeft w:val="0"/>
          <w:marRight w:val="0"/>
          <w:marTop w:val="0"/>
          <w:marBottom w:val="0"/>
          <w:divBdr>
            <w:top w:val="none" w:sz="0" w:space="0" w:color="auto"/>
            <w:left w:val="none" w:sz="0" w:space="0" w:color="auto"/>
            <w:bottom w:val="none" w:sz="0" w:space="0" w:color="auto"/>
            <w:right w:val="none" w:sz="0" w:space="0" w:color="auto"/>
          </w:divBdr>
        </w:div>
        <w:div w:id="786895235">
          <w:marLeft w:val="0"/>
          <w:marRight w:val="0"/>
          <w:marTop w:val="0"/>
          <w:marBottom w:val="0"/>
          <w:divBdr>
            <w:top w:val="none" w:sz="0" w:space="0" w:color="auto"/>
            <w:left w:val="none" w:sz="0" w:space="0" w:color="auto"/>
            <w:bottom w:val="none" w:sz="0" w:space="0" w:color="auto"/>
            <w:right w:val="none" w:sz="0" w:space="0" w:color="auto"/>
          </w:divBdr>
        </w:div>
        <w:div w:id="1010369934">
          <w:marLeft w:val="0"/>
          <w:marRight w:val="0"/>
          <w:marTop w:val="0"/>
          <w:marBottom w:val="0"/>
          <w:divBdr>
            <w:top w:val="none" w:sz="0" w:space="0" w:color="auto"/>
            <w:left w:val="none" w:sz="0" w:space="0" w:color="auto"/>
            <w:bottom w:val="none" w:sz="0" w:space="0" w:color="auto"/>
            <w:right w:val="none" w:sz="0" w:space="0" w:color="auto"/>
          </w:divBdr>
        </w:div>
        <w:div w:id="1603801704">
          <w:marLeft w:val="0"/>
          <w:marRight w:val="0"/>
          <w:marTop w:val="0"/>
          <w:marBottom w:val="0"/>
          <w:divBdr>
            <w:top w:val="none" w:sz="0" w:space="0" w:color="auto"/>
            <w:left w:val="none" w:sz="0" w:space="0" w:color="auto"/>
            <w:bottom w:val="none" w:sz="0" w:space="0" w:color="auto"/>
            <w:right w:val="none" w:sz="0" w:space="0" w:color="auto"/>
          </w:divBdr>
        </w:div>
        <w:div w:id="1637951960">
          <w:marLeft w:val="0"/>
          <w:marRight w:val="0"/>
          <w:marTop w:val="0"/>
          <w:marBottom w:val="0"/>
          <w:divBdr>
            <w:top w:val="none" w:sz="0" w:space="0" w:color="auto"/>
            <w:left w:val="none" w:sz="0" w:space="0" w:color="auto"/>
            <w:bottom w:val="none" w:sz="0" w:space="0" w:color="auto"/>
            <w:right w:val="none" w:sz="0" w:space="0" w:color="auto"/>
          </w:divBdr>
        </w:div>
        <w:div w:id="1809132032">
          <w:marLeft w:val="0"/>
          <w:marRight w:val="0"/>
          <w:marTop w:val="0"/>
          <w:marBottom w:val="0"/>
          <w:divBdr>
            <w:top w:val="none" w:sz="0" w:space="0" w:color="auto"/>
            <w:left w:val="none" w:sz="0" w:space="0" w:color="auto"/>
            <w:bottom w:val="none" w:sz="0" w:space="0" w:color="auto"/>
            <w:right w:val="none" w:sz="0" w:space="0" w:color="auto"/>
          </w:divBdr>
        </w:div>
      </w:divsChild>
    </w:div>
    <w:div w:id="958073145">
      <w:bodyDiv w:val="1"/>
      <w:marLeft w:val="0"/>
      <w:marRight w:val="0"/>
      <w:marTop w:val="0"/>
      <w:marBottom w:val="0"/>
      <w:divBdr>
        <w:top w:val="none" w:sz="0" w:space="0" w:color="auto"/>
        <w:left w:val="none" w:sz="0" w:space="0" w:color="auto"/>
        <w:bottom w:val="none" w:sz="0" w:space="0" w:color="auto"/>
        <w:right w:val="none" w:sz="0" w:space="0" w:color="auto"/>
      </w:divBdr>
    </w:div>
    <w:div w:id="1034113195">
      <w:bodyDiv w:val="1"/>
      <w:marLeft w:val="0"/>
      <w:marRight w:val="0"/>
      <w:marTop w:val="0"/>
      <w:marBottom w:val="0"/>
      <w:divBdr>
        <w:top w:val="none" w:sz="0" w:space="0" w:color="auto"/>
        <w:left w:val="none" w:sz="0" w:space="0" w:color="auto"/>
        <w:bottom w:val="none" w:sz="0" w:space="0" w:color="auto"/>
        <w:right w:val="none" w:sz="0" w:space="0" w:color="auto"/>
      </w:divBdr>
      <w:divsChild>
        <w:div w:id="461536460">
          <w:marLeft w:val="0"/>
          <w:marRight w:val="0"/>
          <w:marTop w:val="0"/>
          <w:marBottom w:val="0"/>
          <w:divBdr>
            <w:top w:val="none" w:sz="0" w:space="0" w:color="auto"/>
            <w:left w:val="none" w:sz="0" w:space="0" w:color="auto"/>
            <w:bottom w:val="none" w:sz="0" w:space="0" w:color="auto"/>
            <w:right w:val="none" w:sz="0" w:space="0" w:color="auto"/>
          </w:divBdr>
          <w:divsChild>
            <w:div w:id="1156653497">
              <w:marLeft w:val="0"/>
              <w:marRight w:val="0"/>
              <w:marTop w:val="0"/>
              <w:marBottom w:val="0"/>
              <w:divBdr>
                <w:top w:val="none" w:sz="0" w:space="0" w:color="auto"/>
                <w:left w:val="none" w:sz="0" w:space="0" w:color="auto"/>
                <w:bottom w:val="none" w:sz="0" w:space="0" w:color="auto"/>
                <w:right w:val="none" w:sz="0" w:space="0" w:color="auto"/>
              </w:divBdr>
              <w:divsChild>
                <w:div w:id="324162294">
                  <w:marLeft w:val="0"/>
                  <w:marRight w:val="0"/>
                  <w:marTop w:val="0"/>
                  <w:marBottom w:val="0"/>
                  <w:divBdr>
                    <w:top w:val="none" w:sz="0" w:space="0" w:color="auto"/>
                    <w:left w:val="none" w:sz="0" w:space="0" w:color="auto"/>
                    <w:bottom w:val="none" w:sz="0" w:space="0" w:color="auto"/>
                    <w:right w:val="none" w:sz="0" w:space="0" w:color="auto"/>
                  </w:divBdr>
                </w:div>
              </w:divsChild>
            </w:div>
            <w:div w:id="118941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700505">
      <w:bodyDiv w:val="1"/>
      <w:marLeft w:val="0"/>
      <w:marRight w:val="0"/>
      <w:marTop w:val="0"/>
      <w:marBottom w:val="0"/>
      <w:divBdr>
        <w:top w:val="none" w:sz="0" w:space="0" w:color="auto"/>
        <w:left w:val="none" w:sz="0" w:space="0" w:color="auto"/>
        <w:bottom w:val="none" w:sz="0" w:space="0" w:color="auto"/>
        <w:right w:val="none" w:sz="0" w:space="0" w:color="auto"/>
      </w:divBdr>
    </w:div>
    <w:div w:id="1263490177">
      <w:bodyDiv w:val="1"/>
      <w:marLeft w:val="0"/>
      <w:marRight w:val="0"/>
      <w:marTop w:val="0"/>
      <w:marBottom w:val="0"/>
      <w:divBdr>
        <w:top w:val="none" w:sz="0" w:space="0" w:color="auto"/>
        <w:left w:val="none" w:sz="0" w:space="0" w:color="auto"/>
        <w:bottom w:val="none" w:sz="0" w:space="0" w:color="auto"/>
        <w:right w:val="none" w:sz="0" w:space="0" w:color="auto"/>
      </w:divBdr>
    </w:div>
    <w:div w:id="1528526325">
      <w:bodyDiv w:val="1"/>
      <w:marLeft w:val="0"/>
      <w:marRight w:val="0"/>
      <w:marTop w:val="0"/>
      <w:marBottom w:val="0"/>
      <w:divBdr>
        <w:top w:val="none" w:sz="0" w:space="0" w:color="auto"/>
        <w:left w:val="none" w:sz="0" w:space="0" w:color="auto"/>
        <w:bottom w:val="none" w:sz="0" w:space="0" w:color="auto"/>
        <w:right w:val="none" w:sz="0" w:space="0" w:color="auto"/>
      </w:divBdr>
      <w:divsChild>
        <w:div w:id="1432437957">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ECC84-28E5-4643-BC3D-2DFAF261E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89</Pages>
  <Words>17237</Words>
  <Characters>98255</Characters>
  <Application>Microsoft Office Word</Application>
  <DocSecurity>0</DocSecurity>
  <Lines>818</Lines>
  <Paragraphs>230</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115262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hoangkimyen</cp:lastModifiedBy>
  <cp:revision>263</cp:revision>
  <cp:lastPrinted>2015-04-27T07:00:00Z</cp:lastPrinted>
  <dcterms:created xsi:type="dcterms:W3CDTF">2015-04-23T08:08:00Z</dcterms:created>
  <dcterms:modified xsi:type="dcterms:W3CDTF">2015-04-27T07:08:00Z</dcterms:modified>
</cp:coreProperties>
</file>